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8" w:rsidRDefault="007F1A58" w:rsidP="00344A60">
      <w:pPr>
        <w:spacing w:after="0" w:line="240" w:lineRule="auto"/>
        <w:contextualSpacing/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</w:pPr>
    </w:p>
    <w:p w:rsidR="007F1A58" w:rsidRDefault="000F0747" w:rsidP="006B4F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</w:pPr>
      <w:r w:rsidRPr="006B4FFA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 xml:space="preserve">Пропозиції </w:t>
      </w:r>
      <w:r w:rsidR="006B4FFA" w:rsidRPr="006B4FFA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>Американської торгівельної палати в Україні</w:t>
      </w:r>
      <w:r w:rsidR="007F1A58" w:rsidRPr="007F1A58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 xml:space="preserve"> </w:t>
      </w:r>
      <w:r w:rsidR="007F1A58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 xml:space="preserve">до </w:t>
      </w:r>
      <w:bookmarkStart w:id="0" w:name="_Hlk506907952"/>
      <w:r w:rsidR="007F1A58" w:rsidRPr="007F1A58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 xml:space="preserve">законопроекту про внесення змін до Закону України «Про зайнятість населення» щодо застосування праці іноземців </w:t>
      </w:r>
      <w:r w:rsidR="000D2604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>т</w:t>
      </w:r>
      <w:r w:rsidR="007F1A58" w:rsidRPr="007F1A58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 xml:space="preserve">а осіб без громодянтсва в Україні </w:t>
      </w:r>
    </w:p>
    <w:p w:rsidR="0034113C" w:rsidRPr="007F1A58" w:rsidRDefault="007F1A58" w:rsidP="006B4F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95959"/>
          <w:sz w:val="28"/>
          <w:szCs w:val="28"/>
          <w:lang w:val="uk-UA"/>
        </w:rPr>
      </w:pPr>
      <w:r w:rsidRPr="007F1A58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>(реєстр. № 7529</w:t>
      </w:r>
      <w:bookmarkEnd w:id="0"/>
      <w:r w:rsidRPr="007F1A58">
        <w:rPr>
          <w:rFonts w:ascii="Times New Roman" w:hAnsi="Times New Roman" w:cs="Times New Roman"/>
          <w:b/>
          <w:color w:val="595959"/>
          <w:sz w:val="28"/>
          <w:szCs w:val="28"/>
          <w:lang w:val="uk-UA"/>
        </w:rPr>
        <w:t>)</w:t>
      </w:r>
    </w:p>
    <w:p w:rsidR="00124DE9" w:rsidRPr="00587000" w:rsidRDefault="00124DE9" w:rsidP="007F1A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4994"/>
        <w:gridCol w:w="4926"/>
      </w:tblGrid>
      <w:tr w:rsidR="0034113C" w:rsidRPr="00587000" w:rsidTr="0034113C">
        <w:tc>
          <w:tcPr>
            <w:tcW w:w="4866" w:type="dxa"/>
          </w:tcPr>
          <w:p w:rsidR="0034113C" w:rsidRPr="00587000" w:rsidRDefault="006B4FFA" w:rsidP="000F074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 положення чинного законодавства </w:t>
            </w:r>
          </w:p>
        </w:tc>
        <w:tc>
          <w:tcPr>
            <w:tcW w:w="4994" w:type="dxa"/>
          </w:tcPr>
          <w:p w:rsidR="0034113C" w:rsidRPr="00587000" w:rsidRDefault="006B4FFA" w:rsidP="00AF3CB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відповідного положення проекту акта</w:t>
            </w:r>
          </w:p>
        </w:tc>
        <w:tc>
          <w:tcPr>
            <w:tcW w:w="4926" w:type="dxa"/>
          </w:tcPr>
          <w:p w:rsidR="006B4FFA" w:rsidRPr="006B4FFA" w:rsidRDefault="006B4FFA" w:rsidP="006B4F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8"/>
                <w:szCs w:val="28"/>
                <w:lang w:val="uk-UA"/>
              </w:rPr>
            </w:pPr>
            <w:r w:rsidRPr="006B4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Пропозиції Американської торгівельної палати в Україні</w:t>
            </w:r>
          </w:p>
          <w:p w:rsidR="0034113C" w:rsidRPr="00587000" w:rsidRDefault="0034113C" w:rsidP="000F074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4113C" w:rsidRPr="00587000" w:rsidTr="005C7811">
        <w:tc>
          <w:tcPr>
            <w:tcW w:w="4866" w:type="dxa"/>
          </w:tcPr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b/>
                <w:bCs/>
                <w:sz w:val="28"/>
                <w:szCs w:val="28"/>
                <w:lang w:val="ru-RU"/>
              </w:rPr>
              <w:t>Стаття 42</w:t>
            </w:r>
            <w:r w:rsidRPr="00587000">
              <w:rPr>
                <w:b/>
                <w:bCs/>
                <w:sz w:val="28"/>
                <w:szCs w:val="28"/>
                <w:vertAlign w:val="superscript"/>
                <w:lang w:val="ru-RU"/>
              </w:rPr>
              <w:t>1</w:t>
            </w:r>
            <w:r w:rsidRPr="00587000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58700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87000">
              <w:rPr>
                <w:sz w:val="28"/>
                <w:szCs w:val="28"/>
                <w:lang w:val="ru-RU"/>
              </w:rPr>
              <w:t>Підстави для отримання дозволу на застосування праці іноземців та осіб без громадянства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2" w:name="n793"/>
            <w:bookmarkEnd w:id="2"/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1. Роботодавець отримує також дозвіл для таких категорій осіб, якщо інше не встановлено міжнародними договорами України, згода на обов’язковість яких надана Верховною Радою України: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3" w:name="n794"/>
            <w:bookmarkEnd w:id="3"/>
            <w:r w:rsidRPr="00587000">
              <w:rPr>
                <w:sz w:val="28"/>
                <w:szCs w:val="28"/>
                <w:lang w:val="ru-RU"/>
              </w:rPr>
              <w:t>1) відряджені іноземні працівники;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4" w:name="n795"/>
            <w:bookmarkEnd w:id="4"/>
            <w:r w:rsidRPr="00587000">
              <w:rPr>
                <w:sz w:val="28"/>
                <w:szCs w:val="28"/>
                <w:lang w:val="ru-RU"/>
              </w:rPr>
              <w:t>2) внутрішньокорпоративні цесіонарії;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5" w:name="n796"/>
            <w:bookmarkEnd w:id="5"/>
            <w:r w:rsidRPr="00587000">
              <w:rPr>
                <w:sz w:val="28"/>
                <w:szCs w:val="28"/>
                <w:lang w:val="ru-RU"/>
              </w:rPr>
              <w:t>3) іноземці та особи без громадянства, стосовно яких прийнято рішення про оформлення документів для вирішення питання про визнання біженцем або особою, яка потребує додаткового захисту.</w:t>
            </w:r>
          </w:p>
          <w:p w:rsidR="0034113C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6" w:name="n797"/>
            <w:bookmarkEnd w:id="6"/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Pr="00587000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 xml:space="preserve">2. Особливими категоріями іноземців та осіб без громадянства, які претендують на працевлаштування в </w:t>
            </w:r>
            <w:r w:rsidRPr="00587000">
              <w:rPr>
                <w:sz w:val="28"/>
                <w:szCs w:val="28"/>
                <w:lang w:val="ru-RU"/>
              </w:rPr>
              <w:lastRenderedPageBreak/>
              <w:t>Україні, є: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7" w:name="n798"/>
            <w:bookmarkEnd w:id="7"/>
            <w:r w:rsidRPr="00587000">
              <w:rPr>
                <w:sz w:val="28"/>
                <w:szCs w:val="28"/>
                <w:lang w:val="ru-RU"/>
              </w:rPr>
              <w:t>1) іноземні високооплачувані професіонали;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8" w:name="n799"/>
            <w:bookmarkEnd w:id="8"/>
            <w:r w:rsidRPr="00587000">
              <w:rPr>
                <w:sz w:val="28"/>
                <w:szCs w:val="28"/>
                <w:lang w:val="ru-RU"/>
              </w:rPr>
              <w:t>2) засновники та/або учасники, та/або бенефіціари (контролери) юридичної особи, створеної в Україні;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9" w:name="n800"/>
            <w:bookmarkEnd w:id="9"/>
            <w:r w:rsidRPr="00587000">
              <w:rPr>
                <w:sz w:val="28"/>
                <w:szCs w:val="28"/>
                <w:lang w:val="ru-RU"/>
              </w:rPr>
              <w:t>3) випускники університетів, що входять до першої сотні у світових рейтингах університетів, відповідно до переліку, визначеного Кабінетом Міністрів України;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10" w:name="n801"/>
            <w:bookmarkEnd w:id="10"/>
            <w:r w:rsidRPr="00587000">
              <w:rPr>
                <w:sz w:val="28"/>
                <w:szCs w:val="28"/>
                <w:lang w:val="ru-RU"/>
              </w:rPr>
              <w:t>4) іноземні працівники творчих професій;</w:t>
            </w:r>
          </w:p>
          <w:p w:rsidR="0034113C" w:rsidRDefault="0034113C" w:rsidP="0058700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11" w:name="n802"/>
            <w:bookmarkEnd w:id="11"/>
            <w:r w:rsidRPr="00587000">
              <w:rPr>
                <w:sz w:val="28"/>
                <w:szCs w:val="28"/>
                <w:lang w:val="ru-RU"/>
              </w:rPr>
              <w:t>5) іноземні ІТ-професіонали.</w:t>
            </w:r>
            <w:bookmarkStart w:id="12" w:name="n803"/>
            <w:bookmarkEnd w:id="12"/>
          </w:p>
          <w:p w:rsidR="00C134EF" w:rsidRDefault="00C134EF" w:rsidP="0058700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58700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3. Роботодавець може отримати дозвіл, за умови виплати заробітної плати у розмірі не менш як:</w:t>
            </w:r>
          </w:p>
          <w:p w:rsidR="0034113C" w:rsidRDefault="0034113C" w:rsidP="004D0958">
            <w:pPr>
              <w:pStyle w:val="rvps2"/>
              <w:tabs>
                <w:tab w:val="left" w:pos="5085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13" w:name="n804"/>
            <w:bookmarkEnd w:id="13"/>
          </w:p>
          <w:p w:rsidR="00971207" w:rsidRPr="00587000" w:rsidRDefault="00971207" w:rsidP="004D0958">
            <w:pPr>
              <w:pStyle w:val="rvps2"/>
              <w:tabs>
                <w:tab w:val="left" w:pos="5085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tabs>
                <w:tab w:val="left" w:pos="5085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 xml:space="preserve">1) п’ять мінімальних заробітних плат - іноземним найманим працівникам у громадських об’єднаннях, благодійних організаціях та навчальних закладах, визначених у </w:t>
            </w:r>
            <w:hyperlink r:id="rId8" w:anchor="n290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статтях 34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, </w:t>
            </w:r>
            <w:hyperlink r:id="rId9" w:anchor="n310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36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, </w:t>
            </w:r>
            <w:hyperlink r:id="rId10" w:anchor="n321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37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, </w:t>
            </w:r>
            <w:hyperlink r:id="rId11" w:anchor="n331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39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, </w:t>
            </w:r>
            <w:hyperlink r:id="rId12" w:anchor="n339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41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, </w:t>
            </w:r>
            <w:hyperlink r:id="rId13" w:anchor="n384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43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, </w:t>
            </w:r>
            <w:hyperlink r:id="rId14" w:anchor="n435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48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 Закону України „Про освіту”;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14" w:name="n805"/>
            <w:bookmarkEnd w:id="14"/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Pr="00587000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2) десять мінімальних заробітних плат - для всіх інших категорій найманих працівників.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15" w:name="n806"/>
            <w:bookmarkEnd w:id="15"/>
          </w:p>
          <w:p w:rsidR="0034113C" w:rsidRPr="00E94BCD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FE1671" w:rsidRPr="00E94BCD" w:rsidRDefault="00FE1671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34113C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4. Вимоги до мінімальної заробітної плати не застосовуються у разі отримання дозволу на застосування праці осіб, зазначених у частині другій цієї статті.</w:t>
            </w:r>
            <w:bookmarkStart w:id="16" w:name="n915"/>
            <w:bookmarkEnd w:id="16"/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9396A" w:rsidRPr="00587000" w:rsidRDefault="0039396A" w:rsidP="00393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Стаття 42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документів для отримання дозволу на застосування праці іноземців та осіб без громадянства та продовження його дії</w:t>
            </w:r>
          </w:p>
          <w:p w:rsidR="0039396A" w:rsidRDefault="0039396A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17" w:name="n808"/>
            <w:bookmarkStart w:id="18" w:name="n809"/>
            <w:bookmarkStart w:id="19" w:name="n810"/>
            <w:bookmarkStart w:id="20" w:name="n811"/>
            <w:bookmarkStart w:id="21" w:name="n813"/>
            <w:bookmarkStart w:id="22" w:name="n814"/>
            <w:bookmarkStart w:id="23" w:name="n815"/>
            <w:bookmarkStart w:id="24" w:name="n816"/>
            <w:bookmarkStart w:id="25" w:name="n817"/>
            <w:bookmarkStart w:id="26" w:name="n818"/>
            <w:bookmarkStart w:id="27" w:name="n819"/>
            <w:bookmarkStart w:id="28" w:name="n82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9396A" w:rsidRPr="00587000" w:rsidRDefault="0039396A" w:rsidP="0039396A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3. Для продовження дії дозволу роботодавець подає такі документи:</w:t>
            </w:r>
          </w:p>
          <w:p w:rsidR="0039396A" w:rsidRPr="00587000" w:rsidRDefault="0039396A" w:rsidP="0039396A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29" w:name="n822"/>
            <w:bookmarkEnd w:id="29"/>
            <w:r w:rsidRPr="00587000">
              <w:rPr>
                <w:sz w:val="28"/>
                <w:szCs w:val="28"/>
                <w:lang w:val="ru-RU"/>
              </w:rPr>
              <w:t xml:space="preserve">1) </w:t>
            </w:r>
            <w:hyperlink r:id="rId15" w:anchor="n15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заява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 за формою, визначеною Кабінетом Міністрів України;</w:t>
            </w:r>
          </w:p>
          <w:p w:rsidR="0039396A" w:rsidRPr="00587000" w:rsidRDefault="0039396A" w:rsidP="0039396A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30" w:name="n823"/>
            <w:bookmarkEnd w:id="30"/>
            <w:r w:rsidRPr="00587000">
              <w:rPr>
                <w:sz w:val="28"/>
                <w:szCs w:val="28"/>
                <w:lang w:val="ru-RU"/>
              </w:rPr>
              <w:t xml:space="preserve">2) фотокартка іноземця або особи без громадянства розміром 3,5 </w:t>
            </w:r>
            <w:r w:rsidRPr="00587000">
              <w:rPr>
                <w:sz w:val="28"/>
                <w:szCs w:val="28"/>
              </w:rPr>
              <w:t>x</w:t>
            </w:r>
            <w:r w:rsidRPr="00587000">
              <w:rPr>
                <w:sz w:val="28"/>
                <w:szCs w:val="28"/>
                <w:lang w:val="ru-RU"/>
              </w:rPr>
              <w:t xml:space="preserve"> 4,5 сантиметра;</w:t>
            </w:r>
          </w:p>
          <w:p w:rsidR="0039396A" w:rsidRPr="00587000" w:rsidRDefault="0039396A" w:rsidP="0039396A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31" w:name="n824"/>
            <w:bookmarkEnd w:id="31"/>
            <w:r w:rsidRPr="00587000">
              <w:rPr>
                <w:sz w:val="28"/>
                <w:szCs w:val="28"/>
                <w:lang w:val="ru-RU"/>
              </w:rPr>
              <w:t>3) документи згідно з переліком для отримання дозволу, якщо вони змінилися.</w:t>
            </w:r>
          </w:p>
          <w:p w:rsidR="0039396A" w:rsidRDefault="0039396A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587000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4. Територіальний орган центрального органу виконавчої влади, що реалізує державну політику у сфері зайнятості населення та трудової міграції, самостійно отримує в електронній формі з Єдиного державного реєстру юридичних осіб, фізичних осіб - підприємців та громадських формувань відомості про статус роботодавця як юридичної особи або фізичної особи - підприємця.</w:t>
            </w:r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587000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587000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32" w:name="n826"/>
            <w:bookmarkEnd w:id="32"/>
          </w:p>
          <w:p w:rsidR="00C134EF" w:rsidRPr="00587000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FE1671" w:rsidRPr="00E94BCD" w:rsidRDefault="00FE1671" w:rsidP="00E94BCD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bookmarkStart w:id="33" w:name="n827"/>
            <w:bookmarkStart w:id="34" w:name="n830"/>
            <w:bookmarkStart w:id="35" w:name="n831"/>
            <w:bookmarkStart w:id="36" w:name="n832"/>
            <w:bookmarkStart w:id="37" w:name="n833"/>
            <w:bookmarkStart w:id="38" w:name="n834"/>
            <w:bookmarkStart w:id="39" w:name="n835"/>
            <w:bookmarkStart w:id="40" w:name="n836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sz w:val="28"/>
                <w:szCs w:val="28"/>
                <w:lang w:val="ru-RU"/>
              </w:rPr>
            </w:pPr>
            <w:r w:rsidRPr="00587000">
              <w:rPr>
                <w:b/>
                <w:bCs/>
                <w:sz w:val="28"/>
                <w:szCs w:val="28"/>
                <w:lang w:val="ru-RU"/>
              </w:rPr>
              <w:t>Стаття 42</w:t>
            </w:r>
            <w:r w:rsidRPr="00587000">
              <w:rPr>
                <w:b/>
                <w:bCs/>
                <w:sz w:val="28"/>
                <w:szCs w:val="28"/>
                <w:vertAlign w:val="superscript"/>
                <w:lang w:val="ru-RU"/>
              </w:rPr>
              <w:t>9</w:t>
            </w:r>
            <w:r w:rsidRPr="00587000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587000">
              <w:rPr>
                <w:bCs/>
                <w:sz w:val="28"/>
                <w:szCs w:val="28"/>
                <w:lang w:val="ru-RU"/>
              </w:rPr>
              <w:t xml:space="preserve">Відмова у видачі, продовженні дії дозволу на застосування праці іноземців або осіб </w:t>
            </w:r>
            <w:r w:rsidRPr="00587000">
              <w:rPr>
                <w:rStyle w:val="rvts9"/>
                <w:sz w:val="28"/>
                <w:szCs w:val="28"/>
                <w:lang w:val="ru-RU"/>
              </w:rPr>
              <w:t>без громадянства, у внесенні змін до такого дозволу</w:t>
            </w:r>
          </w:p>
          <w:p w:rsidR="00992209" w:rsidRDefault="00992209" w:rsidP="00FE1671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1. Підставами для відмови у видачі, продовженні дії дозволу, у внесенні змін до дозволу є:</w:t>
            </w: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 xml:space="preserve">1) неусунення підстав для зупинення розгляду заяви протягом встановленого строку або визнання </w:t>
            </w:r>
            <w:r w:rsidRPr="00587000">
              <w:rPr>
                <w:sz w:val="28"/>
                <w:szCs w:val="28"/>
                <w:lang w:val="ru-RU"/>
              </w:rPr>
              <w:lastRenderedPageBreak/>
              <w:t>територіальним органом центрального органу виконавчої влади, що реалізує державну політику у сфері зайнятості населення та трудової міграції, мотивувального листа, поданого роботодавцем, необґрунтованим;</w:t>
            </w: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41" w:name="n887"/>
            <w:bookmarkEnd w:id="41"/>
            <w:r w:rsidRPr="00587000">
              <w:rPr>
                <w:sz w:val="28"/>
                <w:szCs w:val="28"/>
                <w:lang w:val="ru-RU"/>
              </w:rPr>
              <w:t xml:space="preserve">2) подання заяви та документів для продовження дії дозволу з порушенням строку, встановленого </w:t>
            </w:r>
            <w:hyperlink r:id="rId16" w:anchor="n863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частиною другою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 статті 42</w:t>
            </w:r>
            <w:r w:rsidRPr="00587000">
              <w:rPr>
                <w:rStyle w:val="rvts37"/>
                <w:sz w:val="28"/>
                <w:szCs w:val="28"/>
                <w:lang w:val="ru-RU"/>
              </w:rPr>
              <w:t>-6</w:t>
            </w:r>
            <w:r w:rsidRPr="00587000">
              <w:rPr>
                <w:sz w:val="28"/>
                <w:szCs w:val="28"/>
                <w:lang w:val="ru-RU"/>
              </w:rPr>
              <w:t xml:space="preserve"> цього Закону;</w:t>
            </w: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bookmarkStart w:id="42" w:name="n888"/>
            <w:bookmarkEnd w:id="42"/>
            <w:r w:rsidRPr="00587000">
              <w:rPr>
                <w:sz w:val="28"/>
                <w:szCs w:val="28"/>
                <w:lang w:val="ru-RU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- підприємця, який є роботодавцем.</w:t>
            </w:r>
          </w:p>
          <w:p w:rsidR="00971207" w:rsidRPr="00992209" w:rsidRDefault="00971207" w:rsidP="00FE1671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94" w:type="dxa"/>
          </w:tcPr>
          <w:p w:rsidR="0034113C" w:rsidRPr="00587000" w:rsidRDefault="0034113C" w:rsidP="004D09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Стаття 42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1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  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>Підстави для отримання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продовження дії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>дозволу на застосування праці іноземців та осіб без громадянства</w:t>
            </w: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highlight w:val="magenta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E94BCD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E94BCD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Pr="00E94BCD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71207" w:rsidRPr="00E94BCD" w:rsidRDefault="00971207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C134EF" w:rsidRPr="00E94BCD" w:rsidRDefault="00C134EF" w:rsidP="004D0958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 w:rsidRPr="00587000">
              <w:rPr>
                <w:b/>
                <w:sz w:val="28"/>
                <w:szCs w:val="28"/>
                <w:lang w:val="ru-RU"/>
              </w:rPr>
              <w:t>3. Роботодавець може отримати дозвіл або продовжити строк його дії, за умови забезпечення виплати заробітної плати у розмірі не менш як:</w:t>
            </w:r>
          </w:p>
          <w:p w:rsidR="0034113C" w:rsidRDefault="0034113C" w:rsidP="004D09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п’ять прожиткових мінімумів для працездатних осіб, встановлених законом на 1 січня календарного року - іноземним найманим працівникам у громадських об’єднаннях, благодійних організаціях та закладах освіти, визначених у статті 12 Закону </w:t>
            </w: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України «Про дошкільну освіту», статті 9 Закону України «Про загальну середню освіту», частині п’ятій статті 12 Закону України «Про  позашкільну освіту», статті 18 Закону України «Про професійно-технічну освіту», статті 28 Закону України «Про вищу освіту»;</w:t>
            </w:r>
          </w:p>
          <w:p w:rsidR="00971207" w:rsidRPr="00587000" w:rsidRDefault="00971207" w:rsidP="004D09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113C" w:rsidRPr="00587000" w:rsidRDefault="0034113C" w:rsidP="004D0958">
            <w:pPr>
              <w:pStyle w:val="rvps2"/>
              <w:spacing w:before="0" w:beforeAutospacing="0" w:after="0" w:afterAutospacing="0"/>
              <w:ind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587000">
              <w:rPr>
                <w:b/>
                <w:sz w:val="28"/>
                <w:szCs w:val="28"/>
                <w:lang w:val="ru-RU"/>
              </w:rPr>
              <w:t>2) десять прожиткових мінімумів для працездатних осіб, встановлених законом на 1 січня календарного року – для всіх інших категорій найманих працівників.</w:t>
            </w:r>
          </w:p>
          <w:p w:rsidR="0034113C" w:rsidRPr="00587000" w:rsidRDefault="0034113C" w:rsidP="004D09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3C" w:rsidRDefault="0034113C" w:rsidP="004D09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Вимоги до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розміру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заробітної плати не застосовуються у разі отримання дозволу на застосування праці осіб, зазначених у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пункті  1 та 3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частин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першої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цієї статті.</w:t>
            </w:r>
          </w:p>
          <w:p w:rsidR="0039396A" w:rsidRPr="00587000" w:rsidRDefault="0039396A" w:rsidP="004D09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4113C" w:rsidRDefault="0034113C" w:rsidP="00181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39396A" w:rsidRPr="00E94BCD" w:rsidRDefault="0039396A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Стаття 42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документів для отримання дозволу на застосування праці іноземців та осіб без громадянства та продовження його дії</w:t>
            </w:r>
          </w:p>
          <w:p w:rsidR="0039396A" w:rsidRDefault="0039396A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207" w:rsidRDefault="00971207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207" w:rsidRDefault="00971207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207" w:rsidRDefault="00971207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207" w:rsidRPr="00587000" w:rsidRDefault="00971207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96A" w:rsidRPr="00587000" w:rsidRDefault="0039396A" w:rsidP="0039396A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587000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. Для </w:t>
            </w:r>
            <w:r w:rsidRPr="00587000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продовження дії дозволу</w:t>
            </w:r>
            <w:r w:rsidRPr="00587000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роботодавець подає такі документи</w:t>
            </w:r>
            <w:r w:rsidRPr="00587000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39396A" w:rsidRPr="00587000" w:rsidRDefault="0039396A" w:rsidP="00393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</w:t>
            </w: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заява за формою, визначеною Кабінетом Міністрів України;</w:t>
            </w:r>
          </w:p>
          <w:p w:rsidR="0039396A" w:rsidRPr="00587000" w:rsidRDefault="0039396A" w:rsidP="00393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2) копії сторінок паспортного документа іноземця або особи без громадянства з особистими даними разом з перекладом на українську мову, засвідченим в установленому порядку;</w:t>
            </w:r>
          </w:p>
          <w:p w:rsidR="0039396A" w:rsidRPr="00587000" w:rsidRDefault="0039396A" w:rsidP="00393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3) копія проекту трудового договору (контракту) з іноземцем або особою без громадянства, посвідчена роботодавцем.</w:t>
            </w:r>
          </w:p>
          <w:p w:rsidR="0039396A" w:rsidRDefault="0039396A" w:rsidP="00181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:rsidR="00C134EF" w:rsidRPr="00587000" w:rsidRDefault="00C134EF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Територіальний орган центрального органу виконавчої влади, що реалізує державну політику у сфері зайнятості населення та трудової міграції самостійно отримує в електронній формі відомості:</w:t>
            </w:r>
          </w:p>
          <w:p w:rsidR="00C134EF" w:rsidRPr="00587000" w:rsidRDefault="00C134EF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 з Єдиного державного реєстру юридичних осіб, фізичних осіб – підприємців та громадських формувань − про статус роботодавця як юридичної особи або фізичної </w:t>
            </w: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особи – підприємця;</w:t>
            </w:r>
          </w:p>
          <w:p w:rsidR="00C134EF" w:rsidRPr="00587000" w:rsidRDefault="00C134EF" w:rsidP="00C134EF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2) з Державного реєстру загальнообов’язкового державного соціального страхування − про </w:t>
            </w:r>
            <w:r w:rsidRPr="005870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сплату єдиного внеску на загальнообов’язкове державне соціальне страхування із </w:t>
            </w: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розміру заробітної плати, яку роботодавець виплачував найманому іноземному працівнику.</w:t>
            </w:r>
          </w:p>
          <w:p w:rsidR="00C134EF" w:rsidRPr="00E94BCD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34EF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Документи, складені іноземною мовою мають бути перекладені на українську мову та справжність підпису перекладача засвідчено нотаріально.</w:t>
            </w:r>
          </w:p>
          <w:p w:rsidR="00C134EF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sz w:val="28"/>
                <w:szCs w:val="28"/>
                <w:lang w:val="ru-RU"/>
              </w:rPr>
            </w:pPr>
            <w:r w:rsidRPr="00587000">
              <w:rPr>
                <w:b/>
                <w:bCs/>
                <w:sz w:val="28"/>
                <w:szCs w:val="28"/>
                <w:lang w:val="ru-RU"/>
              </w:rPr>
              <w:t>Стаття 42</w:t>
            </w:r>
            <w:r w:rsidRPr="00587000">
              <w:rPr>
                <w:b/>
                <w:bCs/>
                <w:sz w:val="28"/>
                <w:szCs w:val="28"/>
                <w:vertAlign w:val="superscript"/>
                <w:lang w:val="ru-RU"/>
              </w:rPr>
              <w:t>9</w:t>
            </w:r>
            <w:r w:rsidRPr="00587000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587000">
              <w:rPr>
                <w:bCs/>
                <w:sz w:val="28"/>
                <w:szCs w:val="28"/>
                <w:lang w:val="ru-RU"/>
              </w:rPr>
              <w:t xml:space="preserve">Відмова у видачі, продовженні дії дозволу на застосування праці іноземців або осіб </w:t>
            </w:r>
            <w:r w:rsidRPr="00587000">
              <w:rPr>
                <w:rStyle w:val="rvts9"/>
                <w:sz w:val="28"/>
                <w:szCs w:val="28"/>
                <w:lang w:val="ru-RU"/>
              </w:rPr>
              <w:t>без громадянства, у внесенні змін до такого дозволу</w:t>
            </w:r>
          </w:p>
          <w:p w:rsidR="00971207" w:rsidRDefault="00971207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1. Підставами для відмови у видачі, продовженні дії дозволу, у внесенні змін до дозволу є:</w:t>
            </w: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E94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Pr="00E94BCD" w:rsidRDefault="00992209" w:rsidP="00E94BCD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94BCD">
              <w:rPr>
                <w:rStyle w:val="rvts9"/>
                <w:b/>
                <w:sz w:val="28"/>
                <w:szCs w:val="28"/>
                <w:lang w:val="uk-UA"/>
              </w:rPr>
              <w:t>4)</w:t>
            </w:r>
            <w:r w:rsidRPr="00E94BCD">
              <w:rPr>
                <w:rStyle w:val="rvts9"/>
                <w:b/>
                <w:sz w:val="28"/>
                <w:szCs w:val="28"/>
                <w:lang w:val="uk-UA"/>
              </w:rPr>
              <w:tab/>
              <w:t xml:space="preserve">відсутність </w:t>
            </w:r>
            <w:r w:rsidRPr="00587000">
              <w:rPr>
                <w:b/>
                <w:sz w:val="28"/>
                <w:szCs w:val="28"/>
                <w:lang w:val="uk-UA"/>
              </w:rPr>
              <w:t xml:space="preserve">у Державному реєстрі загальнообов’язкового державного соціального страхування інформації про </w:t>
            </w:r>
            <w:r w:rsidRPr="0058700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сплату єдиного внеску на загальнообов’язкове державне соціальне страхування із</w:t>
            </w:r>
            <w:r w:rsidRPr="00587000">
              <w:rPr>
                <w:b/>
                <w:sz w:val="28"/>
                <w:szCs w:val="28"/>
                <w:lang w:val="uk-UA"/>
              </w:rPr>
              <w:t xml:space="preserve"> розміру заробітної плати, визначеної частиною третьою статті 42</w:t>
            </w:r>
            <w:r w:rsidRPr="00587000">
              <w:rPr>
                <w:b/>
                <w:sz w:val="28"/>
                <w:szCs w:val="28"/>
                <w:vertAlign w:val="superscript"/>
                <w:lang w:val="uk-UA"/>
              </w:rPr>
              <w:t xml:space="preserve">1 </w:t>
            </w:r>
            <w:r w:rsidRPr="00587000">
              <w:rPr>
                <w:b/>
                <w:sz w:val="28"/>
                <w:szCs w:val="28"/>
                <w:lang w:val="uk-UA"/>
              </w:rPr>
              <w:t>цього Закону.</w:t>
            </w:r>
          </w:p>
          <w:p w:rsidR="00FE1671" w:rsidRPr="00E94BCD" w:rsidRDefault="00FE1671" w:rsidP="00E94B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Стаття 42</w:t>
            </w: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1</w:t>
            </w: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Підстави для отримання та продовження дії дозволу на застосування праці іноземців та осіб без громадянства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Роботодавець отримує </w:t>
            </w:r>
            <w:r w:rsidR="00393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продовжує дію </w:t>
            </w: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також дозвіл для таких категорій осіб, якщо інше не встановлено міжнародними договорами України, згода на обов’язковість яких надана Верховною Радою України: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відряджені іноземні працівники;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внутрішньокорпоративні цесіонарії;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іноземці та особи без громадянства, стосовно яких прийнято рішення про оформлення документів для вирішення питання про визнання біженцем або особою, яка потребує додаткового захисту.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іноземні наймані працівники.</w:t>
            </w:r>
          </w:p>
          <w:p w:rsid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71207" w:rsidRPr="0092609E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2609E" w:rsidRPr="0092609E" w:rsidRDefault="00DD24BF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="0092609E"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Особливими категоріями іноземців та осіб без громадянства, які претендують на працевлаштування в </w:t>
            </w:r>
            <w:r w:rsidR="0092609E"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Україні, є: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t>1) іноземні високооплачувані професіонали;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t>2) засновники та/або учасники, та/або бенефіціари (контролери) юридичної особи, створеної в Україні;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t>3) випускники університетів, що входять до першої сотні у світових рейтингах університетів, відповідно до переліку, визначеного Кабінетом Міністрів України;</w:t>
            </w:r>
          </w:p>
          <w:p w:rsidR="0092609E" w:rsidRP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t>4) іноземні працівники творчих професій;</w:t>
            </w:r>
          </w:p>
          <w:p w:rsidR="0092609E" w:rsidRDefault="0092609E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09E">
              <w:rPr>
                <w:rFonts w:ascii="Times New Roman" w:hAnsi="Times New Roman" w:cs="Times New Roman"/>
                <w:bCs/>
                <w:sz w:val="28"/>
                <w:szCs w:val="28"/>
              </w:rPr>
              <w:t>5) іноземні ІТ-професіонали.</w:t>
            </w:r>
          </w:p>
          <w:p w:rsidR="00C134EF" w:rsidRDefault="00C134EF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96A" w:rsidRDefault="0039396A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1207" w:rsidRDefault="00971207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34EF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Вимоги до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розміру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заробітної плати не застосовуються у разі отримання дозволу на застосування праці осіб, зазначених у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пункті  1 та 3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частин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першої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цієї статті.</w:t>
            </w:r>
          </w:p>
          <w:p w:rsidR="00C134EF" w:rsidRDefault="00C134EF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34EF" w:rsidRPr="0092609E" w:rsidRDefault="00C134EF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396A" w:rsidRPr="00587000" w:rsidRDefault="0039396A" w:rsidP="00393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Стаття 42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587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7000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документів для отримання дозволу на застосування праці іноземців та осіб без громадянства та продовження його дії</w:t>
            </w:r>
          </w:p>
          <w:p w:rsidR="00CA6A37" w:rsidRDefault="00CA6A37" w:rsidP="00CA6A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E1671" w:rsidRPr="00587000" w:rsidRDefault="00B32602" w:rsidP="00FE1671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Пропонується залишити п.3 </w:t>
            </w:r>
            <w:r w:rsidRPr="00B32602">
              <w:rPr>
                <w:sz w:val="28"/>
                <w:szCs w:val="28"/>
                <w:lang w:val="ru-RU"/>
              </w:rPr>
              <w:t xml:space="preserve">ст </w:t>
            </w:r>
            <w:r w:rsidRPr="00E94BCD">
              <w:rPr>
                <w:bCs/>
                <w:sz w:val="28"/>
                <w:szCs w:val="28"/>
                <w:lang w:val="uk-UA"/>
              </w:rPr>
              <w:t>42</w:t>
            </w:r>
            <w:r w:rsidRPr="00E94BCD">
              <w:rPr>
                <w:b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редакції чинного Закону «Про </w:t>
            </w:r>
            <w:r>
              <w:rPr>
                <w:sz w:val="28"/>
                <w:szCs w:val="28"/>
                <w:lang w:val="ru-RU"/>
              </w:rPr>
              <w:lastRenderedPageBreak/>
              <w:t>зайнятість населення», а саме:</w:t>
            </w:r>
          </w:p>
          <w:p w:rsidR="00C134EF" w:rsidRPr="00E94BCD" w:rsidRDefault="00C134EF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2602" w:rsidRPr="00587000" w:rsidRDefault="00B32602" w:rsidP="00B3260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3. Для продовження дії дозволу роботодавець подає такі документи:</w:t>
            </w:r>
          </w:p>
          <w:p w:rsidR="00B32602" w:rsidRPr="00587000" w:rsidRDefault="00B32602" w:rsidP="00B3260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 xml:space="preserve">1) </w:t>
            </w:r>
            <w:hyperlink r:id="rId17" w:anchor="n15" w:tgtFrame="_blank" w:history="1">
              <w:r w:rsidRPr="00587000">
                <w:rPr>
                  <w:rStyle w:val="Hyperlink"/>
                  <w:sz w:val="28"/>
                  <w:szCs w:val="28"/>
                  <w:lang w:val="ru-RU"/>
                </w:rPr>
                <w:t>заява</w:t>
              </w:r>
            </w:hyperlink>
            <w:r w:rsidRPr="00587000">
              <w:rPr>
                <w:sz w:val="28"/>
                <w:szCs w:val="28"/>
                <w:lang w:val="ru-RU"/>
              </w:rPr>
              <w:t xml:space="preserve"> за формою, визначеною Кабінетом Міністрів України;</w:t>
            </w:r>
          </w:p>
          <w:p w:rsidR="00B32602" w:rsidRPr="00587000" w:rsidRDefault="00B32602" w:rsidP="00B3260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 xml:space="preserve">2) фотокартка іноземця або особи без громадянства розміром 3,5 </w:t>
            </w:r>
            <w:r w:rsidRPr="00587000">
              <w:rPr>
                <w:sz w:val="28"/>
                <w:szCs w:val="28"/>
              </w:rPr>
              <w:t>x</w:t>
            </w:r>
            <w:r w:rsidRPr="00587000">
              <w:rPr>
                <w:sz w:val="28"/>
                <w:szCs w:val="28"/>
                <w:lang w:val="ru-RU"/>
              </w:rPr>
              <w:t xml:space="preserve"> 4,5 сантиметра;</w:t>
            </w:r>
          </w:p>
          <w:p w:rsidR="00B32602" w:rsidRPr="00587000" w:rsidRDefault="00B32602" w:rsidP="00B3260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3) документи згідно з переліком для отримання дозволу, якщо вони змінилися.</w:t>
            </w:r>
          </w:p>
          <w:p w:rsidR="00C134EF" w:rsidRPr="00E94BCD" w:rsidRDefault="00C134EF" w:rsidP="009260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1671" w:rsidRDefault="00FE1671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671" w:rsidRDefault="00FE1671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E1671" w:rsidRDefault="00FE1671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71207" w:rsidRPr="00E94BCD" w:rsidRDefault="00971207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4EF" w:rsidRPr="00E94BCD" w:rsidRDefault="00C134EF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Територіальний орган центрального органу виконавчої влади, що реалізує державну політику у сфері зайнятості населення та трудової міграції самостійно отримує в електронній формі відомості:</w:t>
            </w:r>
          </w:p>
          <w:p w:rsidR="00C134EF" w:rsidRPr="00E94BCD" w:rsidRDefault="00C134EF" w:rsidP="00C13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 з Єдиного державного реєстру юридичних осіб, фізичних осіб – підприємців та громадських формувань − про статус роботодавця як юридичної особи або фізичної особи – підприємця;</w:t>
            </w:r>
          </w:p>
          <w:p w:rsidR="00C134EF" w:rsidRPr="00E94BCD" w:rsidRDefault="00C134EF" w:rsidP="00C134EF">
            <w:pPr>
              <w:spacing w:after="0" w:line="240" w:lineRule="auto"/>
              <w:contextualSpacing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2) з Державного реєстру загальнообов’язкового державного соціального страхування − про </w:t>
            </w:r>
            <w:r w:rsidRPr="00E94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сплату єдиного внеску на загальнообов’язкове державне соціальне страхування із </w:t>
            </w:r>
            <w:r w:rsidRPr="00E9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розміру заробітної плати, яку роботодавець виплачував найманому іноземному працівнику.</w:t>
            </w:r>
          </w:p>
          <w:p w:rsidR="00C134EF" w:rsidRPr="00E94BCD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4EF" w:rsidRPr="00E94BCD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4EF" w:rsidRPr="00E94BCD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34EF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34EF" w:rsidRDefault="00C134EF" w:rsidP="00C13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34EF" w:rsidRPr="00E94BCD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134EF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971207" w:rsidRPr="00E94BCD" w:rsidRDefault="00971207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134EF" w:rsidRPr="00E94BCD" w:rsidRDefault="00C134EF" w:rsidP="00C134E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rStyle w:val="rvts9"/>
                <w:sz w:val="28"/>
                <w:szCs w:val="28"/>
                <w:lang w:val="ru-RU"/>
              </w:rPr>
            </w:pPr>
            <w:r w:rsidRPr="00587000">
              <w:rPr>
                <w:b/>
                <w:bCs/>
                <w:sz w:val="28"/>
                <w:szCs w:val="28"/>
                <w:lang w:val="ru-RU"/>
              </w:rPr>
              <w:t>Стаття 42</w:t>
            </w:r>
            <w:r w:rsidRPr="00587000">
              <w:rPr>
                <w:b/>
                <w:bCs/>
                <w:sz w:val="28"/>
                <w:szCs w:val="28"/>
                <w:vertAlign w:val="superscript"/>
                <w:lang w:val="ru-RU"/>
              </w:rPr>
              <w:t>9</w:t>
            </w:r>
            <w:r w:rsidRPr="00587000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587000">
              <w:rPr>
                <w:bCs/>
                <w:sz w:val="28"/>
                <w:szCs w:val="28"/>
                <w:lang w:val="ru-RU"/>
              </w:rPr>
              <w:t xml:space="preserve">Відмова у видачі, продовженні дії дозволу на застосування праці іноземців або осіб </w:t>
            </w:r>
            <w:r w:rsidRPr="00587000">
              <w:rPr>
                <w:rStyle w:val="rvts9"/>
                <w:sz w:val="28"/>
                <w:szCs w:val="28"/>
                <w:lang w:val="ru-RU"/>
              </w:rPr>
              <w:t>без громадянства, у внесенні змін до такого дозволу</w:t>
            </w:r>
          </w:p>
          <w:p w:rsidR="00971207" w:rsidRDefault="00971207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992209" w:rsidRPr="00587000" w:rsidRDefault="00992209" w:rsidP="00992209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587000">
              <w:rPr>
                <w:sz w:val="28"/>
                <w:szCs w:val="28"/>
                <w:lang w:val="ru-RU"/>
              </w:rPr>
              <w:t>1. Підставами для відмови у видачі, продовженні дії дозволу, у внесенні змін до дозволу є:</w:t>
            </w: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F7C" w:rsidRDefault="00A92F7C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2209" w:rsidRPr="00971207" w:rsidRDefault="00992209" w:rsidP="0099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671" w:rsidRPr="00971207" w:rsidRDefault="00992209" w:rsidP="00992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94BCD">
              <w:rPr>
                <w:rStyle w:val="rvts9"/>
                <w:sz w:val="28"/>
                <w:szCs w:val="28"/>
                <w:lang w:val="uk-UA"/>
              </w:rPr>
              <w:t>4)</w:t>
            </w:r>
            <w:r w:rsidRPr="00E94BCD">
              <w:rPr>
                <w:rStyle w:val="rvts9"/>
                <w:sz w:val="28"/>
                <w:szCs w:val="28"/>
                <w:lang w:val="uk-UA"/>
              </w:rPr>
              <w:tab/>
            </w:r>
            <w:r w:rsidRPr="00E94BCD">
              <w:rPr>
                <w:rFonts w:eastAsia="Times New Roman"/>
                <w:color w:val="000000"/>
                <w:shd w:val="clear" w:color="auto" w:fill="FFFFFF"/>
              </w:rPr>
              <w:t xml:space="preserve">відсутність </w:t>
            </w:r>
            <w:r w:rsidRPr="00E94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 Державному реєстрі загальнообов’язкового державного соціального страхування інформації про сплату єдиного внеску на загальнообов’язкове державне соціальне страхування.</w:t>
            </w:r>
          </w:p>
        </w:tc>
      </w:tr>
    </w:tbl>
    <w:p w:rsidR="005C7811" w:rsidRPr="00E94BCD" w:rsidRDefault="005C7811" w:rsidP="005C78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7811" w:rsidRPr="00E94BCD" w:rsidSect="00344A6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851" w:left="1701" w:header="144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6C" w:rsidRDefault="00A46D6C" w:rsidP="00CC2479">
      <w:pPr>
        <w:spacing w:after="0" w:line="240" w:lineRule="auto"/>
      </w:pPr>
      <w:r>
        <w:separator/>
      </w:r>
    </w:p>
  </w:endnote>
  <w:endnote w:type="continuationSeparator" w:id="0">
    <w:p w:rsidR="00A46D6C" w:rsidRDefault="00A46D6C" w:rsidP="00C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2D" w:rsidRDefault="00B7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11" w:rsidRPr="005C7811" w:rsidRDefault="005C7811">
    <w:pPr>
      <w:pStyle w:val="Footer"/>
      <w:jc w:val="center"/>
      <w:rPr>
        <w:rFonts w:ascii="Times New Roman" w:hAnsi="Times New Roman" w:cs="Times New Roman"/>
        <w:b/>
        <w:color w:val="000000"/>
      </w:rPr>
    </w:pPr>
    <w:r w:rsidRPr="005C7811">
      <w:rPr>
        <w:rFonts w:ascii="Times New Roman" w:hAnsi="Times New Roman" w:cs="Times New Roman"/>
        <w:b/>
        <w:color w:val="000000"/>
      </w:rPr>
      <w:fldChar w:fldCharType="begin"/>
    </w:r>
    <w:r w:rsidRPr="005C7811">
      <w:rPr>
        <w:rFonts w:ascii="Times New Roman" w:hAnsi="Times New Roman" w:cs="Times New Roman"/>
        <w:b/>
        <w:color w:val="000000"/>
      </w:rPr>
      <w:instrText xml:space="preserve"> PAGE   \* MERGEFORMAT </w:instrText>
    </w:r>
    <w:r w:rsidRPr="005C7811">
      <w:rPr>
        <w:rFonts w:ascii="Times New Roman" w:hAnsi="Times New Roman" w:cs="Times New Roman"/>
        <w:b/>
        <w:color w:val="000000"/>
      </w:rPr>
      <w:fldChar w:fldCharType="separate"/>
    </w:r>
    <w:r w:rsidR="00B7282D">
      <w:rPr>
        <w:rFonts w:ascii="Times New Roman" w:hAnsi="Times New Roman" w:cs="Times New Roman"/>
        <w:b/>
        <w:noProof/>
        <w:color w:val="000000"/>
      </w:rPr>
      <w:t>3</w:t>
    </w:r>
    <w:r w:rsidRPr="005C7811">
      <w:rPr>
        <w:rFonts w:ascii="Times New Roman" w:hAnsi="Times New Roman" w:cs="Times New Roman"/>
        <w:b/>
        <w:noProof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11" w:rsidRPr="005C7811" w:rsidRDefault="005C7811" w:rsidP="005C7811">
    <w:pPr>
      <w:pStyle w:val="Footer"/>
      <w:jc w:val="center"/>
      <w:rPr>
        <w:rFonts w:ascii="Times New Roman" w:hAnsi="Times New Roman" w:cs="Times New Roman"/>
        <w:b/>
        <w:color w:val="000000"/>
        <w:lang w:val="uk-UA"/>
      </w:rPr>
    </w:pPr>
    <w:r w:rsidRPr="005C7811">
      <w:rPr>
        <w:rFonts w:ascii="Times New Roman" w:hAnsi="Times New Roman" w:cs="Times New Roman"/>
        <w:b/>
        <w:color w:val="000000"/>
        <w:lang w:val="uk-U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6C" w:rsidRDefault="00A46D6C" w:rsidP="00CC2479">
      <w:pPr>
        <w:spacing w:after="0" w:line="240" w:lineRule="auto"/>
      </w:pPr>
      <w:r>
        <w:separator/>
      </w:r>
    </w:p>
  </w:footnote>
  <w:footnote w:type="continuationSeparator" w:id="0">
    <w:p w:rsidR="00A46D6C" w:rsidRDefault="00A46D6C" w:rsidP="00CC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11" w:rsidRDefault="00B728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666" o:spid="_x0000_s2053" type="#_x0000_t136" style="position:absolute;margin-left:0;margin-top:0;width:455.85pt;height:273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36" w:rsidRDefault="00B7282D" w:rsidP="006F4B36">
    <w:pPr>
      <w:spacing w:after="0" w:line="240" w:lineRule="auto"/>
      <w:contextualSpacing/>
      <w:jc w:val="center"/>
      <w:rPr>
        <w:rFonts w:ascii="Times New Roman" w:hAnsi="Times New Roman" w:cs="Times New Roman"/>
        <w:b/>
        <w:color w:val="595959"/>
        <w:sz w:val="28"/>
        <w:szCs w:val="28"/>
        <w:lang w:val="uk-U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667" o:spid="_x0000_s2054" type="#_x0000_t136" style="position:absolute;left:0;text-align:left;margin-left:0;margin-top:0;width:455.85pt;height:273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6F4B36" w:rsidRPr="006B4FFA">
      <w:rPr>
        <w:rFonts w:ascii="Times New Roman" w:hAnsi="Times New Roman" w:cs="Times New Roman"/>
        <w:b/>
        <w:color w:val="595959"/>
        <w:sz w:val="28"/>
        <w:szCs w:val="28"/>
        <w:lang w:val="uk-UA"/>
      </w:rPr>
      <w:t>Пропозиції Американської торгівельної палати в Україні</w:t>
    </w:r>
    <w:r w:rsidR="006F4B36" w:rsidRPr="007F1A58">
      <w:rPr>
        <w:rFonts w:ascii="Times New Roman" w:hAnsi="Times New Roman" w:cs="Times New Roman"/>
        <w:b/>
        <w:color w:val="595959"/>
        <w:sz w:val="28"/>
        <w:szCs w:val="28"/>
        <w:lang w:val="uk-UA"/>
      </w:rPr>
      <w:t xml:space="preserve"> </w:t>
    </w:r>
    <w:r w:rsidR="006F4B36">
      <w:rPr>
        <w:rFonts w:ascii="Times New Roman" w:hAnsi="Times New Roman" w:cs="Times New Roman"/>
        <w:b/>
        <w:color w:val="595959"/>
        <w:sz w:val="28"/>
        <w:szCs w:val="28"/>
        <w:lang w:val="uk-UA"/>
      </w:rPr>
      <w:t xml:space="preserve">до </w:t>
    </w:r>
    <w:r w:rsidR="006F4B36" w:rsidRPr="007F1A58">
      <w:rPr>
        <w:rFonts w:ascii="Times New Roman" w:hAnsi="Times New Roman" w:cs="Times New Roman"/>
        <w:b/>
        <w:color w:val="595959"/>
        <w:sz w:val="28"/>
        <w:szCs w:val="28"/>
        <w:lang w:val="uk-UA"/>
      </w:rPr>
      <w:t xml:space="preserve">законопроекту про внесення змін до Закону України Про зайнятість населення» щодо застосування праці іноземців </w:t>
    </w:r>
    <w:r w:rsidR="006F4B36">
      <w:rPr>
        <w:rFonts w:ascii="Times New Roman" w:hAnsi="Times New Roman" w:cs="Times New Roman"/>
        <w:b/>
        <w:color w:val="595959"/>
        <w:sz w:val="28"/>
        <w:szCs w:val="28"/>
        <w:lang w:val="uk-UA"/>
      </w:rPr>
      <w:t>т</w:t>
    </w:r>
    <w:r w:rsidR="006F4B36" w:rsidRPr="007F1A58">
      <w:rPr>
        <w:rFonts w:ascii="Times New Roman" w:hAnsi="Times New Roman" w:cs="Times New Roman"/>
        <w:b/>
        <w:color w:val="595959"/>
        <w:sz w:val="28"/>
        <w:szCs w:val="28"/>
        <w:lang w:val="uk-UA"/>
      </w:rPr>
      <w:t xml:space="preserve">а осіб без громодянтсва в Україні </w:t>
    </w:r>
  </w:p>
  <w:p w:rsidR="006F4B36" w:rsidRPr="007F1A58" w:rsidRDefault="006F4B36" w:rsidP="006F4B36">
    <w:pPr>
      <w:spacing w:after="0" w:line="240" w:lineRule="auto"/>
      <w:contextualSpacing/>
      <w:jc w:val="center"/>
      <w:rPr>
        <w:rFonts w:ascii="Times New Roman" w:hAnsi="Times New Roman" w:cs="Times New Roman"/>
        <w:b/>
        <w:bCs/>
        <w:color w:val="595959"/>
        <w:sz w:val="28"/>
        <w:szCs w:val="28"/>
        <w:lang w:val="uk-UA"/>
      </w:rPr>
    </w:pPr>
    <w:r w:rsidRPr="007F1A58">
      <w:rPr>
        <w:rFonts w:ascii="Times New Roman" w:hAnsi="Times New Roman" w:cs="Times New Roman"/>
        <w:b/>
        <w:color w:val="595959"/>
        <w:sz w:val="28"/>
        <w:szCs w:val="28"/>
        <w:lang w:val="uk-UA"/>
      </w:rPr>
      <w:t>(реєстр. № 7529)</w:t>
    </w:r>
  </w:p>
  <w:p w:rsidR="006F4B36" w:rsidRDefault="006F4B36">
    <w:pPr>
      <w:pStyle w:val="Header"/>
    </w:pPr>
  </w:p>
  <w:p w:rsidR="006F4B36" w:rsidRDefault="006F4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16" w:rsidRDefault="00B7282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665" o:spid="_x0000_s2052" type="#_x0000_t136" style="position:absolute;left:0;text-align:left;margin-left:0;margin-top:0;width:455.85pt;height:273.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  <w:p w:rsidR="00207E16" w:rsidRDefault="0020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9F7"/>
    <w:multiLevelType w:val="hybridMultilevel"/>
    <w:tmpl w:val="2E24656C"/>
    <w:lvl w:ilvl="0" w:tplc="5772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C85202"/>
    <w:multiLevelType w:val="hybridMultilevel"/>
    <w:tmpl w:val="24B45848"/>
    <w:lvl w:ilvl="0" w:tplc="4DE23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B7A4E"/>
    <w:multiLevelType w:val="hybridMultilevel"/>
    <w:tmpl w:val="27CACD32"/>
    <w:lvl w:ilvl="0" w:tplc="296EE8B0">
      <w:start w:val="1"/>
      <w:numFmt w:val="decimal"/>
      <w:lvlText w:val="%1)"/>
      <w:lvlJc w:val="left"/>
      <w:pPr>
        <w:ind w:left="535" w:hanging="360"/>
      </w:pPr>
      <w:rPr>
        <w:rFonts w:hint="default"/>
        <w:b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798B0E79"/>
    <w:multiLevelType w:val="hybridMultilevel"/>
    <w:tmpl w:val="267E356E"/>
    <w:lvl w:ilvl="0" w:tplc="103A0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6BC"/>
    <w:rsid w:val="000001BE"/>
    <w:rsid w:val="0000191F"/>
    <w:rsid w:val="00001EB6"/>
    <w:rsid w:val="0000406C"/>
    <w:rsid w:val="00004236"/>
    <w:rsid w:val="00005BA1"/>
    <w:rsid w:val="00006417"/>
    <w:rsid w:val="00010318"/>
    <w:rsid w:val="000136E3"/>
    <w:rsid w:val="000168D3"/>
    <w:rsid w:val="00016A3A"/>
    <w:rsid w:val="0002323F"/>
    <w:rsid w:val="000237FE"/>
    <w:rsid w:val="00023913"/>
    <w:rsid w:val="00026B39"/>
    <w:rsid w:val="000305F1"/>
    <w:rsid w:val="0003068E"/>
    <w:rsid w:val="00031E35"/>
    <w:rsid w:val="00034E45"/>
    <w:rsid w:val="00035149"/>
    <w:rsid w:val="00035944"/>
    <w:rsid w:val="00036BE0"/>
    <w:rsid w:val="0004211E"/>
    <w:rsid w:val="0004215F"/>
    <w:rsid w:val="0004296D"/>
    <w:rsid w:val="00045E62"/>
    <w:rsid w:val="00050E88"/>
    <w:rsid w:val="00051029"/>
    <w:rsid w:val="0005463D"/>
    <w:rsid w:val="00060393"/>
    <w:rsid w:val="00062A47"/>
    <w:rsid w:val="00064329"/>
    <w:rsid w:val="00064393"/>
    <w:rsid w:val="00067992"/>
    <w:rsid w:val="00076FEF"/>
    <w:rsid w:val="00083945"/>
    <w:rsid w:val="00084D0C"/>
    <w:rsid w:val="00085BBD"/>
    <w:rsid w:val="00086886"/>
    <w:rsid w:val="00090172"/>
    <w:rsid w:val="00090243"/>
    <w:rsid w:val="0009126B"/>
    <w:rsid w:val="00094D85"/>
    <w:rsid w:val="00094F5D"/>
    <w:rsid w:val="000959D9"/>
    <w:rsid w:val="00096084"/>
    <w:rsid w:val="00096B50"/>
    <w:rsid w:val="000A0ABB"/>
    <w:rsid w:val="000A1FD8"/>
    <w:rsid w:val="000A4904"/>
    <w:rsid w:val="000A4A9B"/>
    <w:rsid w:val="000A4E82"/>
    <w:rsid w:val="000B1E22"/>
    <w:rsid w:val="000B4587"/>
    <w:rsid w:val="000B66BF"/>
    <w:rsid w:val="000B7E8F"/>
    <w:rsid w:val="000C1930"/>
    <w:rsid w:val="000C26EB"/>
    <w:rsid w:val="000C2BDF"/>
    <w:rsid w:val="000C3D58"/>
    <w:rsid w:val="000C4E0E"/>
    <w:rsid w:val="000C7B27"/>
    <w:rsid w:val="000D2604"/>
    <w:rsid w:val="000D3332"/>
    <w:rsid w:val="000D39B6"/>
    <w:rsid w:val="000D571C"/>
    <w:rsid w:val="000D7A7B"/>
    <w:rsid w:val="000E0A9B"/>
    <w:rsid w:val="000E12FD"/>
    <w:rsid w:val="000E2B94"/>
    <w:rsid w:val="000E39E4"/>
    <w:rsid w:val="000E5EB3"/>
    <w:rsid w:val="000F0015"/>
    <w:rsid w:val="000F0747"/>
    <w:rsid w:val="000F1A45"/>
    <w:rsid w:val="000F31C2"/>
    <w:rsid w:val="000F4DED"/>
    <w:rsid w:val="000F5023"/>
    <w:rsid w:val="0010093B"/>
    <w:rsid w:val="00105BBD"/>
    <w:rsid w:val="00106AD8"/>
    <w:rsid w:val="0011067C"/>
    <w:rsid w:val="00110805"/>
    <w:rsid w:val="00110B76"/>
    <w:rsid w:val="00113019"/>
    <w:rsid w:val="00113A3D"/>
    <w:rsid w:val="001163C7"/>
    <w:rsid w:val="00120DEE"/>
    <w:rsid w:val="00121067"/>
    <w:rsid w:val="00121764"/>
    <w:rsid w:val="00122209"/>
    <w:rsid w:val="00124DE9"/>
    <w:rsid w:val="001254E5"/>
    <w:rsid w:val="0013096C"/>
    <w:rsid w:val="00131E85"/>
    <w:rsid w:val="00132FBC"/>
    <w:rsid w:val="0013545A"/>
    <w:rsid w:val="00142302"/>
    <w:rsid w:val="001461FE"/>
    <w:rsid w:val="00146DBF"/>
    <w:rsid w:val="0015166C"/>
    <w:rsid w:val="00151F89"/>
    <w:rsid w:val="00172D83"/>
    <w:rsid w:val="001733CA"/>
    <w:rsid w:val="00173C37"/>
    <w:rsid w:val="001742AE"/>
    <w:rsid w:val="00176927"/>
    <w:rsid w:val="00176F94"/>
    <w:rsid w:val="001813EB"/>
    <w:rsid w:val="001828B8"/>
    <w:rsid w:val="00182ACF"/>
    <w:rsid w:val="00183761"/>
    <w:rsid w:val="0018462A"/>
    <w:rsid w:val="00184FD8"/>
    <w:rsid w:val="00187164"/>
    <w:rsid w:val="001923C0"/>
    <w:rsid w:val="001930F9"/>
    <w:rsid w:val="00194B69"/>
    <w:rsid w:val="0019702A"/>
    <w:rsid w:val="001A0A63"/>
    <w:rsid w:val="001A0BD4"/>
    <w:rsid w:val="001A0F28"/>
    <w:rsid w:val="001A5B05"/>
    <w:rsid w:val="001B03D6"/>
    <w:rsid w:val="001B07DB"/>
    <w:rsid w:val="001B4061"/>
    <w:rsid w:val="001B5A4F"/>
    <w:rsid w:val="001C073B"/>
    <w:rsid w:val="001C166B"/>
    <w:rsid w:val="001C2F5A"/>
    <w:rsid w:val="001C5C94"/>
    <w:rsid w:val="001C667C"/>
    <w:rsid w:val="001C6CC8"/>
    <w:rsid w:val="001D2C8A"/>
    <w:rsid w:val="001E3089"/>
    <w:rsid w:val="001E338C"/>
    <w:rsid w:val="001E42AE"/>
    <w:rsid w:val="001E4683"/>
    <w:rsid w:val="001E603B"/>
    <w:rsid w:val="001F1444"/>
    <w:rsid w:val="001F2CFB"/>
    <w:rsid w:val="001F4928"/>
    <w:rsid w:val="001F7397"/>
    <w:rsid w:val="001F77E7"/>
    <w:rsid w:val="00200801"/>
    <w:rsid w:val="002010BD"/>
    <w:rsid w:val="00203761"/>
    <w:rsid w:val="002050BB"/>
    <w:rsid w:val="00207E16"/>
    <w:rsid w:val="002115FE"/>
    <w:rsid w:val="0021651C"/>
    <w:rsid w:val="002227AF"/>
    <w:rsid w:val="00223906"/>
    <w:rsid w:val="00224EC5"/>
    <w:rsid w:val="00227906"/>
    <w:rsid w:val="00227F50"/>
    <w:rsid w:val="00230413"/>
    <w:rsid w:val="0023149F"/>
    <w:rsid w:val="002332A5"/>
    <w:rsid w:val="002336DA"/>
    <w:rsid w:val="002366AC"/>
    <w:rsid w:val="0024010E"/>
    <w:rsid w:val="002429E5"/>
    <w:rsid w:val="00243CE8"/>
    <w:rsid w:val="00243FBF"/>
    <w:rsid w:val="0024599F"/>
    <w:rsid w:val="00246DF4"/>
    <w:rsid w:val="00246E2B"/>
    <w:rsid w:val="002479A6"/>
    <w:rsid w:val="00251BCE"/>
    <w:rsid w:val="002564CF"/>
    <w:rsid w:val="00257363"/>
    <w:rsid w:val="002579FA"/>
    <w:rsid w:val="002607DD"/>
    <w:rsid w:val="00260CA7"/>
    <w:rsid w:val="00262C62"/>
    <w:rsid w:val="00263BB3"/>
    <w:rsid w:val="00267EAB"/>
    <w:rsid w:val="00270AFA"/>
    <w:rsid w:val="00270BE5"/>
    <w:rsid w:val="00272E18"/>
    <w:rsid w:val="00274CB8"/>
    <w:rsid w:val="002848D9"/>
    <w:rsid w:val="002848F1"/>
    <w:rsid w:val="00284917"/>
    <w:rsid w:val="00285978"/>
    <w:rsid w:val="00290E37"/>
    <w:rsid w:val="00292FE4"/>
    <w:rsid w:val="002A080D"/>
    <w:rsid w:val="002A1658"/>
    <w:rsid w:val="002A5B37"/>
    <w:rsid w:val="002B1AE2"/>
    <w:rsid w:val="002B40F1"/>
    <w:rsid w:val="002B69E7"/>
    <w:rsid w:val="002C08F8"/>
    <w:rsid w:val="002C1A05"/>
    <w:rsid w:val="002C2797"/>
    <w:rsid w:val="002C4392"/>
    <w:rsid w:val="002C4BF9"/>
    <w:rsid w:val="002C4EE7"/>
    <w:rsid w:val="002C676B"/>
    <w:rsid w:val="002C6FC4"/>
    <w:rsid w:val="002C7665"/>
    <w:rsid w:val="002D009E"/>
    <w:rsid w:val="002D16CB"/>
    <w:rsid w:val="002D2F36"/>
    <w:rsid w:val="002E030F"/>
    <w:rsid w:val="002E2CAC"/>
    <w:rsid w:val="002E5C65"/>
    <w:rsid w:val="002F179C"/>
    <w:rsid w:val="002F1905"/>
    <w:rsid w:val="002F21DD"/>
    <w:rsid w:val="002F27D0"/>
    <w:rsid w:val="002F28B8"/>
    <w:rsid w:val="002F317D"/>
    <w:rsid w:val="002F7064"/>
    <w:rsid w:val="002F7C16"/>
    <w:rsid w:val="00302ECE"/>
    <w:rsid w:val="00306A70"/>
    <w:rsid w:val="00310C16"/>
    <w:rsid w:val="00327004"/>
    <w:rsid w:val="00330C26"/>
    <w:rsid w:val="00331DE9"/>
    <w:rsid w:val="00332999"/>
    <w:rsid w:val="003358D3"/>
    <w:rsid w:val="00335987"/>
    <w:rsid w:val="003361D9"/>
    <w:rsid w:val="00336416"/>
    <w:rsid w:val="00337FFC"/>
    <w:rsid w:val="0034113C"/>
    <w:rsid w:val="0034415F"/>
    <w:rsid w:val="003447B2"/>
    <w:rsid w:val="00344A60"/>
    <w:rsid w:val="00345B88"/>
    <w:rsid w:val="003520B6"/>
    <w:rsid w:val="0035559F"/>
    <w:rsid w:val="003601D0"/>
    <w:rsid w:val="003601EF"/>
    <w:rsid w:val="00361053"/>
    <w:rsid w:val="00361346"/>
    <w:rsid w:val="0036514D"/>
    <w:rsid w:val="00367705"/>
    <w:rsid w:val="00371562"/>
    <w:rsid w:val="0037178D"/>
    <w:rsid w:val="00373F23"/>
    <w:rsid w:val="0037428C"/>
    <w:rsid w:val="003847C8"/>
    <w:rsid w:val="0038500B"/>
    <w:rsid w:val="003854B3"/>
    <w:rsid w:val="0038717F"/>
    <w:rsid w:val="00391274"/>
    <w:rsid w:val="0039396A"/>
    <w:rsid w:val="00394AC6"/>
    <w:rsid w:val="00394B7B"/>
    <w:rsid w:val="003956AB"/>
    <w:rsid w:val="00396D85"/>
    <w:rsid w:val="003A2A23"/>
    <w:rsid w:val="003A4306"/>
    <w:rsid w:val="003A4E2D"/>
    <w:rsid w:val="003A53E5"/>
    <w:rsid w:val="003B08AE"/>
    <w:rsid w:val="003B0C11"/>
    <w:rsid w:val="003B3F62"/>
    <w:rsid w:val="003B4033"/>
    <w:rsid w:val="003B5B3B"/>
    <w:rsid w:val="003C0167"/>
    <w:rsid w:val="003C69A2"/>
    <w:rsid w:val="003C7573"/>
    <w:rsid w:val="003D5E24"/>
    <w:rsid w:val="003D7C84"/>
    <w:rsid w:val="003E0029"/>
    <w:rsid w:val="003E1196"/>
    <w:rsid w:val="003E502B"/>
    <w:rsid w:val="003E6804"/>
    <w:rsid w:val="003E6AB1"/>
    <w:rsid w:val="003E76BE"/>
    <w:rsid w:val="003F0896"/>
    <w:rsid w:val="003F0CDA"/>
    <w:rsid w:val="003F0EC9"/>
    <w:rsid w:val="003F3C1E"/>
    <w:rsid w:val="003F60E2"/>
    <w:rsid w:val="0040096B"/>
    <w:rsid w:val="00402A7E"/>
    <w:rsid w:val="004045D6"/>
    <w:rsid w:val="00404E15"/>
    <w:rsid w:val="00410A03"/>
    <w:rsid w:val="00413E57"/>
    <w:rsid w:val="0041499B"/>
    <w:rsid w:val="00414F06"/>
    <w:rsid w:val="00416BFB"/>
    <w:rsid w:val="00417800"/>
    <w:rsid w:val="00421739"/>
    <w:rsid w:val="00424FBA"/>
    <w:rsid w:val="00425197"/>
    <w:rsid w:val="00425D63"/>
    <w:rsid w:val="004276ED"/>
    <w:rsid w:val="0043190E"/>
    <w:rsid w:val="00432113"/>
    <w:rsid w:val="0043459E"/>
    <w:rsid w:val="00435B0A"/>
    <w:rsid w:val="004372CC"/>
    <w:rsid w:val="00441794"/>
    <w:rsid w:val="0044447C"/>
    <w:rsid w:val="00450076"/>
    <w:rsid w:val="004502C1"/>
    <w:rsid w:val="00450AF1"/>
    <w:rsid w:val="004541DE"/>
    <w:rsid w:val="00455BED"/>
    <w:rsid w:val="00456435"/>
    <w:rsid w:val="00461C50"/>
    <w:rsid w:val="00462AF8"/>
    <w:rsid w:val="00463541"/>
    <w:rsid w:val="00466400"/>
    <w:rsid w:val="004707E3"/>
    <w:rsid w:val="00472074"/>
    <w:rsid w:val="00474A69"/>
    <w:rsid w:val="004758A0"/>
    <w:rsid w:val="004903E4"/>
    <w:rsid w:val="00491F16"/>
    <w:rsid w:val="00491F37"/>
    <w:rsid w:val="004940B6"/>
    <w:rsid w:val="00494F23"/>
    <w:rsid w:val="00496F79"/>
    <w:rsid w:val="004A2900"/>
    <w:rsid w:val="004A2B67"/>
    <w:rsid w:val="004A72FB"/>
    <w:rsid w:val="004B4B11"/>
    <w:rsid w:val="004B4FF7"/>
    <w:rsid w:val="004B66A6"/>
    <w:rsid w:val="004C12B4"/>
    <w:rsid w:val="004C3D08"/>
    <w:rsid w:val="004C4CDC"/>
    <w:rsid w:val="004C782D"/>
    <w:rsid w:val="004D0496"/>
    <w:rsid w:val="004D0958"/>
    <w:rsid w:val="004D27E7"/>
    <w:rsid w:val="004D57EC"/>
    <w:rsid w:val="004E2072"/>
    <w:rsid w:val="004E34DF"/>
    <w:rsid w:val="004F119A"/>
    <w:rsid w:val="004F3247"/>
    <w:rsid w:val="004F36EE"/>
    <w:rsid w:val="005003C1"/>
    <w:rsid w:val="005017EE"/>
    <w:rsid w:val="00501AD3"/>
    <w:rsid w:val="00501B3A"/>
    <w:rsid w:val="00505B0E"/>
    <w:rsid w:val="005115DD"/>
    <w:rsid w:val="00514AF1"/>
    <w:rsid w:val="00516900"/>
    <w:rsid w:val="0051799C"/>
    <w:rsid w:val="00525387"/>
    <w:rsid w:val="00532681"/>
    <w:rsid w:val="00535A9C"/>
    <w:rsid w:val="00540AA9"/>
    <w:rsid w:val="00540D24"/>
    <w:rsid w:val="00541898"/>
    <w:rsid w:val="00541C0E"/>
    <w:rsid w:val="005424FD"/>
    <w:rsid w:val="00543019"/>
    <w:rsid w:val="0054306F"/>
    <w:rsid w:val="00544D21"/>
    <w:rsid w:val="00545918"/>
    <w:rsid w:val="00546CF0"/>
    <w:rsid w:val="00547C1C"/>
    <w:rsid w:val="00551019"/>
    <w:rsid w:val="005519BE"/>
    <w:rsid w:val="00554002"/>
    <w:rsid w:val="00557E07"/>
    <w:rsid w:val="005623CD"/>
    <w:rsid w:val="00565115"/>
    <w:rsid w:val="00571B5C"/>
    <w:rsid w:val="005828C0"/>
    <w:rsid w:val="0058478E"/>
    <w:rsid w:val="00585083"/>
    <w:rsid w:val="005852E4"/>
    <w:rsid w:val="00586631"/>
    <w:rsid w:val="00587000"/>
    <w:rsid w:val="0059006A"/>
    <w:rsid w:val="00590390"/>
    <w:rsid w:val="00592369"/>
    <w:rsid w:val="00593E38"/>
    <w:rsid w:val="00594C49"/>
    <w:rsid w:val="00595DAA"/>
    <w:rsid w:val="005A0DCC"/>
    <w:rsid w:val="005A1CBC"/>
    <w:rsid w:val="005A3C46"/>
    <w:rsid w:val="005A3F94"/>
    <w:rsid w:val="005A4CC4"/>
    <w:rsid w:val="005A5331"/>
    <w:rsid w:val="005A565C"/>
    <w:rsid w:val="005A5C71"/>
    <w:rsid w:val="005A6320"/>
    <w:rsid w:val="005B15DC"/>
    <w:rsid w:val="005B5E53"/>
    <w:rsid w:val="005B79E7"/>
    <w:rsid w:val="005C317E"/>
    <w:rsid w:val="005C5D84"/>
    <w:rsid w:val="005C7811"/>
    <w:rsid w:val="005D3028"/>
    <w:rsid w:val="005D6DB3"/>
    <w:rsid w:val="005D73DA"/>
    <w:rsid w:val="005D7DE7"/>
    <w:rsid w:val="005E0DDE"/>
    <w:rsid w:val="005E1F25"/>
    <w:rsid w:val="005E2821"/>
    <w:rsid w:val="005E3A5A"/>
    <w:rsid w:val="005E667D"/>
    <w:rsid w:val="005E6E4F"/>
    <w:rsid w:val="005F380E"/>
    <w:rsid w:val="005F40B8"/>
    <w:rsid w:val="006039E7"/>
    <w:rsid w:val="0060573F"/>
    <w:rsid w:val="00607790"/>
    <w:rsid w:val="00607FF9"/>
    <w:rsid w:val="00610C63"/>
    <w:rsid w:val="0061176E"/>
    <w:rsid w:val="00621249"/>
    <w:rsid w:val="00621BB0"/>
    <w:rsid w:val="0062298C"/>
    <w:rsid w:val="00627EC6"/>
    <w:rsid w:val="006314F1"/>
    <w:rsid w:val="0063588A"/>
    <w:rsid w:val="00635B31"/>
    <w:rsid w:val="00637242"/>
    <w:rsid w:val="006403C5"/>
    <w:rsid w:val="00640E4C"/>
    <w:rsid w:val="0064327E"/>
    <w:rsid w:val="006463C1"/>
    <w:rsid w:val="00650A56"/>
    <w:rsid w:val="0065247D"/>
    <w:rsid w:val="00652A53"/>
    <w:rsid w:val="00656E06"/>
    <w:rsid w:val="00662D90"/>
    <w:rsid w:val="006631E9"/>
    <w:rsid w:val="00664879"/>
    <w:rsid w:val="00665FF1"/>
    <w:rsid w:val="0066760B"/>
    <w:rsid w:val="00670141"/>
    <w:rsid w:val="00670AB5"/>
    <w:rsid w:val="00675524"/>
    <w:rsid w:val="00677EE9"/>
    <w:rsid w:val="006854A5"/>
    <w:rsid w:val="00685A38"/>
    <w:rsid w:val="00686703"/>
    <w:rsid w:val="00686713"/>
    <w:rsid w:val="006875B7"/>
    <w:rsid w:val="00690610"/>
    <w:rsid w:val="00694169"/>
    <w:rsid w:val="00697086"/>
    <w:rsid w:val="006A0A74"/>
    <w:rsid w:val="006A33B2"/>
    <w:rsid w:val="006A3CEC"/>
    <w:rsid w:val="006A3CFF"/>
    <w:rsid w:val="006A4786"/>
    <w:rsid w:val="006A4F41"/>
    <w:rsid w:val="006A5492"/>
    <w:rsid w:val="006B02CA"/>
    <w:rsid w:val="006B36A2"/>
    <w:rsid w:val="006B3EE6"/>
    <w:rsid w:val="006B4FFA"/>
    <w:rsid w:val="006B79A2"/>
    <w:rsid w:val="006C11D4"/>
    <w:rsid w:val="006C3430"/>
    <w:rsid w:val="006C38A5"/>
    <w:rsid w:val="006C470E"/>
    <w:rsid w:val="006C5BED"/>
    <w:rsid w:val="006C5EC8"/>
    <w:rsid w:val="006C6484"/>
    <w:rsid w:val="006D3FF3"/>
    <w:rsid w:val="006D4EA1"/>
    <w:rsid w:val="006D50B6"/>
    <w:rsid w:val="006D62E2"/>
    <w:rsid w:val="006D674D"/>
    <w:rsid w:val="006E349A"/>
    <w:rsid w:val="006E5620"/>
    <w:rsid w:val="006E67C4"/>
    <w:rsid w:val="006F15C2"/>
    <w:rsid w:val="006F169F"/>
    <w:rsid w:val="006F1A8F"/>
    <w:rsid w:val="006F233F"/>
    <w:rsid w:val="006F4534"/>
    <w:rsid w:val="006F4B36"/>
    <w:rsid w:val="006F6DD7"/>
    <w:rsid w:val="00700535"/>
    <w:rsid w:val="00700D5C"/>
    <w:rsid w:val="00703A6E"/>
    <w:rsid w:val="00705568"/>
    <w:rsid w:val="00705D4A"/>
    <w:rsid w:val="00705EAB"/>
    <w:rsid w:val="0071043C"/>
    <w:rsid w:val="00710A61"/>
    <w:rsid w:val="00710ECC"/>
    <w:rsid w:val="007124DA"/>
    <w:rsid w:val="007133CD"/>
    <w:rsid w:val="00720147"/>
    <w:rsid w:val="00720474"/>
    <w:rsid w:val="007222DA"/>
    <w:rsid w:val="00722F91"/>
    <w:rsid w:val="0072642D"/>
    <w:rsid w:val="00730308"/>
    <w:rsid w:val="00730E3E"/>
    <w:rsid w:val="00730E89"/>
    <w:rsid w:val="00731E9F"/>
    <w:rsid w:val="00732489"/>
    <w:rsid w:val="00734034"/>
    <w:rsid w:val="00737B1C"/>
    <w:rsid w:val="0074061B"/>
    <w:rsid w:val="007415F3"/>
    <w:rsid w:val="00743E70"/>
    <w:rsid w:val="00746C38"/>
    <w:rsid w:val="007477D5"/>
    <w:rsid w:val="0075038C"/>
    <w:rsid w:val="00750F55"/>
    <w:rsid w:val="007515EA"/>
    <w:rsid w:val="007531DC"/>
    <w:rsid w:val="00753DCE"/>
    <w:rsid w:val="00756B02"/>
    <w:rsid w:val="00757687"/>
    <w:rsid w:val="0076056B"/>
    <w:rsid w:val="00761FB8"/>
    <w:rsid w:val="00764E6D"/>
    <w:rsid w:val="007706D6"/>
    <w:rsid w:val="007717C2"/>
    <w:rsid w:val="007731E9"/>
    <w:rsid w:val="00774948"/>
    <w:rsid w:val="00780DC1"/>
    <w:rsid w:val="00780ED8"/>
    <w:rsid w:val="0078482C"/>
    <w:rsid w:val="007853EE"/>
    <w:rsid w:val="007860A0"/>
    <w:rsid w:val="00787200"/>
    <w:rsid w:val="00790C04"/>
    <w:rsid w:val="007917CB"/>
    <w:rsid w:val="00792564"/>
    <w:rsid w:val="00794D81"/>
    <w:rsid w:val="007975D1"/>
    <w:rsid w:val="00797F5C"/>
    <w:rsid w:val="007A1DCA"/>
    <w:rsid w:val="007B0F73"/>
    <w:rsid w:val="007B3F33"/>
    <w:rsid w:val="007B6506"/>
    <w:rsid w:val="007C17B5"/>
    <w:rsid w:val="007C20D1"/>
    <w:rsid w:val="007C76D0"/>
    <w:rsid w:val="007D1A1E"/>
    <w:rsid w:val="007D1D2E"/>
    <w:rsid w:val="007D2ADC"/>
    <w:rsid w:val="007D2B44"/>
    <w:rsid w:val="007D2DEC"/>
    <w:rsid w:val="007D37F9"/>
    <w:rsid w:val="007D4B82"/>
    <w:rsid w:val="007D4CEE"/>
    <w:rsid w:val="007D5793"/>
    <w:rsid w:val="007D64E2"/>
    <w:rsid w:val="007D7D1A"/>
    <w:rsid w:val="007E2ECD"/>
    <w:rsid w:val="007E34EC"/>
    <w:rsid w:val="007E47D7"/>
    <w:rsid w:val="007E5734"/>
    <w:rsid w:val="007E6613"/>
    <w:rsid w:val="007E7C76"/>
    <w:rsid w:val="007F1A58"/>
    <w:rsid w:val="007F7AB1"/>
    <w:rsid w:val="007F7F41"/>
    <w:rsid w:val="0080183E"/>
    <w:rsid w:val="008020DA"/>
    <w:rsid w:val="0080231E"/>
    <w:rsid w:val="00804BF9"/>
    <w:rsid w:val="00805D14"/>
    <w:rsid w:val="00810FAD"/>
    <w:rsid w:val="00811A81"/>
    <w:rsid w:val="00814636"/>
    <w:rsid w:val="00814E2E"/>
    <w:rsid w:val="00814F28"/>
    <w:rsid w:val="0081618C"/>
    <w:rsid w:val="008173AC"/>
    <w:rsid w:val="008221A4"/>
    <w:rsid w:val="00822520"/>
    <w:rsid w:val="00823366"/>
    <w:rsid w:val="00826434"/>
    <w:rsid w:val="00827AA8"/>
    <w:rsid w:val="00827F35"/>
    <w:rsid w:val="008320E7"/>
    <w:rsid w:val="008360CD"/>
    <w:rsid w:val="008375F1"/>
    <w:rsid w:val="00844EA3"/>
    <w:rsid w:val="00852501"/>
    <w:rsid w:val="00852B71"/>
    <w:rsid w:val="00855F2C"/>
    <w:rsid w:val="00857890"/>
    <w:rsid w:val="008612A4"/>
    <w:rsid w:val="008614A2"/>
    <w:rsid w:val="0086321C"/>
    <w:rsid w:val="00863815"/>
    <w:rsid w:val="00872629"/>
    <w:rsid w:val="00874E2D"/>
    <w:rsid w:val="00876A26"/>
    <w:rsid w:val="0088202A"/>
    <w:rsid w:val="00883777"/>
    <w:rsid w:val="00884089"/>
    <w:rsid w:val="00884E99"/>
    <w:rsid w:val="008860CD"/>
    <w:rsid w:val="00887117"/>
    <w:rsid w:val="00891071"/>
    <w:rsid w:val="00891CE1"/>
    <w:rsid w:val="00893681"/>
    <w:rsid w:val="00893EC3"/>
    <w:rsid w:val="008943AD"/>
    <w:rsid w:val="00895871"/>
    <w:rsid w:val="00896A52"/>
    <w:rsid w:val="00896D2E"/>
    <w:rsid w:val="00896F1A"/>
    <w:rsid w:val="00897A7A"/>
    <w:rsid w:val="00897B36"/>
    <w:rsid w:val="008A0E77"/>
    <w:rsid w:val="008A1B15"/>
    <w:rsid w:val="008A2B1F"/>
    <w:rsid w:val="008A3CB3"/>
    <w:rsid w:val="008A4542"/>
    <w:rsid w:val="008A48FC"/>
    <w:rsid w:val="008A5BD6"/>
    <w:rsid w:val="008B1D64"/>
    <w:rsid w:val="008B1ED0"/>
    <w:rsid w:val="008B2BEC"/>
    <w:rsid w:val="008B33F7"/>
    <w:rsid w:val="008B4F48"/>
    <w:rsid w:val="008B6666"/>
    <w:rsid w:val="008C5676"/>
    <w:rsid w:val="008D144D"/>
    <w:rsid w:val="008D74FE"/>
    <w:rsid w:val="008E00AB"/>
    <w:rsid w:val="008E06A7"/>
    <w:rsid w:val="008E18C6"/>
    <w:rsid w:val="008E292C"/>
    <w:rsid w:val="008E338C"/>
    <w:rsid w:val="008E3F53"/>
    <w:rsid w:val="008E6341"/>
    <w:rsid w:val="008F1EEB"/>
    <w:rsid w:val="008F31BF"/>
    <w:rsid w:val="008F4212"/>
    <w:rsid w:val="008F4EA3"/>
    <w:rsid w:val="008F7DA8"/>
    <w:rsid w:val="00900991"/>
    <w:rsid w:val="00902848"/>
    <w:rsid w:val="00903489"/>
    <w:rsid w:val="00905E47"/>
    <w:rsid w:val="00912CBF"/>
    <w:rsid w:val="00913182"/>
    <w:rsid w:val="00913A7B"/>
    <w:rsid w:val="00914995"/>
    <w:rsid w:val="00914DE4"/>
    <w:rsid w:val="0091787C"/>
    <w:rsid w:val="00922AA1"/>
    <w:rsid w:val="0092609E"/>
    <w:rsid w:val="00927F99"/>
    <w:rsid w:val="00933D9C"/>
    <w:rsid w:val="00935243"/>
    <w:rsid w:val="00937BE2"/>
    <w:rsid w:val="0094214E"/>
    <w:rsid w:val="00947570"/>
    <w:rsid w:val="00952544"/>
    <w:rsid w:val="00953217"/>
    <w:rsid w:val="009538CB"/>
    <w:rsid w:val="00960E94"/>
    <w:rsid w:val="0096289A"/>
    <w:rsid w:val="00963284"/>
    <w:rsid w:val="009658E9"/>
    <w:rsid w:val="00965BB9"/>
    <w:rsid w:val="00966C8C"/>
    <w:rsid w:val="00966D78"/>
    <w:rsid w:val="00970166"/>
    <w:rsid w:val="00970B7F"/>
    <w:rsid w:val="00970F3B"/>
    <w:rsid w:val="00971207"/>
    <w:rsid w:val="00971498"/>
    <w:rsid w:val="0097171D"/>
    <w:rsid w:val="009719E2"/>
    <w:rsid w:val="00974012"/>
    <w:rsid w:val="00974B7A"/>
    <w:rsid w:val="00976888"/>
    <w:rsid w:val="00980208"/>
    <w:rsid w:val="00981C0E"/>
    <w:rsid w:val="009860D3"/>
    <w:rsid w:val="009864FE"/>
    <w:rsid w:val="00987131"/>
    <w:rsid w:val="00992209"/>
    <w:rsid w:val="00992BF5"/>
    <w:rsid w:val="0099630E"/>
    <w:rsid w:val="009968B0"/>
    <w:rsid w:val="00996B71"/>
    <w:rsid w:val="009A118D"/>
    <w:rsid w:val="009A1DDE"/>
    <w:rsid w:val="009A44DC"/>
    <w:rsid w:val="009A7C75"/>
    <w:rsid w:val="009A7D84"/>
    <w:rsid w:val="009B5160"/>
    <w:rsid w:val="009B57A6"/>
    <w:rsid w:val="009C0161"/>
    <w:rsid w:val="009C0996"/>
    <w:rsid w:val="009C209F"/>
    <w:rsid w:val="009C2B1C"/>
    <w:rsid w:val="009C6088"/>
    <w:rsid w:val="009C7193"/>
    <w:rsid w:val="009C7D6F"/>
    <w:rsid w:val="009D09A8"/>
    <w:rsid w:val="009D1ADA"/>
    <w:rsid w:val="009D38E5"/>
    <w:rsid w:val="009D70EA"/>
    <w:rsid w:val="009D7334"/>
    <w:rsid w:val="009E145D"/>
    <w:rsid w:val="009E1FCF"/>
    <w:rsid w:val="009E6C5B"/>
    <w:rsid w:val="009F44AE"/>
    <w:rsid w:val="009F5CD1"/>
    <w:rsid w:val="00A003AA"/>
    <w:rsid w:val="00A01EF2"/>
    <w:rsid w:val="00A0447D"/>
    <w:rsid w:val="00A06AED"/>
    <w:rsid w:val="00A10238"/>
    <w:rsid w:val="00A20410"/>
    <w:rsid w:val="00A215EA"/>
    <w:rsid w:val="00A21B90"/>
    <w:rsid w:val="00A2318E"/>
    <w:rsid w:val="00A27C28"/>
    <w:rsid w:val="00A3020E"/>
    <w:rsid w:val="00A32F5F"/>
    <w:rsid w:val="00A40C85"/>
    <w:rsid w:val="00A4283C"/>
    <w:rsid w:val="00A43BC9"/>
    <w:rsid w:val="00A43DD9"/>
    <w:rsid w:val="00A46D6C"/>
    <w:rsid w:val="00A56852"/>
    <w:rsid w:val="00A571BC"/>
    <w:rsid w:val="00A57B3E"/>
    <w:rsid w:val="00A6194F"/>
    <w:rsid w:val="00A63EAD"/>
    <w:rsid w:val="00A652D4"/>
    <w:rsid w:val="00A66970"/>
    <w:rsid w:val="00A67343"/>
    <w:rsid w:val="00A700B6"/>
    <w:rsid w:val="00A71CE5"/>
    <w:rsid w:val="00A74D1C"/>
    <w:rsid w:val="00A829A1"/>
    <w:rsid w:val="00A840C5"/>
    <w:rsid w:val="00A87CC2"/>
    <w:rsid w:val="00A927CC"/>
    <w:rsid w:val="00A92F7C"/>
    <w:rsid w:val="00A93363"/>
    <w:rsid w:val="00A95E25"/>
    <w:rsid w:val="00A95E7E"/>
    <w:rsid w:val="00AA047F"/>
    <w:rsid w:val="00AA100D"/>
    <w:rsid w:val="00AA1816"/>
    <w:rsid w:val="00AA30BC"/>
    <w:rsid w:val="00AA649D"/>
    <w:rsid w:val="00AA71CB"/>
    <w:rsid w:val="00AB0782"/>
    <w:rsid w:val="00AC3F01"/>
    <w:rsid w:val="00AC4523"/>
    <w:rsid w:val="00AC492F"/>
    <w:rsid w:val="00AC6D10"/>
    <w:rsid w:val="00AC727F"/>
    <w:rsid w:val="00AD072E"/>
    <w:rsid w:val="00AD14B4"/>
    <w:rsid w:val="00AD2826"/>
    <w:rsid w:val="00AD4963"/>
    <w:rsid w:val="00AD4A49"/>
    <w:rsid w:val="00AD4D19"/>
    <w:rsid w:val="00AE10F2"/>
    <w:rsid w:val="00AE31CB"/>
    <w:rsid w:val="00AE47FA"/>
    <w:rsid w:val="00AF3CB3"/>
    <w:rsid w:val="00AF560B"/>
    <w:rsid w:val="00AF6A28"/>
    <w:rsid w:val="00AF7148"/>
    <w:rsid w:val="00B00D4E"/>
    <w:rsid w:val="00B05B63"/>
    <w:rsid w:val="00B063D7"/>
    <w:rsid w:val="00B16149"/>
    <w:rsid w:val="00B163A8"/>
    <w:rsid w:val="00B20C36"/>
    <w:rsid w:val="00B2117E"/>
    <w:rsid w:val="00B217E8"/>
    <w:rsid w:val="00B2212C"/>
    <w:rsid w:val="00B22BA5"/>
    <w:rsid w:val="00B23435"/>
    <w:rsid w:val="00B3090B"/>
    <w:rsid w:val="00B31EAE"/>
    <w:rsid w:val="00B32602"/>
    <w:rsid w:val="00B33E68"/>
    <w:rsid w:val="00B345C8"/>
    <w:rsid w:val="00B37BA1"/>
    <w:rsid w:val="00B4030B"/>
    <w:rsid w:val="00B413AD"/>
    <w:rsid w:val="00B419A2"/>
    <w:rsid w:val="00B41BA5"/>
    <w:rsid w:val="00B4376F"/>
    <w:rsid w:val="00B47B1A"/>
    <w:rsid w:val="00B50124"/>
    <w:rsid w:val="00B529F7"/>
    <w:rsid w:val="00B52FA0"/>
    <w:rsid w:val="00B558D0"/>
    <w:rsid w:val="00B634D6"/>
    <w:rsid w:val="00B648FE"/>
    <w:rsid w:val="00B655BC"/>
    <w:rsid w:val="00B65E32"/>
    <w:rsid w:val="00B7127C"/>
    <w:rsid w:val="00B7180B"/>
    <w:rsid w:val="00B71F57"/>
    <w:rsid w:val="00B7282D"/>
    <w:rsid w:val="00B743A9"/>
    <w:rsid w:val="00B74699"/>
    <w:rsid w:val="00B75465"/>
    <w:rsid w:val="00B75E1A"/>
    <w:rsid w:val="00B808F5"/>
    <w:rsid w:val="00B82EE0"/>
    <w:rsid w:val="00B86302"/>
    <w:rsid w:val="00B86D18"/>
    <w:rsid w:val="00B8784C"/>
    <w:rsid w:val="00B9070C"/>
    <w:rsid w:val="00B92270"/>
    <w:rsid w:val="00B933D7"/>
    <w:rsid w:val="00BA0FD0"/>
    <w:rsid w:val="00BA6698"/>
    <w:rsid w:val="00BA6A98"/>
    <w:rsid w:val="00BA781D"/>
    <w:rsid w:val="00BB10C9"/>
    <w:rsid w:val="00BB22E3"/>
    <w:rsid w:val="00BB5CA5"/>
    <w:rsid w:val="00BB637E"/>
    <w:rsid w:val="00BB726E"/>
    <w:rsid w:val="00BC0117"/>
    <w:rsid w:val="00BC2619"/>
    <w:rsid w:val="00BC2C72"/>
    <w:rsid w:val="00BD38BA"/>
    <w:rsid w:val="00BD3B81"/>
    <w:rsid w:val="00BD59D7"/>
    <w:rsid w:val="00BD67CA"/>
    <w:rsid w:val="00BD7A91"/>
    <w:rsid w:val="00BE1490"/>
    <w:rsid w:val="00BE229D"/>
    <w:rsid w:val="00BE3A5A"/>
    <w:rsid w:val="00BE4A00"/>
    <w:rsid w:val="00BE6AB1"/>
    <w:rsid w:val="00BF0D0E"/>
    <w:rsid w:val="00BF10FE"/>
    <w:rsid w:val="00BF2826"/>
    <w:rsid w:val="00BF2C8D"/>
    <w:rsid w:val="00BF7B74"/>
    <w:rsid w:val="00BF7EE3"/>
    <w:rsid w:val="00C0075B"/>
    <w:rsid w:val="00C06925"/>
    <w:rsid w:val="00C06B1F"/>
    <w:rsid w:val="00C06C29"/>
    <w:rsid w:val="00C07CB6"/>
    <w:rsid w:val="00C12E17"/>
    <w:rsid w:val="00C134EF"/>
    <w:rsid w:val="00C13CB0"/>
    <w:rsid w:val="00C15DC4"/>
    <w:rsid w:val="00C20F8A"/>
    <w:rsid w:val="00C24369"/>
    <w:rsid w:val="00C2471A"/>
    <w:rsid w:val="00C2557F"/>
    <w:rsid w:val="00C26580"/>
    <w:rsid w:val="00C27149"/>
    <w:rsid w:val="00C31A35"/>
    <w:rsid w:val="00C32ABD"/>
    <w:rsid w:val="00C35C99"/>
    <w:rsid w:val="00C3679E"/>
    <w:rsid w:val="00C37AFE"/>
    <w:rsid w:val="00C42434"/>
    <w:rsid w:val="00C43B4D"/>
    <w:rsid w:val="00C444DE"/>
    <w:rsid w:val="00C45010"/>
    <w:rsid w:val="00C50B19"/>
    <w:rsid w:val="00C513C1"/>
    <w:rsid w:val="00C524A9"/>
    <w:rsid w:val="00C634D3"/>
    <w:rsid w:val="00C6626D"/>
    <w:rsid w:val="00C67890"/>
    <w:rsid w:val="00C7033F"/>
    <w:rsid w:val="00C70E0C"/>
    <w:rsid w:val="00C8034E"/>
    <w:rsid w:val="00C80E94"/>
    <w:rsid w:val="00C80EF9"/>
    <w:rsid w:val="00C80F04"/>
    <w:rsid w:val="00C81404"/>
    <w:rsid w:val="00C865FF"/>
    <w:rsid w:val="00C87D8F"/>
    <w:rsid w:val="00C87DB1"/>
    <w:rsid w:val="00C90600"/>
    <w:rsid w:val="00C925B2"/>
    <w:rsid w:val="00C9277A"/>
    <w:rsid w:val="00C94253"/>
    <w:rsid w:val="00C94731"/>
    <w:rsid w:val="00C94822"/>
    <w:rsid w:val="00C95502"/>
    <w:rsid w:val="00C97233"/>
    <w:rsid w:val="00CA0D27"/>
    <w:rsid w:val="00CA1F22"/>
    <w:rsid w:val="00CA2EB2"/>
    <w:rsid w:val="00CA3774"/>
    <w:rsid w:val="00CA4327"/>
    <w:rsid w:val="00CA66BB"/>
    <w:rsid w:val="00CA6A37"/>
    <w:rsid w:val="00CB0156"/>
    <w:rsid w:val="00CB0B27"/>
    <w:rsid w:val="00CB1F2E"/>
    <w:rsid w:val="00CB35AA"/>
    <w:rsid w:val="00CB6A94"/>
    <w:rsid w:val="00CB6D76"/>
    <w:rsid w:val="00CB779D"/>
    <w:rsid w:val="00CB78D9"/>
    <w:rsid w:val="00CC2479"/>
    <w:rsid w:val="00CC645A"/>
    <w:rsid w:val="00CC726E"/>
    <w:rsid w:val="00CD20C2"/>
    <w:rsid w:val="00CD2A3F"/>
    <w:rsid w:val="00CD3449"/>
    <w:rsid w:val="00CD3D5C"/>
    <w:rsid w:val="00CD4706"/>
    <w:rsid w:val="00CD5DAF"/>
    <w:rsid w:val="00CE0EB0"/>
    <w:rsid w:val="00CF1034"/>
    <w:rsid w:val="00D023C7"/>
    <w:rsid w:val="00D03440"/>
    <w:rsid w:val="00D0784D"/>
    <w:rsid w:val="00D116C9"/>
    <w:rsid w:val="00D16F94"/>
    <w:rsid w:val="00D20774"/>
    <w:rsid w:val="00D21223"/>
    <w:rsid w:val="00D2180E"/>
    <w:rsid w:val="00D2445E"/>
    <w:rsid w:val="00D30509"/>
    <w:rsid w:val="00D30544"/>
    <w:rsid w:val="00D31BFE"/>
    <w:rsid w:val="00D323D4"/>
    <w:rsid w:val="00D3540F"/>
    <w:rsid w:val="00D35ED8"/>
    <w:rsid w:val="00D407DE"/>
    <w:rsid w:val="00D42834"/>
    <w:rsid w:val="00D43491"/>
    <w:rsid w:val="00D51A15"/>
    <w:rsid w:val="00D533F8"/>
    <w:rsid w:val="00D539C2"/>
    <w:rsid w:val="00D545B9"/>
    <w:rsid w:val="00D54E08"/>
    <w:rsid w:val="00D54E5B"/>
    <w:rsid w:val="00D61830"/>
    <w:rsid w:val="00D622DB"/>
    <w:rsid w:val="00D62571"/>
    <w:rsid w:val="00D645D1"/>
    <w:rsid w:val="00D666C2"/>
    <w:rsid w:val="00D66C9C"/>
    <w:rsid w:val="00D739EB"/>
    <w:rsid w:val="00D8236C"/>
    <w:rsid w:val="00D851AB"/>
    <w:rsid w:val="00D85817"/>
    <w:rsid w:val="00D86118"/>
    <w:rsid w:val="00D867FD"/>
    <w:rsid w:val="00D87AE2"/>
    <w:rsid w:val="00D907D5"/>
    <w:rsid w:val="00D918F6"/>
    <w:rsid w:val="00D9314E"/>
    <w:rsid w:val="00D93A27"/>
    <w:rsid w:val="00D9503C"/>
    <w:rsid w:val="00D95318"/>
    <w:rsid w:val="00DA0324"/>
    <w:rsid w:val="00DA0609"/>
    <w:rsid w:val="00DA66DA"/>
    <w:rsid w:val="00DB004A"/>
    <w:rsid w:val="00DB28F6"/>
    <w:rsid w:val="00DB3287"/>
    <w:rsid w:val="00DB378E"/>
    <w:rsid w:val="00DB4508"/>
    <w:rsid w:val="00DB6754"/>
    <w:rsid w:val="00DB6804"/>
    <w:rsid w:val="00DC0224"/>
    <w:rsid w:val="00DC45D2"/>
    <w:rsid w:val="00DC4C6B"/>
    <w:rsid w:val="00DC52B9"/>
    <w:rsid w:val="00DC52E1"/>
    <w:rsid w:val="00DC6F0D"/>
    <w:rsid w:val="00DC756A"/>
    <w:rsid w:val="00DD00B4"/>
    <w:rsid w:val="00DD24BF"/>
    <w:rsid w:val="00DD33CD"/>
    <w:rsid w:val="00DD4393"/>
    <w:rsid w:val="00DE340E"/>
    <w:rsid w:val="00DE394B"/>
    <w:rsid w:val="00DE74E9"/>
    <w:rsid w:val="00DF18FC"/>
    <w:rsid w:val="00DF6E8F"/>
    <w:rsid w:val="00DF729E"/>
    <w:rsid w:val="00E05563"/>
    <w:rsid w:val="00E10444"/>
    <w:rsid w:val="00E146D9"/>
    <w:rsid w:val="00E161B0"/>
    <w:rsid w:val="00E161FA"/>
    <w:rsid w:val="00E20160"/>
    <w:rsid w:val="00E21FD5"/>
    <w:rsid w:val="00E25C17"/>
    <w:rsid w:val="00E26E43"/>
    <w:rsid w:val="00E27901"/>
    <w:rsid w:val="00E3078D"/>
    <w:rsid w:val="00E32361"/>
    <w:rsid w:val="00E32C65"/>
    <w:rsid w:val="00E34908"/>
    <w:rsid w:val="00E40B3B"/>
    <w:rsid w:val="00E42AB5"/>
    <w:rsid w:val="00E42D6E"/>
    <w:rsid w:val="00E4421F"/>
    <w:rsid w:val="00E46696"/>
    <w:rsid w:val="00E55066"/>
    <w:rsid w:val="00E556A6"/>
    <w:rsid w:val="00E556BC"/>
    <w:rsid w:val="00E633EE"/>
    <w:rsid w:val="00E70FE8"/>
    <w:rsid w:val="00E72D75"/>
    <w:rsid w:val="00E73974"/>
    <w:rsid w:val="00E74E72"/>
    <w:rsid w:val="00E76BAE"/>
    <w:rsid w:val="00E802C6"/>
    <w:rsid w:val="00E81B07"/>
    <w:rsid w:val="00E82F1E"/>
    <w:rsid w:val="00E83F32"/>
    <w:rsid w:val="00E869BD"/>
    <w:rsid w:val="00E8703E"/>
    <w:rsid w:val="00E90B16"/>
    <w:rsid w:val="00E910F3"/>
    <w:rsid w:val="00E911CC"/>
    <w:rsid w:val="00E93F00"/>
    <w:rsid w:val="00E94BCD"/>
    <w:rsid w:val="00E95C5C"/>
    <w:rsid w:val="00E9752E"/>
    <w:rsid w:val="00E97A3D"/>
    <w:rsid w:val="00EA2577"/>
    <w:rsid w:val="00EA527B"/>
    <w:rsid w:val="00EA54CF"/>
    <w:rsid w:val="00EA618E"/>
    <w:rsid w:val="00EA6964"/>
    <w:rsid w:val="00EA6B0C"/>
    <w:rsid w:val="00EB27C3"/>
    <w:rsid w:val="00EB53B6"/>
    <w:rsid w:val="00EC0E26"/>
    <w:rsid w:val="00EC1CCC"/>
    <w:rsid w:val="00EC1EA3"/>
    <w:rsid w:val="00EC2654"/>
    <w:rsid w:val="00EC3128"/>
    <w:rsid w:val="00EC4842"/>
    <w:rsid w:val="00EC4E7C"/>
    <w:rsid w:val="00ED1596"/>
    <w:rsid w:val="00ED1F70"/>
    <w:rsid w:val="00ED2A76"/>
    <w:rsid w:val="00ED2D2E"/>
    <w:rsid w:val="00ED4078"/>
    <w:rsid w:val="00ED7E61"/>
    <w:rsid w:val="00EE4FD9"/>
    <w:rsid w:val="00EE5123"/>
    <w:rsid w:val="00EF0F02"/>
    <w:rsid w:val="00EF2721"/>
    <w:rsid w:val="00EF45CF"/>
    <w:rsid w:val="00EF65B5"/>
    <w:rsid w:val="00F022A5"/>
    <w:rsid w:val="00F04E7C"/>
    <w:rsid w:val="00F04FCD"/>
    <w:rsid w:val="00F06C2C"/>
    <w:rsid w:val="00F06E5D"/>
    <w:rsid w:val="00F07A69"/>
    <w:rsid w:val="00F07BDC"/>
    <w:rsid w:val="00F1282F"/>
    <w:rsid w:val="00F12D33"/>
    <w:rsid w:val="00F14E61"/>
    <w:rsid w:val="00F16592"/>
    <w:rsid w:val="00F16ABE"/>
    <w:rsid w:val="00F209A4"/>
    <w:rsid w:val="00F22396"/>
    <w:rsid w:val="00F260DE"/>
    <w:rsid w:val="00F27B71"/>
    <w:rsid w:val="00F312D5"/>
    <w:rsid w:val="00F32677"/>
    <w:rsid w:val="00F32CD9"/>
    <w:rsid w:val="00F36BCB"/>
    <w:rsid w:val="00F377E4"/>
    <w:rsid w:val="00F40182"/>
    <w:rsid w:val="00F42DA4"/>
    <w:rsid w:val="00F43FE5"/>
    <w:rsid w:val="00F56007"/>
    <w:rsid w:val="00F60E83"/>
    <w:rsid w:val="00F61398"/>
    <w:rsid w:val="00F61787"/>
    <w:rsid w:val="00F62B39"/>
    <w:rsid w:val="00F64C0D"/>
    <w:rsid w:val="00F66753"/>
    <w:rsid w:val="00F66BCB"/>
    <w:rsid w:val="00F66D93"/>
    <w:rsid w:val="00F677B1"/>
    <w:rsid w:val="00F74D8A"/>
    <w:rsid w:val="00F82B09"/>
    <w:rsid w:val="00F83CF8"/>
    <w:rsid w:val="00F84994"/>
    <w:rsid w:val="00F87F9D"/>
    <w:rsid w:val="00F92299"/>
    <w:rsid w:val="00F943E1"/>
    <w:rsid w:val="00F96818"/>
    <w:rsid w:val="00F972CD"/>
    <w:rsid w:val="00FA1FF0"/>
    <w:rsid w:val="00FA2835"/>
    <w:rsid w:val="00FA3583"/>
    <w:rsid w:val="00FA4489"/>
    <w:rsid w:val="00FA5AE3"/>
    <w:rsid w:val="00FB4B3C"/>
    <w:rsid w:val="00FB59CB"/>
    <w:rsid w:val="00FC1865"/>
    <w:rsid w:val="00FC1A8C"/>
    <w:rsid w:val="00FC41E8"/>
    <w:rsid w:val="00FC43FA"/>
    <w:rsid w:val="00FC4AFD"/>
    <w:rsid w:val="00FC530D"/>
    <w:rsid w:val="00FD0704"/>
    <w:rsid w:val="00FD1499"/>
    <w:rsid w:val="00FD1689"/>
    <w:rsid w:val="00FD1E94"/>
    <w:rsid w:val="00FD447A"/>
    <w:rsid w:val="00FD4CDC"/>
    <w:rsid w:val="00FD50F0"/>
    <w:rsid w:val="00FD66C8"/>
    <w:rsid w:val="00FE0B2F"/>
    <w:rsid w:val="00FE1671"/>
    <w:rsid w:val="00FE58D2"/>
    <w:rsid w:val="00FE6F0B"/>
    <w:rsid w:val="00FF0585"/>
    <w:rsid w:val="00FF1845"/>
    <w:rsid w:val="00FF3533"/>
    <w:rsid w:val="00FF4B17"/>
    <w:rsid w:val="00FF4C08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B8010D6"/>
  <w15:chartTrackingRefBased/>
  <w15:docId w15:val="{2187CB44-2547-46DB-9B00-6B882636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34E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6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79"/>
  </w:style>
  <w:style w:type="paragraph" w:styleId="Footer">
    <w:name w:val="footer"/>
    <w:basedOn w:val="Normal"/>
    <w:link w:val="FooterChar"/>
    <w:uiPriority w:val="99"/>
    <w:rsid w:val="00CC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79"/>
  </w:style>
  <w:style w:type="paragraph" w:styleId="BalloonText">
    <w:name w:val="Balloon Text"/>
    <w:basedOn w:val="Normal"/>
    <w:link w:val="BalloonTextChar"/>
    <w:uiPriority w:val="99"/>
    <w:semiHidden/>
    <w:rsid w:val="00C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479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qFormat/>
    <w:rsid w:val="00416BFB"/>
    <w:pPr>
      <w:ind w:left="720"/>
    </w:pPr>
  </w:style>
  <w:style w:type="paragraph" w:customStyle="1" w:styleId="a0">
    <w:name w:val="Знак Знак Знак"/>
    <w:basedOn w:val="Normal"/>
    <w:rsid w:val="002F27D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rvts0">
    <w:name w:val="rvts0"/>
    <w:basedOn w:val="DefaultParagraphFont"/>
    <w:rsid w:val="00987131"/>
  </w:style>
  <w:style w:type="paragraph" w:customStyle="1" w:styleId="rvps2">
    <w:name w:val="rvps2"/>
    <w:basedOn w:val="Normal"/>
    <w:rsid w:val="0098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DefaultParagraphFont"/>
    <w:rsid w:val="000F1A45"/>
  </w:style>
  <w:style w:type="table" w:styleId="TableGrid">
    <w:name w:val="Table Grid"/>
    <w:basedOn w:val="TableNormal"/>
    <w:uiPriority w:val="59"/>
    <w:rsid w:val="000F1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C06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uiPriority w:val="99"/>
    <w:rsid w:val="00C06B1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C26EB"/>
  </w:style>
  <w:style w:type="character" w:customStyle="1" w:styleId="spelle">
    <w:name w:val="spelle"/>
    <w:basedOn w:val="DefaultParagraphFont"/>
    <w:rsid w:val="000C26EB"/>
  </w:style>
  <w:style w:type="character" w:customStyle="1" w:styleId="s7">
    <w:name w:val="s7"/>
    <w:basedOn w:val="DefaultParagraphFont"/>
    <w:rsid w:val="00E910F3"/>
  </w:style>
  <w:style w:type="character" w:customStyle="1" w:styleId="rvts37">
    <w:name w:val="rvts37"/>
    <w:basedOn w:val="DefaultParagraphFont"/>
    <w:rsid w:val="00BC0117"/>
  </w:style>
  <w:style w:type="character" w:customStyle="1" w:styleId="rvts9">
    <w:name w:val="rvts9"/>
    <w:rsid w:val="00BC01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60-12/paran290" TargetMode="External"/><Relationship Id="rId13" Type="http://schemas.openxmlformats.org/officeDocument/2006/relationships/hyperlink" Target="http://zakon3.rada.gov.ua/laws/show/1060-12/paran38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060-12/paran339" TargetMode="External"/><Relationship Id="rId17" Type="http://schemas.openxmlformats.org/officeDocument/2006/relationships/hyperlink" Target="http://zakon3.rada.gov.ua/laws/show/858-2017-%D0%BF/paran1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5067-17/page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060-12/paran33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858-2017-%D0%BF/paran15" TargetMode="External"/><Relationship Id="rId23" Type="http://schemas.openxmlformats.org/officeDocument/2006/relationships/footer" Target="footer3.xml"/><Relationship Id="rId10" Type="http://schemas.openxmlformats.org/officeDocument/2006/relationships/hyperlink" Target="http://zakon3.rada.gov.ua/laws/show/1060-12/paran3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60-12/paran310" TargetMode="External"/><Relationship Id="rId14" Type="http://schemas.openxmlformats.org/officeDocument/2006/relationships/hyperlink" Target="http://zakon3.rada.gov.ua/laws/show/1060-12/paran43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4E8B-BA91-4528-B2C3-47E5005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Krokoz™</Company>
  <LinksUpToDate>false</LinksUpToDate>
  <CharactersWithSpaces>10540</CharactersWithSpaces>
  <SharedDoc>false</SharedDoc>
  <HLinks>
    <vt:vector size="54" baseType="variant">
      <vt:variant>
        <vt:i4>393297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http://zakon3.rada.gov.ua/laws/show/5067-17/page3</vt:lpwstr>
      </vt:variant>
      <vt:variant>
        <vt:lpwstr>n863</vt:lpwstr>
      </vt:variant>
      <vt:variant>
        <vt:i4>5701644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http://zakon3.rada.gov.ua/laws/show/858-2017-%D0%BF/paran15</vt:lpwstr>
      </vt:variant>
      <vt:variant>
        <vt:lpwstr>n15</vt:lpwstr>
      </vt:variant>
      <vt:variant>
        <vt:i4>917533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http://zakon3.rada.gov.ua/laws/show/1060-12/paran435</vt:lpwstr>
      </vt:variant>
      <vt:variant>
        <vt:lpwstr>n435</vt:lpwstr>
      </vt:variant>
      <vt:variant>
        <vt:i4>917533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http://zakon3.rada.gov.ua/laws/show/1060-12/paran384</vt:lpwstr>
      </vt:variant>
      <vt:variant>
        <vt:lpwstr>n384</vt:lpwstr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http://zakon3.rada.gov.ua/laws/show/1060-12/paran339</vt:lpwstr>
      </vt:variant>
      <vt:variant>
        <vt:lpwstr>n339</vt:lpwstr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http://zakon3.rada.gov.ua/laws/show/1060-12/paran331</vt:lpwstr>
      </vt:variant>
      <vt:variant>
        <vt:lpwstr>n331</vt:lpwstr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http://zakon3.rada.gov.ua/laws/show/1060-12/paran321</vt:lpwstr>
      </vt:variant>
      <vt:variant>
        <vt:lpwstr>n321</vt:lpwstr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http://zakon3.rada.gov.ua/laws/show/1060-12/paran310</vt:lpwstr>
      </vt:variant>
      <vt:variant>
        <vt:lpwstr>n310</vt:lpwstr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http://zakon3.rada.gov.ua/laws/show/1060-12/paran290</vt:lpwstr>
      </vt:variant>
      <vt:variant>
        <vt:lpwstr>n290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Антонюк Олександр Валерійович</dc:creator>
  <cp:keywords/>
  <dc:description/>
  <cp:lastModifiedBy>Zarina Demyanenko</cp:lastModifiedBy>
  <cp:revision>19</cp:revision>
  <cp:lastPrinted>2018-01-15T12:11:00Z</cp:lastPrinted>
  <dcterms:created xsi:type="dcterms:W3CDTF">2018-02-23T15:03:00Z</dcterms:created>
  <dcterms:modified xsi:type="dcterms:W3CDTF">2018-02-26T07:05:00Z</dcterms:modified>
</cp:coreProperties>
</file>