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620" w:rsidRPr="00382D2A" w:rsidRDefault="00A45620" w:rsidP="00382D2A">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 xml:space="preserve">Звіт по проету: КОДЕКС СИСТЕМ РОЗПОДІЛУ </w:t>
      </w:r>
      <w:r w:rsidRPr="00382D2A">
        <w:rPr>
          <w:rFonts w:ascii="Times New Roman" w:eastAsia="Times New Roman" w:hAnsi="Times New Roman" w:cs="Times New Roman"/>
          <w:b/>
          <w:bCs/>
          <w:sz w:val="24"/>
          <w:szCs w:val="24"/>
          <w:lang w:eastAsia="ru-RU"/>
        </w:rPr>
        <w:br/>
        <w:t>(станом на 16:45 0</w:t>
      </w:r>
      <w:r w:rsidR="00357F98" w:rsidRPr="00382D2A">
        <w:rPr>
          <w:rFonts w:ascii="Times New Roman" w:eastAsia="Times New Roman" w:hAnsi="Times New Roman" w:cs="Times New Roman"/>
          <w:b/>
          <w:bCs/>
          <w:sz w:val="24"/>
          <w:szCs w:val="24"/>
          <w:lang w:eastAsia="ru-RU"/>
        </w:rPr>
        <w:t>8</w:t>
      </w:r>
      <w:r w:rsidRPr="00382D2A">
        <w:rPr>
          <w:rFonts w:ascii="Times New Roman" w:eastAsia="Times New Roman" w:hAnsi="Times New Roman" w:cs="Times New Roman"/>
          <w:b/>
          <w:bCs/>
          <w:sz w:val="24"/>
          <w:szCs w:val="24"/>
          <w:lang w:eastAsia="ru-RU"/>
        </w:rPr>
        <w:t xml:space="preserve">.02.2018 ) </w:t>
      </w:r>
    </w:p>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 xml:space="preserve">кількість пропозицій: 253; експертів, що вносили пропозиції: 6 </w:t>
      </w:r>
    </w:p>
    <w:p w:rsidR="00A45620" w:rsidRPr="00382D2A" w:rsidRDefault="00DD23A8" w:rsidP="00382D2A">
      <w:pPr>
        <w:spacing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pict>
          <v:rect id="_x0000_i1025" style="width:0;height:1.5pt" o:hralign="center" o:hrstd="t" o:hr="t" fillcolor="#a0a0a0" stroked="f"/>
        </w:pict>
      </w:r>
    </w:p>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1. Загальні положення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2"/>
        <w:gridCol w:w="4906"/>
        <w:gridCol w:w="4652"/>
      </w:tblGrid>
      <w:tr w:rsidR="00382D2A" w:rsidRPr="00382D2A" w:rsidTr="00A45620">
        <w:trPr>
          <w:tblHeader/>
          <w:tblCellSpacing w:w="15" w:type="dxa"/>
        </w:trPr>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72"/>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1.1.1. Кодекс систем</w:t>
            </w:r>
            <w:r w:rsidRPr="00382D2A">
              <w:rPr>
                <w:rFonts w:ascii="Times New Roman" w:eastAsia="Times New Roman" w:hAnsi="Times New Roman" w:cs="Times New Roman"/>
                <w:b/>
                <w:bCs/>
                <w:sz w:val="24"/>
                <w:szCs w:val="24"/>
                <w:lang w:eastAsia="ru-RU"/>
              </w:rPr>
              <w:t>и</w:t>
            </w:r>
            <w:r w:rsidRPr="00382D2A">
              <w:rPr>
                <w:rFonts w:ascii="Times New Roman" w:eastAsia="Times New Roman" w:hAnsi="Times New Roman" w:cs="Times New Roman"/>
                <w:sz w:val="24"/>
                <w:szCs w:val="24"/>
                <w:lang w:val="uk-UA" w:eastAsia="ru-RU"/>
              </w:rPr>
              <w:t xml:space="preserve"> розподілу</w:t>
            </w:r>
            <w:r w:rsidRPr="00382D2A">
              <w:rPr>
                <w:rFonts w:ascii="Times New Roman" w:eastAsia="Times New Roman" w:hAnsi="Times New Roman" w:cs="Times New Roman"/>
                <w:sz w:val="24"/>
                <w:szCs w:val="24"/>
                <w:lang w:eastAsia="ru-RU"/>
              </w:rPr>
              <w:t xml:space="preserve"> (далі – Кодекс) - …</w:t>
            </w:r>
            <w:r w:rsidRPr="00382D2A">
              <w:rPr>
                <w:rFonts w:ascii="Times New Roman" w:eastAsia="Times New Roman" w:hAnsi="Times New Roman" w:cs="Times New Roman"/>
                <w:sz w:val="24"/>
                <w:szCs w:val="24"/>
                <w:lang w:val="uk-UA" w:eastAsia="ru-RU"/>
              </w:rPr>
              <w:t xml:space="preserve">, </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1.1.1. </w:t>
            </w:r>
            <w:r w:rsidRPr="00382D2A">
              <w:rPr>
                <w:rFonts w:ascii="Times New Roman" w:eastAsia="Times New Roman" w:hAnsi="Times New Roman" w:cs="Times New Roman"/>
                <w:sz w:val="24"/>
                <w:szCs w:val="24"/>
                <w:lang w:val="uk-UA" w:eastAsia="ru-RU"/>
              </w:rPr>
              <w:t>Кодекс систем розподілу</w:t>
            </w:r>
            <w:r w:rsidRPr="00382D2A">
              <w:rPr>
                <w:rFonts w:ascii="Times New Roman" w:eastAsia="Times New Roman" w:hAnsi="Times New Roman" w:cs="Times New Roman"/>
                <w:sz w:val="24"/>
                <w:szCs w:val="24"/>
                <w:lang w:eastAsia="ru-RU"/>
              </w:rPr>
              <w:t xml:space="preserve"> (далі – Кодекс) -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Назва кодексу – «Кодекс систем розподілу»,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72"/>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Загальні положення</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Привести у відповідність нумерацію пунктів  та підпунктів у Розділах 2 - 13</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72"/>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 ОСР та Користувачі, що мають у власності та/або експлуатують електроустановки, приєднані до цієї системи розподілу, мають створити та підтримувати в належному стані технічні та технологічні системи експлуатації своїх електроустановок, а також структуру управління цими системами відповідно до вимог цього Кодексу, інших нормативно-технічних документів та вимог технічної документації заводів-виробників.</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Доповнити пункт 1.1.3 КСР новим абзацом наступного змісту:</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 «Користувачі, що мають у власності та/або експлуатують електроустановки, приєднані до цієї системи розподілу не мають права демонтувати або іншим чином припиняти функціонування мереж, задіяних в розподілі електричної енергії без погодження Регулятора».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Останнім часом почастішали випадки придбання електричного обладнання (підстанцій, трасформаторів, кабельних і повітряних ліній тощо) з метою виведення його з експлутації та продажу. У разі приєднання до таких мереж субспоживачів, це створює об’єктивні труднощі у віднайденні резерву потужності та приєднанні субспоживачів безпосередньо до мереж ОСР.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72"/>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b/>
                <w:bCs/>
                <w:sz w:val="24"/>
                <w:szCs w:val="24"/>
                <w:lang w:val="uk-UA" w:eastAsia="ru-RU"/>
              </w:rPr>
              <w:t xml:space="preserve">аварійна ситуація </w:t>
            </w:r>
            <w:r w:rsidRPr="00382D2A">
              <w:rPr>
                <w:rFonts w:ascii="Times New Roman" w:eastAsia="Times New Roman" w:hAnsi="Times New Roman" w:cs="Times New Roman"/>
                <w:sz w:val="24"/>
                <w:szCs w:val="24"/>
                <w:lang w:val="uk-UA" w:eastAsia="ru-RU"/>
              </w:rPr>
              <w:t xml:space="preserve">– можливе або таке, що вже відбувалося, </w:t>
            </w:r>
            <w:r w:rsidRPr="00382D2A">
              <w:rPr>
                <w:rFonts w:ascii="Times New Roman" w:eastAsia="Times New Roman" w:hAnsi="Times New Roman" w:cs="Times New Roman"/>
                <w:b/>
                <w:bCs/>
                <w:sz w:val="24"/>
                <w:szCs w:val="24"/>
                <w:lang w:val="uk-UA" w:eastAsia="ru-RU"/>
              </w:rPr>
              <w:t>пошкодження елемента</w:t>
            </w:r>
            <w:r w:rsidRPr="00382D2A">
              <w:rPr>
                <w:rFonts w:ascii="Times New Roman" w:eastAsia="Times New Roman" w:hAnsi="Times New Roman" w:cs="Times New Roman"/>
                <w:sz w:val="24"/>
                <w:szCs w:val="24"/>
                <w:lang w:val="uk-UA" w:eastAsia="ru-RU"/>
              </w:rPr>
              <w:t xml:space="preserve"> всередині або поза області регулювання </w:t>
            </w:r>
            <w:r w:rsidRPr="00382D2A">
              <w:rPr>
                <w:rFonts w:ascii="Times New Roman" w:eastAsia="Times New Roman" w:hAnsi="Times New Roman" w:cs="Times New Roman"/>
                <w:b/>
                <w:bCs/>
                <w:sz w:val="24"/>
                <w:szCs w:val="24"/>
                <w:lang w:val="uk-UA" w:eastAsia="ru-RU"/>
              </w:rPr>
              <w:t>ОСП</w:t>
            </w:r>
            <w:r w:rsidRPr="00382D2A">
              <w:rPr>
                <w:rFonts w:ascii="Times New Roman" w:eastAsia="Times New Roman" w:hAnsi="Times New Roman" w:cs="Times New Roman"/>
                <w:sz w:val="24"/>
                <w:szCs w:val="24"/>
                <w:lang w:val="uk-UA" w:eastAsia="ru-RU"/>
              </w:rPr>
              <w:t>, включаючи не лише елементи системи передачі, але також і значних користувачів системи, та елементи розподільної мережі, якщо вони впливають на операційну безпеку системи передачі.</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 ПТЭ такая расшифровка термина:</w:t>
            </w:r>
            <w:r w:rsidRPr="00382D2A">
              <w:rPr>
                <w:rFonts w:ascii="Times New Roman" w:eastAsia="Times New Roman" w:hAnsi="Times New Roman" w:cs="Times New Roman"/>
                <w:sz w:val="24"/>
                <w:szCs w:val="24"/>
                <w:lang w:val="uk-UA" w:eastAsia="ru-RU"/>
              </w:rPr>
              <w:br/>
            </w:r>
            <w:r w:rsidRPr="00382D2A">
              <w:rPr>
                <w:rFonts w:ascii="Times New Roman" w:eastAsia="Times New Roman" w:hAnsi="Times New Roman" w:cs="Times New Roman"/>
                <w:b/>
                <w:bCs/>
                <w:sz w:val="24"/>
                <w:szCs w:val="24"/>
                <w:lang w:val="uk-UA" w:eastAsia="ru-RU"/>
              </w:rPr>
              <w:t>Аварійна ситуація -</w:t>
            </w:r>
            <w:r w:rsidRPr="00382D2A">
              <w:rPr>
                <w:rFonts w:ascii="Times New Roman" w:eastAsia="Times New Roman" w:hAnsi="Times New Roman" w:cs="Times New Roman"/>
                <w:sz w:val="24"/>
                <w:szCs w:val="24"/>
                <w:lang w:val="uk-UA" w:eastAsia="ru-RU"/>
              </w:rPr>
              <w:t xml:space="preserve"> стан об'єкта, що характеризується порушенням меж та / або умов безпечної експлуатації і не перейшов в аварію.</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Уточнити термін</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67"/>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аварія системна (особлива системна аварія)</w:t>
            </w:r>
            <w:r w:rsidRPr="00382D2A">
              <w:rPr>
                <w:rFonts w:ascii="Times New Roman" w:eastAsia="Times New Roman" w:hAnsi="Times New Roman" w:cs="Times New Roman"/>
                <w:sz w:val="24"/>
                <w:szCs w:val="24"/>
                <w:lang w:val="uk-UA" w:eastAsia="ru-RU"/>
              </w:rPr>
              <w:t xml:space="preserve"> – технологічне порушення в режимі роботи усієї або значної частини ОЕС України внаслідок пошкодження (знеструмлення) обладнання електричних мереж та/або втрати генеруючої потужності електростанцій, що призводить до порушення паралельної роботи елементів і частин енергосистеми, її поділу на частини або відділення від неї електростанцій та масового відключення споживачів електричної енергії;</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Аварія системна - </w:t>
            </w:r>
            <w:r w:rsidRPr="00382D2A">
              <w:rPr>
                <w:rFonts w:ascii="Times New Roman" w:eastAsia="Times New Roman" w:hAnsi="Times New Roman" w:cs="Times New Roman"/>
                <w:sz w:val="24"/>
                <w:szCs w:val="24"/>
                <w:lang w:val="uk-UA" w:eastAsia="ru-RU"/>
              </w:rPr>
              <w:t>це аварійна ситуація при якій технологічне порушення охоплює обладнання однієї енергосистеми.</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Особлива системна аварія - </w:t>
            </w:r>
            <w:r w:rsidRPr="00382D2A">
              <w:rPr>
                <w:rFonts w:ascii="Times New Roman" w:eastAsia="Times New Roman" w:hAnsi="Times New Roman" w:cs="Times New Roman"/>
                <w:sz w:val="24"/>
                <w:szCs w:val="24"/>
                <w:lang w:val="uk-UA" w:eastAsia="ru-RU"/>
              </w:rPr>
              <w:t>це аварія з знеструмленими більшій частині території України і втратою власних потреб ряду ТЕС і АЕС.</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Терміни «аварія системна» і «особлива системна аварія» не можна об'єднувати, це різні аварії. Перераховані в КСР ознаки, це не повне визначення особливої системної аварії.</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67"/>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вихідні дані для розробки техніко-економічного обґрунтування (далі - ТЕО) вибору схеми приєднання електроустановки до системи розподілу - актуальні на час звернення Замовника характеристики та завантаження елементів системи розподілу (по елементах) з урахуванням резерву потужності за укладеними договорами про приєднання, які мають істотне значення для визначення точки/точок забезпечення потужності з урахуванням замовленої категорійності з надійності електропостачання (не менше двох варіантів схем приєднання);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Доповнити зміст Кодексу суб’єктами видачі, механізмом видачі, отримання ТЕО, відповідними термінами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Дозволить уникнути виникнення протиріч, унеможливить підстави для відмови в приєднанні Замовника. В разі можливості уникнення застосування ТЕО – виключити зі змісту.</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67"/>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eastAsia="ru-RU"/>
              </w:rPr>
              <w:t xml:space="preserve">          </w:t>
            </w:r>
            <w:r w:rsidRPr="00382D2A">
              <w:rPr>
                <w:rFonts w:ascii="Times New Roman" w:eastAsia="Times New Roman" w:hAnsi="Times New Roman" w:cs="Times New Roman"/>
                <w:b/>
                <w:bCs/>
                <w:color w:val="000000"/>
                <w:sz w:val="24"/>
                <w:szCs w:val="24"/>
                <w:lang w:val="uk-UA" w:eastAsia="ru-RU"/>
              </w:rPr>
              <w:t>договір про приєднання до електричних мереж (договір про приєднання) –</w:t>
            </w:r>
            <w:r w:rsidRPr="00382D2A">
              <w:rPr>
                <w:rFonts w:ascii="Times New Roman" w:eastAsia="Times New Roman" w:hAnsi="Times New Roman" w:cs="Times New Roman"/>
                <w:color w:val="000000"/>
                <w:sz w:val="24"/>
                <w:szCs w:val="24"/>
                <w:lang w:val="uk-UA" w:eastAsia="ru-RU"/>
              </w:rPr>
              <w:t xml:space="preserve"> письмова домовленість сторін, що є документом встановленої форми,</w:t>
            </w:r>
            <w:r w:rsidRPr="00382D2A">
              <w:rPr>
                <w:rFonts w:ascii="Times New Roman" w:eastAsia="Times New Roman" w:hAnsi="Times New Roman" w:cs="Times New Roman"/>
                <w:color w:val="000000"/>
                <w:sz w:val="24"/>
                <w:szCs w:val="24"/>
                <w:lang w:eastAsia="ru-RU"/>
              </w:rPr>
              <w:t xml:space="preserve">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договір про приєднання до системи розподілу - </w:t>
            </w:r>
            <w:r w:rsidRPr="00382D2A">
              <w:rPr>
                <w:rFonts w:ascii="Times New Roman" w:eastAsia="Times New Roman" w:hAnsi="Times New Roman" w:cs="Times New Roman"/>
                <w:b/>
                <w:bCs/>
                <w:color w:val="000000"/>
                <w:sz w:val="24"/>
                <w:szCs w:val="24"/>
                <w:lang w:val="uk-UA" w:eastAsia="ru-RU"/>
              </w:rPr>
              <w:t>(договір про приєднання) –</w:t>
            </w:r>
            <w:r w:rsidRPr="00382D2A">
              <w:rPr>
                <w:rFonts w:ascii="Times New Roman" w:eastAsia="Times New Roman" w:hAnsi="Times New Roman" w:cs="Times New Roman"/>
                <w:color w:val="000000"/>
                <w:sz w:val="24"/>
                <w:szCs w:val="24"/>
                <w:lang w:val="uk-UA" w:eastAsia="ru-RU"/>
              </w:rPr>
              <w:t xml:space="preserve"> письмова домовленість сторін, що є документом встановленої форми,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Привести у відповідність назву договору до назви договору, зазначеного у додатку 2</w:t>
            </w:r>
            <w:r w:rsidRPr="00382D2A">
              <w:rPr>
                <w:rFonts w:ascii="Times New Roman" w:eastAsia="Times New Roman" w:hAnsi="Times New Roman" w:cs="Times New Roman"/>
                <w:sz w:val="24"/>
                <w:szCs w:val="24"/>
                <w:lang w:eastAsia="ru-RU"/>
              </w:rPr>
              <w:t xml:space="preserve">. </w:t>
            </w:r>
            <w:r w:rsidRPr="00382D2A">
              <w:rPr>
                <w:rFonts w:ascii="Times New Roman" w:eastAsia="Times New Roman" w:hAnsi="Times New Roman" w:cs="Times New Roman"/>
                <w:sz w:val="24"/>
                <w:szCs w:val="24"/>
                <w:lang w:val="uk-UA" w:eastAsia="ru-RU"/>
              </w:rPr>
              <w:t xml:space="preserve">Дозволить уникнути виникнення протиріч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67"/>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       замовник системи розподілу (далі Замовник) - юридична, фізична особа - підприємець або фізична особа, яка відповідно до вимог цього Кодексу, звернулася до Оператора системи розподілу із наміром приєднати до системи розподілу новозбудовані </w:t>
            </w:r>
            <w:r w:rsidRPr="00382D2A">
              <w:rPr>
                <w:rFonts w:ascii="Times New Roman" w:eastAsia="Times New Roman" w:hAnsi="Times New Roman" w:cs="Times New Roman"/>
                <w:sz w:val="24"/>
                <w:szCs w:val="24"/>
                <w:lang w:val="uk-UA" w:eastAsia="ru-RU"/>
              </w:rPr>
              <w:lastRenderedPageBreak/>
              <w:t xml:space="preserve">(реконструйовані) електроустановки або виконати перевлаштування існуючих об'єктів системи розподілу з метою спорудження або реконструкції будівель, доріг, мостів, інших об'єктів архітектури;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Замовник системи розподілу (далі Замовник СР) - юридична, фізична особа - підприємець або фізична особа, яка відповідно до вимог цього Кодексу, звернулася до Оператора системи розподілу із </w:t>
            </w:r>
            <w:r w:rsidRPr="00382D2A">
              <w:rPr>
                <w:rFonts w:ascii="Times New Roman" w:eastAsia="Times New Roman" w:hAnsi="Times New Roman" w:cs="Times New Roman"/>
                <w:b/>
                <w:bCs/>
                <w:sz w:val="24"/>
                <w:szCs w:val="24"/>
                <w:lang w:val="uk-UA" w:eastAsia="ru-RU"/>
              </w:rPr>
              <w:t>заявою</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про</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приєднаня</w:t>
            </w:r>
            <w:r w:rsidRPr="00382D2A">
              <w:rPr>
                <w:rFonts w:ascii="Times New Roman" w:eastAsia="Times New Roman" w:hAnsi="Times New Roman" w:cs="Times New Roman"/>
                <w:sz w:val="24"/>
                <w:szCs w:val="24"/>
                <w:lang w:val="uk-UA" w:eastAsia="ru-RU"/>
              </w:rPr>
              <w:t xml:space="preserve"> новозбудованих (реконструйованих) </w:t>
            </w:r>
            <w:r w:rsidRPr="00382D2A">
              <w:rPr>
                <w:rFonts w:ascii="Times New Roman" w:eastAsia="Times New Roman" w:hAnsi="Times New Roman" w:cs="Times New Roman"/>
                <w:sz w:val="24"/>
                <w:szCs w:val="24"/>
                <w:lang w:val="uk-UA" w:eastAsia="ru-RU"/>
              </w:rPr>
              <w:lastRenderedPageBreak/>
              <w:t xml:space="preserve">електроустановок або виконати перевлаштування існуючих об'єктів системи розподілу з метою спорудження або реконструкції будівель, доріг, мостів, інших об'єктів архітектури;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Дозволить уникнути виникнення протиріч при застосуванні терміні, оскільки данним пунктом надається визначення «замовник системи розподілу (далі Замовник)» та «замовник»</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зміна технічних параметрів</w:t>
            </w:r>
            <w:r w:rsidRPr="00382D2A">
              <w:rPr>
                <w:rFonts w:ascii="Times New Roman" w:eastAsia="Times New Roman" w:hAnsi="Times New Roman" w:cs="Times New Roman"/>
                <w:sz w:val="24"/>
                <w:szCs w:val="24"/>
                <w:lang w:val="uk-UA" w:eastAsia="ru-RU"/>
              </w:rPr>
              <w:t xml:space="preserve"> – збільшення величини дозволеної до використання потужності електроустановки об’єкта, підвищення рівня надійності електрозабезпечення електроустановки, зміна ступеня напруги та/або зміна схеми живлення електроустановки Замовника (у тому числі з однофазної на трифазну), що здійснюється з його ініціативи згідно встановлених правил;</w:t>
            </w:r>
          </w:p>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зміна технічних параметрів </w:t>
            </w:r>
            <w:r w:rsidRPr="00382D2A">
              <w:rPr>
                <w:rFonts w:ascii="Times New Roman" w:eastAsia="Times New Roman" w:hAnsi="Times New Roman" w:cs="Times New Roman"/>
                <w:sz w:val="24"/>
                <w:szCs w:val="24"/>
                <w:lang w:val="uk-UA" w:eastAsia="ru-RU"/>
              </w:rPr>
              <w:t>– збільшення величини дозволеної до використання потужності електроустановки внаслідок реконструкції чи технічного переоснащення об’єкта, підвищення рівня надійності електрозабезпечення електроустановки, зміна точки приєднання, зміна схеми живлення електроустановок замовника з однофазної на трифазну</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Пропонується об</w:t>
            </w:r>
            <w:r w:rsidRPr="00382D2A">
              <w:rPr>
                <w:rFonts w:ascii="Times New Roman" w:eastAsia="Times New Roman" w:hAnsi="Times New Roman" w:cs="Times New Roman"/>
                <w:sz w:val="24"/>
                <w:szCs w:val="24"/>
                <w:lang w:eastAsia="ru-RU"/>
              </w:rPr>
              <w:t xml:space="preserve">’єднати два варіанти визначення одного й того ж терміну </w:t>
            </w:r>
            <w:r w:rsidRPr="00382D2A">
              <w:rPr>
                <w:rFonts w:ascii="Times New Roman" w:eastAsia="Times New Roman" w:hAnsi="Times New Roman" w:cs="Times New Roman"/>
                <w:b/>
                <w:bCs/>
                <w:sz w:val="24"/>
                <w:szCs w:val="24"/>
                <w:lang w:val="uk-UA" w:eastAsia="ru-RU"/>
              </w:rPr>
              <w:t xml:space="preserve">зміна технічних параметрів </w:t>
            </w:r>
            <w:r w:rsidRPr="00382D2A">
              <w:rPr>
                <w:rFonts w:ascii="Times New Roman" w:eastAsia="Times New Roman" w:hAnsi="Times New Roman" w:cs="Times New Roman"/>
                <w:sz w:val="24"/>
                <w:szCs w:val="24"/>
                <w:lang w:val="uk-UA" w:eastAsia="ru-RU"/>
              </w:rPr>
              <w:t>в одне визначення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Зміст обох визначень переважно повторюється, наявність двох визначень для одного терміну вносить неоднозначність, наявність двох однакових термінів підряд затрудняє читання документу</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72"/>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1.1.1. Кодекс систем</w:t>
            </w:r>
            <w:r w:rsidRPr="00382D2A">
              <w:rPr>
                <w:rFonts w:ascii="Times New Roman" w:eastAsia="Times New Roman" w:hAnsi="Times New Roman" w:cs="Times New Roman"/>
                <w:b/>
                <w:bCs/>
                <w:sz w:val="24"/>
                <w:szCs w:val="24"/>
                <w:lang w:eastAsia="ru-RU"/>
              </w:rPr>
              <w:t>и</w:t>
            </w:r>
            <w:r w:rsidRPr="00382D2A">
              <w:rPr>
                <w:rFonts w:ascii="Times New Roman" w:eastAsia="Times New Roman" w:hAnsi="Times New Roman" w:cs="Times New Roman"/>
                <w:sz w:val="24"/>
                <w:szCs w:val="24"/>
                <w:lang w:val="uk-UA" w:eastAsia="ru-RU"/>
              </w:rPr>
              <w:t xml:space="preserve"> розподілу</w:t>
            </w:r>
            <w:r w:rsidRPr="00382D2A">
              <w:rPr>
                <w:rFonts w:ascii="Times New Roman" w:eastAsia="Times New Roman" w:hAnsi="Times New Roman" w:cs="Times New Roman"/>
                <w:sz w:val="24"/>
                <w:szCs w:val="24"/>
                <w:lang w:eastAsia="ru-RU"/>
              </w:rPr>
              <w:t xml:space="preserve"> (далі – Кодекс) - …</w:t>
            </w:r>
            <w:r w:rsidRPr="00382D2A">
              <w:rPr>
                <w:rFonts w:ascii="Times New Roman" w:eastAsia="Times New Roman" w:hAnsi="Times New Roman" w:cs="Times New Roman"/>
                <w:sz w:val="24"/>
                <w:szCs w:val="24"/>
                <w:lang w:val="uk-UA" w:eastAsia="ru-RU"/>
              </w:rPr>
              <w:t xml:space="preserve">, </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1.1.1. </w:t>
            </w:r>
            <w:r w:rsidRPr="00382D2A">
              <w:rPr>
                <w:rFonts w:ascii="Times New Roman" w:eastAsia="Times New Roman" w:hAnsi="Times New Roman" w:cs="Times New Roman"/>
                <w:sz w:val="24"/>
                <w:szCs w:val="24"/>
                <w:lang w:val="uk-UA" w:eastAsia="ru-RU"/>
              </w:rPr>
              <w:t>Кодекс систем розподілу</w:t>
            </w:r>
            <w:r w:rsidRPr="00382D2A">
              <w:rPr>
                <w:rFonts w:ascii="Times New Roman" w:eastAsia="Times New Roman" w:hAnsi="Times New Roman" w:cs="Times New Roman"/>
                <w:sz w:val="24"/>
                <w:szCs w:val="24"/>
                <w:lang w:eastAsia="ru-RU"/>
              </w:rPr>
              <w:t xml:space="preserve"> (далі – Кодекс) -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Назва кодексу – «Кодекс систем розподілу»,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72"/>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Загальні положення</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Привести у відповідність нумерацію пунктів  та підпунктів у Розділах 2 - 13</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72"/>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 ОСР та Користувачі, що мають у власності та/або експлуатують електроустановки, приєднані до цієї системи розподілу, мають створити та підтримувати в належному стані технічні та технологічні системи експлуатації своїх електроустановок, а </w:t>
            </w:r>
            <w:r w:rsidRPr="00382D2A">
              <w:rPr>
                <w:rFonts w:ascii="Times New Roman" w:eastAsia="Times New Roman" w:hAnsi="Times New Roman" w:cs="Times New Roman"/>
                <w:sz w:val="24"/>
                <w:szCs w:val="24"/>
                <w:lang w:val="uk-UA" w:eastAsia="ru-RU"/>
              </w:rPr>
              <w:lastRenderedPageBreak/>
              <w:t>також структуру управління цими системами відповідно до вимог цього Кодексу, інших нормативно-технічних документів та вимог технічної документації заводів-виробників.</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Доповнити пункт 1.1.3 КСР новим абзацом наступного змісту:</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 «Користувачі, що мають у власності та/або експлуатують електроустановки, приєднані до цієї системи розподілу не мають права </w:t>
            </w:r>
            <w:r w:rsidRPr="00382D2A">
              <w:rPr>
                <w:rFonts w:ascii="Times New Roman" w:eastAsia="Times New Roman" w:hAnsi="Times New Roman" w:cs="Times New Roman"/>
                <w:sz w:val="24"/>
                <w:szCs w:val="24"/>
                <w:lang w:val="uk-UA" w:eastAsia="ru-RU"/>
              </w:rPr>
              <w:lastRenderedPageBreak/>
              <w:t xml:space="preserve">демонтувати або іншим чином припиняти функціонування мереж, задіяних в розподілі електричної енергії без погодження Регулятора».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lastRenderedPageBreak/>
              <w:t xml:space="preserve">Останнім часом почастішали випадки придбання електричного обладнання (підстанцій, трасформаторів, кабельних і повітряних ліній тощо) з метою виведення його з експлутації та продажу. У разі приєднання до таких мереж субспоживачів, </w:t>
            </w:r>
            <w:r w:rsidRPr="00382D2A">
              <w:rPr>
                <w:rFonts w:ascii="Times New Roman" w:eastAsia="Times New Roman" w:hAnsi="Times New Roman" w:cs="Times New Roman"/>
                <w:sz w:val="24"/>
                <w:szCs w:val="24"/>
                <w:lang w:val="uk-UA" w:eastAsia="ru-RU"/>
              </w:rPr>
              <w:lastRenderedPageBreak/>
              <w:t xml:space="preserve">це створює об’єктивні труднощі у віднайденні резерву потужності та приєднанні субспоживачів безпосередньо до мереж ОСР. </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lastRenderedPageBreak/>
        <w:t>2. Терміни та визначення (підгрупа РГ, НКРЕКП)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0"/>
        <w:gridCol w:w="5016"/>
        <w:gridCol w:w="4764"/>
      </w:tblGrid>
      <w:tr w:rsidR="00382D2A" w:rsidRPr="00382D2A" w:rsidTr="00A45620">
        <w:trPr>
          <w:tblHeader/>
          <w:tblCellSpacing w:w="15" w:type="dxa"/>
        </w:trPr>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Поняття "оперативне управління" двічі зазаначено в п. 2.1. з різними визначеннями </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Абз 54 містить аналогічний термін до терміну визначеного в абз. 53, разом з тим, визначення, що надано в абз. 54 повністю відповідє визначенню наведеному в ЗУ "Про ринок електричної енергії".</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Термін "підключення" надано двічі з різними визначеннями</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Термін "потужність, замовлена до приєднання" надано двічі з різними визначеннми.</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зміна технічних параметрів</w:t>
            </w:r>
            <w:r w:rsidRPr="00382D2A">
              <w:rPr>
                <w:rFonts w:ascii="Times New Roman" w:eastAsia="Times New Roman" w:hAnsi="Times New Roman" w:cs="Times New Roman"/>
                <w:sz w:val="24"/>
                <w:szCs w:val="24"/>
                <w:lang w:val="uk-UA" w:eastAsia="ru-RU"/>
              </w:rPr>
              <w:t xml:space="preserve"> – збільшення величини дозволеної до використання потужності електроустановки об’єкта, підвищення рівня надійності електрозабезпечення електроустановки, зміна ступеня напруги та/або зміна схеми живлення електроустановки Замовника (у тому числі з </w:t>
            </w:r>
            <w:r w:rsidRPr="00382D2A">
              <w:rPr>
                <w:rFonts w:ascii="Times New Roman" w:eastAsia="Times New Roman" w:hAnsi="Times New Roman" w:cs="Times New Roman"/>
                <w:sz w:val="24"/>
                <w:szCs w:val="24"/>
                <w:lang w:val="uk-UA" w:eastAsia="ru-RU"/>
              </w:rPr>
              <w:lastRenderedPageBreak/>
              <w:t>однофазної на трифазну), що здійснюється з його ініціативи згідно встановлених правил;</w:t>
            </w:r>
          </w:p>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зміна технічних параметрів</w:t>
            </w:r>
            <w:r w:rsidRPr="00382D2A">
              <w:rPr>
                <w:rFonts w:ascii="Times New Roman" w:eastAsia="Times New Roman" w:hAnsi="Times New Roman" w:cs="Times New Roman"/>
                <w:sz w:val="24"/>
                <w:szCs w:val="24"/>
                <w:lang w:val="uk-UA" w:eastAsia="ru-RU"/>
              </w:rPr>
              <w:t xml:space="preserve"> – збільшення величини дозволеної до використання потужності електроустановки внаслідок реконструкції чи технічного переоснащення об'єкта, підвищення рівня надійності електрозабезпечення електроустановки, зміна точки приєднання, зміна схеми живлення електроустановок замовника з однофазної на трифазну;</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зміна технічних параметрів – збільшення величини дозволеної до використання потужності електроустановки </w:t>
            </w:r>
            <w:r w:rsidRPr="00382D2A">
              <w:rPr>
                <w:rFonts w:ascii="Times New Roman" w:eastAsia="Times New Roman" w:hAnsi="Times New Roman" w:cs="Times New Roman"/>
                <w:b/>
                <w:bCs/>
                <w:sz w:val="24"/>
                <w:szCs w:val="24"/>
                <w:lang w:val="uk-UA" w:eastAsia="ru-RU"/>
              </w:rPr>
              <w:t>внаслідок реконструкції чи технічного переоснащення</w:t>
            </w:r>
            <w:r w:rsidRPr="00382D2A">
              <w:rPr>
                <w:rFonts w:ascii="Times New Roman" w:eastAsia="Times New Roman" w:hAnsi="Times New Roman" w:cs="Times New Roman"/>
                <w:sz w:val="24"/>
                <w:szCs w:val="24"/>
                <w:lang w:val="uk-UA" w:eastAsia="ru-RU"/>
              </w:rPr>
              <w:t xml:space="preserve"> об’єкта, підвищення рівня надійності електрозабезпечення електроустановки, зміна </w:t>
            </w:r>
            <w:r w:rsidRPr="00382D2A">
              <w:rPr>
                <w:rFonts w:ascii="Times New Roman" w:eastAsia="Times New Roman" w:hAnsi="Times New Roman" w:cs="Times New Roman"/>
                <w:sz w:val="24"/>
                <w:szCs w:val="24"/>
                <w:lang w:val="uk-UA" w:eastAsia="ru-RU"/>
              </w:rPr>
              <w:lastRenderedPageBreak/>
              <w:t>ступеня напруги та/або зміна схеми живлення електроустановки Замовника (у тому числі з однофазної на трифазну), що здійснюється з його ініціативи згідно встановлених правил;</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що фактично дублюють одне одного, для одного терміну вносить неоднозначність, у зв’язку з чим доцільно об’єднати два визначення в одне.</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b/>
                <w:bCs/>
                <w:sz w:val="24"/>
                <w:szCs w:val="24"/>
                <w:lang w:val="uk-UA" w:eastAsia="ru-RU"/>
              </w:rPr>
              <w:t>коригувальна дія –</w:t>
            </w:r>
            <w:r w:rsidRPr="00382D2A">
              <w:rPr>
                <w:rFonts w:ascii="Times New Roman" w:eastAsia="Times New Roman" w:hAnsi="Times New Roman" w:cs="Times New Roman"/>
                <w:sz w:val="24"/>
                <w:szCs w:val="24"/>
                <w:lang w:val="uk-UA" w:eastAsia="ru-RU"/>
              </w:rPr>
              <w:t xml:space="preserve"> будь який захід, вжитий ОСП з метою підтримання операційної безпеки. Зокрема, коригувальні дії використовуються для виконання критерію (N-1) і підтримки меж експлуатаційної безпеки.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b/>
                <w:bCs/>
                <w:sz w:val="24"/>
                <w:szCs w:val="24"/>
                <w:lang w:val="uk-UA" w:eastAsia="ru-RU"/>
              </w:rPr>
              <w:t>коригувальна дія –</w:t>
            </w:r>
            <w:r w:rsidRPr="00382D2A">
              <w:rPr>
                <w:rFonts w:ascii="Times New Roman" w:eastAsia="Times New Roman" w:hAnsi="Times New Roman" w:cs="Times New Roman"/>
                <w:sz w:val="24"/>
                <w:szCs w:val="24"/>
                <w:lang w:val="uk-UA" w:eastAsia="ru-RU"/>
              </w:rPr>
              <w:t xml:space="preserve"> будь який захід, вжитий </w:t>
            </w:r>
            <w:r w:rsidRPr="00382D2A">
              <w:rPr>
                <w:rFonts w:ascii="Times New Roman" w:eastAsia="Times New Roman" w:hAnsi="Times New Roman" w:cs="Times New Roman"/>
                <w:b/>
                <w:bCs/>
                <w:sz w:val="24"/>
                <w:szCs w:val="24"/>
                <w:lang w:val="uk-UA" w:eastAsia="ru-RU"/>
              </w:rPr>
              <w:t xml:space="preserve">ОСР </w:t>
            </w:r>
            <w:r w:rsidRPr="00382D2A">
              <w:rPr>
                <w:rFonts w:ascii="Times New Roman" w:eastAsia="Times New Roman" w:hAnsi="Times New Roman" w:cs="Times New Roman"/>
                <w:sz w:val="24"/>
                <w:szCs w:val="24"/>
                <w:lang w:val="uk-UA" w:eastAsia="ru-RU"/>
              </w:rPr>
              <w:t>з метою підтримання операційної безпеки. Зокрема, коригувальні дії використовуються для виконання критерію (N-1) і підтримки меж експлуатаційної безпеки.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Термины расшифрованы для ОСП, надо переделать под ОСР</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en-US" w:eastAsia="ru-RU"/>
              </w:rPr>
              <w:t>[</w:t>
            </w:r>
            <w:r w:rsidRPr="00382D2A">
              <w:rPr>
                <w:rFonts w:ascii="Times New Roman" w:eastAsia="Times New Roman" w:hAnsi="Times New Roman" w:cs="Times New Roman"/>
                <w:b/>
                <w:bCs/>
                <w:sz w:val="24"/>
                <w:szCs w:val="24"/>
                <w:lang w:val="uk-UA" w:eastAsia="ru-RU"/>
              </w:rPr>
              <w:t>відсутній</w:t>
            </w:r>
            <w:r w:rsidRPr="00382D2A">
              <w:rPr>
                <w:rFonts w:ascii="Times New Roman" w:eastAsia="Times New Roman" w:hAnsi="Times New Roman" w:cs="Times New Roman"/>
                <w:b/>
                <w:bCs/>
                <w:sz w:val="24"/>
                <w:szCs w:val="24"/>
                <w:lang w:val="en-US" w:eastAsia="ru-RU"/>
              </w:rPr>
              <w:t>]</w:t>
            </w:r>
          </w:p>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мережі внутрішнього електрозабезпечення – електричні мережі, які забезпечують живлення електроустановок об’єкта Замовника від місця (точки) приєднання в межах земельної ділянки та/або об’єкта Замовника;</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Термін «мережі внутрішнього електрозабезпечення» застосовується по тексту проекту цього Кодексу, а також у проекті Методики (порядку) формування плати за приєднання до системи передачі та систем розподілу» (Проект № 317), опублікованого НКРЕКП для громадського обговорення, але не має визначення.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категорія диспетчерського управління 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 xml:space="preserve">єктом </w:t>
            </w:r>
            <w:r w:rsidRPr="00382D2A">
              <w:rPr>
                <w:rFonts w:ascii="Times New Roman" w:eastAsia="Times New Roman" w:hAnsi="Times New Roman" w:cs="Times New Roman"/>
                <w:sz w:val="24"/>
                <w:szCs w:val="24"/>
                <w:lang w:val="uk-UA" w:eastAsia="ru-RU"/>
              </w:rPr>
              <w:lastRenderedPageBreak/>
              <w:t>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єкт диспетчеризації або за його оперативними розпорядженнями підпорядкованим персоналом і потребує координації дій підпорядкованого оперативного персоналу та узгодження їх на декількох об</w:t>
            </w:r>
            <w:r w:rsidRPr="00382D2A">
              <w:rPr>
                <w:rFonts w:ascii="Times New Roman" w:eastAsia="Times New Roman" w:hAnsi="Times New Roman" w:cs="Times New Roman"/>
                <w:sz w:val="24"/>
                <w:szCs w:val="24"/>
                <w:lang w:eastAsia="ru-RU"/>
              </w:rPr>
              <w:t xml:space="preserve">’єктах; </w:t>
            </w:r>
          </w:p>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комплекс дій, направлених на зміну технологічних режимів роботи та/або оперативного стану обладнання енергооб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єктів, що складається з прийняття рішення, підготовки та надання оперативного розпорядження і контролю за його виконанням;</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Пропонується об’єднати два варіанти визначення одного й того ж терміну </w:t>
            </w:r>
            <w:r w:rsidRPr="00382D2A">
              <w:rPr>
                <w:rFonts w:ascii="Times New Roman" w:eastAsia="Times New Roman" w:hAnsi="Times New Roman" w:cs="Times New Roman"/>
                <w:b/>
                <w:bCs/>
                <w:sz w:val="24"/>
                <w:szCs w:val="24"/>
                <w:lang w:val="uk-UA" w:eastAsia="ru-RU"/>
              </w:rPr>
              <w:t xml:space="preserve">оперативне </w:t>
            </w:r>
            <w:r w:rsidRPr="00382D2A">
              <w:rPr>
                <w:rFonts w:ascii="Times New Roman" w:eastAsia="Times New Roman" w:hAnsi="Times New Roman" w:cs="Times New Roman"/>
                <w:b/>
                <w:bCs/>
                <w:sz w:val="24"/>
                <w:szCs w:val="24"/>
                <w:lang w:val="uk-UA" w:eastAsia="ru-RU"/>
              </w:rPr>
              <w:lastRenderedPageBreak/>
              <w:t>управління</w:t>
            </w:r>
            <w:r w:rsidRPr="00382D2A">
              <w:rPr>
                <w:rFonts w:ascii="Times New Roman" w:eastAsia="Times New Roman" w:hAnsi="Times New Roman" w:cs="Times New Roman"/>
                <w:sz w:val="24"/>
                <w:szCs w:val="24"/>
                <w:lang w:val="uk-UA" w:eastAsia="ru-RU"/>
              </w:rPr>
              <w:t xml:space="preserve"> в одне визначення</w:t>
            </w:r>
            <w:r w:rsidRPr="00382D2A">
              <w:rPr>
                <w:rFonts w:ascii="Times New Roman" w:eastAsia="Times New Roman" w:hAnsi="Times New Roman" w:cs="Times New Roman"/>
                <w:sz w:val="24"/>
                <w:szCs w:val="24"/>
                <w:lang w:eastAsia="ru-RU"/>
              </w:rPr>
              <w:t xml:space="preserve">, подавши </w:t>
            </w:r>
            <w:r w:rsidRPr="00382D2A">
              <w:rPr>
                <w:rFonts w:ascii="Times New Roman" w:eastAsia="Times New Roman" w:hAnsi="Times New Roman" w:cs="Times New Roman"/>
                <w:sz w:val="24"/>
                <w:szCs w:val="24"/>
                <w:lang w:val="uk-UA" w:eastAsia="ru-RU"/>
              </w:rPr>
              <w:t>їх як варіанти 1) та 2)</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наявність двох визначень для одного терміну вносить неоднозначність, наявність двох </w:t>
            </w:r>
            <w:r w:rsidRPr="00382D2A">
              <w:rPr>
                <w:rFonts w:ascii="Times New Roman" w:eastAsia="Times New Roman" w:hAnsi="Times New Roman" w:cs="Times New Roman"/>
                <w:sz w:val="24"/>
                <w:szCs w:val="24"/>
                <w:lang w:val="uk-UA" w:eastAsia="ru-RU"/>
              </w:rPr>
              <w:lastRenderedPageBreak/>
              <w:t>однакових термінів підряд затрудняє читання документу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bookmark23" w:colFirst="1" w:colLast="1"/>
            <w:r w:rsidRPr="00382D2A">
              <w:rPr>
                <w:rFonts w:ascii="Times New Roman" w:eastAsia="Times New Roman" w:hAnsi="Times New Roman" w:cs="Times New Roman"/>
                <w:sz w:val="24"/>
                <w:szCs w:val="24"/>
                <w:lang w:val="uk-UA" w:eastAsia="ru-RU"/>
              </w:rPr>
              <w:lastRenderedPageBreak/>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розпорядженнями </w:t>
            </w:r>
            <w:r w:rsidRPr="00382D2A">
              <w:rPr>
                <w:rFonts w:ascii="Times New Roman" w:eastAsia="Times New Roman" w:hAnsi="Times New Roman" w:cs="Times New Roman"/>
                <w:sz w:val="24"/>
                <w:szCs w:val="24"/>
                <w:lang w:val="uk-UA" w:eastAsia="ru-RU"/>
              </w:rPr>
              <w:lastRenderedPageBreak/>
              <w:t>підпорядкованим персоналом і потребує координації дій підпорядкованого оперативного персоналу та узгодження їх на декількох об’єктах;</w:t>
            </w:r>
          </w:p>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комплекс дій, направлених на зміну технологічних режимів роботи та/або оперативного стану обладнання енергооб’єктів, що складається з прийняття рішення, підготовки та надання оперативного розпорядження і контролю за його виконанням;</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оперативне управління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w:t>
            </w:r>
            <w:r w:rsidRPr="00382D2A">
              <w:rPr>
                <w:rFonts w:ascii="Times New Roman" w:eastAsia="Times New Roman" w:hAnsi="Times New Roman" w:cs="Times New Roman"/>
                <w:sz w:val="24"/>
                <w:szCs w:val="24"/>
                <w:lang w:val="uk-UA" w:eastAsia="ru-RU"/>
              </w:rPr>
              <w:lastRenderedPageBreak/>
              <w:t>розпорядженнями підпорядкованим персоналом і потребує координації дій підпорядкованого оперативного персоналу та узгодження їх на декількох об’єктах</w:t>
            </w:r>
            <w:r w:rsidRPr="00382D2A">
              <w:rPr>
                <w:rFonts w:ascii="Times New Roman" w:eastAsia="Times New Roman" w:hAnsi="Times New Roman" w:cs="Times New Roman"/>
                <w:b/>
                <w:bCs/>
                <w:sz w:val="24"/>
                <w:szCs w:val="24"/>
                <w:lang w:val="uk-UA" w:eastAsia="ru-RU"/>
              </w:rPr>
              <w:t>. Оперативне управління складається з комплексу дій, спрямованих</w:t>
            </w:r>
            <w:r w:rsidRPr="00382D2A">
              <w:rPr>
                <w:rFonts w:ascii="Times New Roman" w:eastAsia="Times New Roman" w:hAnsi="Times New Roman" w:cs="Times New Roman"/>
                <w:sz w:val="24"/>
                <w:szCs w:val="24"/>
                <w:lang w:val="uk-UA" w:eastAsia="ru-RU"/>
              </w:rPr>
              <w:t xml:space="preserve"> на зміну технологічних режимів роботи та/або оперативного стану обладнання енергооб’єктів, що складається з прийняття рішення, підготовки та надання оперативного розпорядження і контролю за його виконанням;</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Двічі вказано визначення поняття «оперативне управління». Необхідно об’єднати в одному визначенні.</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оперативно-технічне обслуговування </w:t>
            </w:r>
            <w:r w:rsidRPr="00382D2A">
              <w:rPr>
                <w:rFonts w:ascii="Times New Roman" w:eastAsia="Times New Roman" w:hAnsi="Times New Roman" w:cs="Times New Roman"/>
                <w:sz w:val="24"/>
                <w:szCs w:val="24"/>
                <w:lang w:val="uk-UA" w:eastAsia="ru-RU"/>
              </w:rPr>
              <w:t>– цілодобова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оперативно-технічне обслуговування </w:t>
            </w:r>
            <w:r w:rsidRPr="00382D2A">
              <w:rPr>
                <w:rFonts w:ascii="Times New Roman" w:eastAsia="Times New Roman" w:hAnsi="Times New Roman" w:cs="Times New Roman"/>
                <w:sz w:val="24"/>
                <w:szCs w:val="24"/>
                <w:lang w:val="uk-UA" w:eastAsia="ru-RU"/>
              </w:rPr>
              <w:t>–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Пропонується з визначення прибрати «цілодобова», так як на маленьких об'єктах немає можливості тримати цілодобово персонал.</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оперативно-технічне обслуговування - цілодобова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оперативно-технічне обслуговування - цілодобова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r w:rsidRPr="00382D2A">
              <w:rPr>
                <w:rFonts w:ascii="Times New Roman" w:eastAsia="Times New Roman" w:hAnsi="Times New Roman" w:cs="Times New Roman"/>
                <w:b/>
                <w:bCs/>
                <w:sz w:val="24"/>
                <w:szCs w:val="24"/>
                <w:lang w:val="uk-UA" w:eastAsia="ru-RU"/>
              </w:rPr>
              <w:t xml:space="preserve">, що включає комплекс </w:t>
            </w:r>
            <w:r w:rsidRPr="00382D2A">
              <w:rPr>
                <w:rFonts w:ascii="Times New Roman" w:eastAsia="Times New Roman" w:hAnsi="Times New Roman" w:cs="Times New Roman"/>
                <w:b/>
                <w:bCs/>
                <w:sz w:val="24"/>
                <w:szCs w:val="24"/>
                <w:lang w:val="uk-UA" w:eastAsia="ru-RU"/>
              </w:rPr>
              <w:lastRenderedPageBreak/>
              <w:t>робіт з підтримання необхідного режиму роботи електроустановок, проведення перемикань, оглядів обладнання, нагляд за обладнанням, підготовку до проведення ремонту (підготовку робочого місця, оформлення допуску), технічне обслуговування обладнання</w:t>
            </w: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Поняття «оперативно-технічне обслуговування» по тексту зустрічається лише у цьому пункті 2.1. У зв’язку з цим доцільно розширити визначення та навести основні характеристики оперативно-технічного обслуговування.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підключення</w:t>
            </w:r>
            <w:r w:rsidRPr="00382D2A">
              <w:rPr>
                <w:rFonts w:ascii="Times New Roman" w:eastAsia="Times New Roman" w:hAnsi="Times New Roman" w:cs="Times New Roman"/>
                <w:sz w:val="24"/>
                <w:szCs w:val="24"/>
                <w:lang w:val="uk-UA" w:eastAsia="ru-RU"/>
              </w:rPr>
              <w:t xml:space="preserve"> – виконання комплексу організаційно-технічних заходів з первинної подачі напруги на електроустановку Замовника згідно з проектною схемою;</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підключення</w:t>
            </w:r>
            <w:r w:rsidRPr="00382D2A">
              <w:rPr>
                <w:rFonts w:ascii="Times New Roman" w:eastAsia="Times New Roman" w:hAnsi="Times New Roman" w:cs="Times New Roman"/>
                <w:sz w:val="24"/>
                <w:szCs w:val="24"/>
                <w:lang w:val="uk-UA" w:eastAsia="ru-RU"/>
              </w:rPr>
              <w:t xml:space="preserve"> – виконання комплексу організаційно-технічних заходів з первинної подачі напруги в точці приєднання на контактні з’єднання електричних мереж електропередавальної організації та замовника (споживача)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Пропонується об</w:t>
            </w:r>
            <w:r w:rsidRPr="00382D2A">
              <w:rPr>
                <w:rFonts w:ascii="Times New Roman" w:eastAsia="Times New Roman" w:hAnsi="Times New Roman" w:cs="Times New Roman"/>
                <w:sz w:val="24"/>
                <w:szCs w:val="24"/>
                <w:lang w:eastAsia="ru-RU"/>
              </w:rPr>
              <w:t xml:space="preserve">’єднати два варіанти визначення одного й того ж терміну </w:t>
            </w:r>
            <w:r w:rsidRPr="00382D2A">
              <w:rPr>
                <w:rFonts w:ascii="Times New Roman" w:eastAsia="Times New Roman" w:hAnsi="Times New Roman" w:cs="Times New Roman"/>
                <w:b/>
                <w:bCs/>
                <w:sz w:val="24"/>
                <w:szCs w:val="24"/>
                <w:lang w:val="uk-UA" w:eastAsia="ru-RU"/>
              </w:rPr>
              <w:t xml:space="preserve">підключення </w:t>
            </w:r>
            <w:r w:rsidRPr="00382D2A">
              <w:rPr>
                <w:rFonts w:ascii="Times New Roman" w:eastAsia="Times New Roman" w:hAnsi="Times New Roman" w:cs="Times New Roman"/>
                <w:sz w:val="24"/>
                <w:szCs w:val="24"/>
                <w:lang w:val="uk-UA" w:eastAsia="ru-RU"/>
              </w:rPr>
              <w:t>в одне визначення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для одного терміну вносить неоднозначність, наявність двох однакових термінів підряд затрудняє читання документу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підключення</w:t>
            </w:r>
            <w:r w:rsidRPr="00382D2A">
              <w:rPr>
                <w:rFonts w:ascii="Times New Roman" w:eastAsia="Times New Roman" w:hAnsi="Times New Roman" w:cs="Times New Roman"/>
                <w:sz w:val="24"/>
                <w:szCs w:val="24"/>
                <w:lang w:val="uk-UA" w:eastAsia="ru-RU"/>
              </w:rPr>
              <w:t xml:space="preserve"> – виконання комплексу організаційно-технічних заходів з первинної подачі напруги на електроустановку Замовника згідно з проектною схемою;</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підключення</w:t>
            </w:r>
            <w:r w:rsidRPr="00382D2A">
              <w:rPr>
                <w:rFonts w:ascii="Times New Roman" w:eastAsia="Times New Roman" w:hAnsi="Times New Roman" w:cs="Times New Roman"/>
                <w:sz w:val="24"/>
                <w:szCs w:val="24"/>
                <w:lang w:val="uk-UA" w:eastAsia="ru-RU"/>
              </w:rPr>
              <w:t xml:space="preserve"> – виконання комплексу організаційно-технічних заходів з первинної подачі напруги в точці приєднання на контактні з'єднання електричних мереж </w:t>
            </w:r>
            <w:r w:rsidRPr="00382D2A">
              <w:rPr>
                <w:rFonts w:ascii="Times New Roman" w:eastAsia="Times New Roman" w:hAnsi="Times New Roman" w:cs="Times New Roman"/>
                <w:sz w:val="24"/>
                <w:szCs w:val="24"/>
                <w:lang w:val="uk-UA" w:eastAsia="ru-RU"/>
              </w:rPr>
              <w:lastRenderedPageBreak/>
              <w:t>електропередавальної організації та замовника (споживача);</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підключення – виконання комплексу організаційно-технічних заходів з первинної подачі напруги на електроустановку Замовника згідно з проектною схемою </w:t>
            </w:r>
            <w:r w:rsidRPr="00382D2A">
              <w:rPr>
                <w:rFonts w:ascii="Times New Roman" w:eastAsia="Times New Roman" w:hAnsi="Times New Roman" w:cs="Times New Roman"/>
                <w:b/>
                <w:bCs/>
                <w:sz w:val="24"/>
                <w:szCs w:val="24"/>
                <w:lang w:val="uk-UA" w:eastAsia="ru-RU"/>
              </w:rPr>
              <w:t>(зокрема у точці приєднання на контактні з'єднання електричних мереж електропередавальної організації та замовника/споживача)</w:t>
            </w: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що фактично дублюють одне одного, для одного терміну вносить неоднозначність, у зв’язку з чим доцільно об’єднати два визначення в одне.</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передаварійний стан </w:t>
            </w:r>
            <w:r w:rsidRPr="00382D2A">
              <w:rPr>
                <w:rFonts w:ascii="Times New Roman" w:eastAsia="Times New Roman" w:hAnsi="Times New Roman" w:cs="Times New Roman"/>
                <w:sz w:val="24"/>
                <w:szCs w:val="24"/>
                <w:lang w:val="uk-UA" w:eastAsia="ru-RU"/>
              </w:rPr>
              <w:t>- стан, коли система знаходиться в межах операційної безпеки, але було виявлено ситуацію зі списку надзвичайних, в разі поширення якої, наявних відновлювальних заходів недостатньо для збереження нормального стану;</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Вилучити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Термін зайвий, входить у визначення </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Аварійна ситуація</w:t>
            </w:r>
            <w:r w:rsidRPr="00382D2A">
              <w:rPr>
                <w:rFonts w:ascii="Times New Roman" w:eastAsia="Times New Roman" w:hAnsi="Times New Roman" w:cs="Times New Roman"/>
                <w:sz w:val="24"/>
                <w:szCs w:val="24"/>
                <w:lang w:eastAsia="ru-RU"/>
              </w:rPr>
              <w:t>»</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потужність, замовлена до приєднання</w:t>
            </w:r>
            <w:r w:rsidRPr="00382D2A">
              <w:rPr>
                <w:rFonts w:ascii="Times New Roman" w:eastAsia="Times New Roman" w:hAnsi="Times New Roman" w:cs="Times New Roman"/>
                <w:sz w:val="24"/>
                <w:szCs w:val="24"/>
                <w:lang w:val="uk-UA" w:eastAsia="ru-RU"/>
              </w:rPr>
              <w:t xml:space="preserve"> – максимальна розрахункова потужність струмоприймачів 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єкта замовника або розрахункова величина збільшення дозволеної до використання потужності (у разі якщо не змінюється схема електрозабезпечення);</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потужність, замовлена до приєднання</w:t>
            </w:r>
            <w:r w:rsidRPr="00382D2A">
              <w:rPr>
                <w:rFonts w:ascii="Times New Roman" w:eastAsia="Times New Roman" w:hAnsi="Times New Roman" w:cs="Times New Roman"/>
                <w:sz w:val="24"/>
                <w:szCs w:val="24"/>
                <w:lang w:val="uk-UA" w:eastAsia="ru-RU"/>
              </w:rPr>
              <w:t xml:space="preserve"> – потужність у точці приєднання, заявлена Замовником, виходячи із його потреб, яка забезпечується за договором приєднання;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Пропонується об</w:t>
            </w:r>
            <w:r w:rsidRPr="00382D2A">
              <w:rPr>
                <w:rFonts w:ascii="Times New Roman" w:eastAsia="Times New Roman" w:hAnsi="Times New Roman" w:cs="Times New Roman"/>
                <w:sz w:val="24"/>
                <w:szCs w:val="24"/>
                <w:lang w:eastAsia="ru-RU"/>
              </w:rPr>
              <w:t xml:space="preserve">’єднати два варіанти визначення одного й того ж терміну </w:t>
            </w:r>
            <w:r w:rsidRPr="00382D2A">
              <w:rPr>
                <w:rFonts w:ascii="Times New Roman" w:eastAsia="Times New Roman" w:hAnsi="Times New Roman" w:cs="Times New Roman"/>
                <w:b/>
                <w:bCs/>
                <w:sz w:val="24"/>
                <w:szCs w:val="24"/>
                <w:lang w:val="uk-UA" w:eastAsia="ru-RU"/>
              </w:rPr>
              <w:t xml:space="preserve">потужність, замовлена до приєднання </w:t>
            </w:r>
            <w:r w:rsidRPr="00382D2A">
              <w:rPr>
                <w:rFonts w:ascii="Times New Roman" w:eastAsia="Times New Roman" w:hAnsi="Times New Roman" w:cs="Times New Roman"/>
                <w:sz w:val="24"/>
                <w:szCs w:val="24"/>
                <w:lang w:val="uk-UA" w:eastAsia="ru-RU"/>
              </w:rPr>
              <w:t>в одне визначення через «або»</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для одного терміну вносить неоднозначність, наявність двох однакових термінів підряд затрудняє читання документу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потужність, замовлена до приєднання</w:t>
            </w:r>
            <w:r w:rsidRPr="00382D2A">
              <w:rPr>
                <w:rFonts w:ascii="Times New Roman" w:eastAsia="Times New Roman" w:hAnsi="Times New Roman" w:cs="Times New Roman"/>
                <w:sz w:val="24"/>
                <w:szCs w:val="24"/>
                <w:lang w:val="uk-UA" w:eastAsia="ru-RU"/>
              </w:rPr>
              <w:t xml:space="preserve"> – максимальна розрахункова потужність струмоприймачів об'єкта замовника або розрахункова величина збільшення дозволеної до використання потужності (у </w:t>
            </w:r>
            <w:r w:rsidRPr="00382D2A">
              <w:rPr>
                <w:rFonts w:ascii="Times New Roman" w:eastAsia="Times New Roman" w:hAnsi="Times New Roman" w:cs="Times New Roman"/>
                <w:sz w:val="24"/>
                <w:szCs w:val="24"/>
                <w:lang w:val="uk-UA" w:eastAsia="ru-RU"/>
              </w:rPr>
              <w:lastRenderedPageBreak/>
              <w:t>разі якщо не змінюється схема електрозабезпечення);</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потужність, замовлена до приєднання</w:t>
            </w:r>
            <w:r w:rsidRPr="00382D2A">
              <w:rPr>
                <w:rFonts w:ascii="Times New Roman" w:eastAsia="Times New Roman" w:hAnsi="Times New Roman" w:cs="Times New Roman"/>
                <w:sz w:val="24"/>
                <w:szCs w:val="24"/>
                <w:lang w:val="uk-UA" w:eastAsia="ru-RU"/>
              </w:rPr>
              <w:t xml:space="preserve"> – потужність у точці приєднання, заявлена Замовником, виходячи із його потреб, яка забезпечується за договором приєднання;</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потужність, замовлена до приєднання – максимальна розрахункова потужність струмоприймачів об'єкта замовника або розрахункова величина збільшення дозволеної до використання потужності (у разі якщо не </w:t>
            </w:r>
            <w:r w:rsidRPr="00382D2A">
              <w:rPr>
                <w:rFonts w:ascii="Times New Roman" w:eastAsia="Times New Roman" w:hAnsi="Times New Roman" w:cs="Times New Roman"/>
                <w:sz w:val="24"/>
                <w:szCs w:val="24"/>
                <w:lang w:val="uk-UA" w:eastAsia="ru-RU"/>
              </w:rPr>
              <w:lastRenderedPageBreak/>
              <w:t>змінюється схема електрозабезпечення)</w:t>
            </w:r>
            <w:r w:rsidRPr="00382D2A">
              <w:rPr>
                <w:rFonts w:ascii="Times New Roman" w:eastAsia="Times New Roman" w:hAnsi="Times New Roman" w:cs="Times New Roman"/>
                <w:b/>
                <w:bCs/>
                <w:sz w:val="24"/>
                <w:szCs w:val="24"/>
                <w:lang w:val="uk-UA" w:eastAsia="ru-RU"/>
              </w:rPr>
              <w:t>. Така потужність заявляється Замовником, виходячи із його потреб, і забезпечується за договором приєднання</w:t>
            </w: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Доцільно об’єднати два визначення в одне.</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відсутнє</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Приєднання, яке не є стандартним (нестандартне приєднання) -  приєднання до діючих мереж електроустановки, за умов приєднання  якої ступені напруги в точці приєднання та точці забезпечення потужності не збігаються та\або за умови перевищення числових значень для стандартного приєднання відповідно до закону, та електроустановки, призначені для виробництва електричної енергії, а також усі приєднання: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t xml:space="preserve">- </w:t>
            </w:r>
            <w:r w:rsidRPr="00382D2A">
              <w:rPr>
                <w:rFonts w:ascii="Times New Roman" w:eastAsia="Times New Roman" w:hAnsi="Times New Roman" w:cs="Times New Roman"/>
                <w:b/>
                <w:bCs/>
                <w:sz w:val="24"/>
                <w:szCs w:val="24"/>
                <w:lang w:val="uk-UA" w:eastAsia="ru-RU"/>
              </w:rPr>
              <w:t>електроустановок, призначених для виробництва електричної енергії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 електроустановок 1 категорії з надійності електропостачання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електроустановок з напругою у точці приєднання 20 кВ та вище</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-електроустановок до електричних мереж суб’єкта господарювання що не є електропередавальною організацією</w:t>
            </w:r>
          </w:p>
        </w:tc>
        <w:tc>
          <w:tcPr>
            <w:tcW w:w="0" w:type="auto"/>
            <w:vAlign w:val="center"/>
            <w:hideMark/>
          </w:tcPr>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Необхідне уточнення щодо визначення приєднання.</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lastRenderedPageBreak/>
              <w:t xml:space="preserve">стандартне приєднання </w:t>
            </w:r>
            <w:r w:rsidRPr="00382D2A">
              <w:rPr>
                <w:rFonts w:ascii="Times New Roman" w:eastAsia="Times New Roman" w:hAnsi="Times New Roman" w:cs="Times New Roman"/>
                <w:sz w:val="24"/>
                <w:szCs w:val="24"/>
                <w:lang w:eastAsia="ru-RU"/>
              </w:rPr>
              <w:t>- п</w:t>
            </w:r>
            <w:r w:rsidRPr="00382D2A">
              <w:rPr>
                <w:rFonts w:ascii="Times New Roman" w:eastAsia="Times New Roman" w:hAnsi="Times New Roman" w:cs="Times New Roman"/>
                <w:sz w:val="24"/>
                <w:szCs w:val="24"/>
                <w:lang w:val="uk-UA" w:eastAsia="ru-RU"/>
              </w:rPr>
              <w:t>риєднання електроустановки замовника до діючих мереж</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оператора системи розподілу на відстань, що не перевищує 300 метрів по прямій лінії від місця</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забезпечення потужності до місця приєднання, яке диференціюється за ступенем потужності:</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перший ступінь - до 16 кВт включно;</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другий ступінь - від 16 кВт до 50 кВт включно;</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стандартне приєднання </w:t>
            </w:r>
            <w:r w:rsidRPr="00382D2A">
              <w:rPr>
                <w:rFonts w:ascii="Times New Roman" w:eastAsia="Times New Roman" w:hAnsi="Times New Roman" w:cs="Times New Roman"/>
                <w:sz w:val="24"/>
                <w:szCs w:val="24"/>
                <w:lang w:val="uk-UA" w:eastAsia="ru-RU"/>
              </w:rPr>
              <w:t xml:space="preserve">- приєднання електроустановки </w:t>
            </w:r>
            <w:r w:rsidRPr="00382D2A">
              <w:rPr>
                <w:rFonts w:ascii="Times New Roman" w:eastAsia="Times New Roman" w:hAnsi="Times New Roman" w:cs="Times New Roman"/>
                <w:b/>
                <w:bCs/>
                <w:sz w:val="24"/>
                <w:szCs w:val="24"/>
                <w:lang w:val="uk-UA" w:eastAsia="ru-RU"/>
              </w:rPr>
              <w:t>(крім електроустановок, призначених для виробництва електричної енергії)</w:t>
            </w:r>
            <w:r w:rsidRPr="00382D2A">
              <w:rPr>
                <w:rFonts w:ascii="Times New Roman" w:eastAsia="Times New Roman" w:hAnsi="Times New Roman" w:cs="Times New Roman"/>
                <w:sz w:val="24"/>
                <w:szCs w:val="24"/>
                <w:lang w:val="uk-UA" w:eastAsia="ru-RU"/>
              </w:rPr>
              <w:t xml:space="preserve">  замовника до діючих мереж ступеня напруги, </w:t>
            </w:r>
            <w:r w:rsidRPr="00382D2A">
              <w:rPr>
                <w:rFonts w:ascii="Times New Roman" w:eastAsia="Times New Roman" w:hAnsi="Times New Roman" w:cs="Times New Roman"/>
                <w:b/>
                <w:bCs/>
                <w:sz w:val="24"/>
                <w:szCs w:val="24"/>
                <w:lang w:val="uk-UA" w:eastAsia="ru-RU"/>
              </w:rPr>
              <w:t>що відповідає ступеню напруги в точці приєднання</w:t>
            </w:r>
            <w:r w:rsidRPr="00382D2A">
              <w:rPr>
                <w:rFonts w:ascii="Times New Roman" w:eastAsia="Times New Roman" w:hAnsi="Times New Roman" w:cs="Times New Roman"/>
                <w:sz w:val="24"/>
                <w:szCs w:val="24"/>
                <w:lang w:val="uk-UA" w:eastAsia="ru-RU"/>
              </w:rPr>
              <w:t xml:space="preserve"> оператора системи розподілу на відстань, що не перевищує 300 метрів по прямій лінії від місця</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забезпечення потужності до місця приєднання, яке диференціюється за ступенем потужності:</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перший ступінь - до 16 кВт включно;</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другий ступінь - від 16 кВт до 50 кВт включно;</w:t>
            </w:r>
          </w:p>
        </w:tc>
        <w:tc>
          <w:tcPr>
            <w:tcW w:w="0" w:type="auto"/>
            <w:vAlign w:val="center"/>
            <w:hideMark/>
          </w:tcPr>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Приєднання електроустановок, призначенних для виробництва електричної енергії потребує більших витрат ніж ставка по стандартному приєднанню</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ставка плати за лінійну частину приєднання – </w:t>
            </w:r>
            <w:r w:rsidRPr="00382D2A">
              <w:rPr>
                <w:rFonts w:ascii="Times New Roman" w:eastAsia="Times New Roman" w:hAnsi="Times New Roman" w:cs="Times New Roman"/>
                <w:sz w:val="24"/>
                <w:szCs w:val="24"/>
                <w:lang w:val="uk-UA" w:eastAsia="ru-RU"/>
              </w:rPr>
              <w:t>вартість створення одиниці довжини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точки приєднання електроустановок замовника;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ставка плати за лінійну частину приєднання – </w:t>
            </w:r>
            <w:r w:rsidRPr="00382D2A">
              <w:rPr>
                <w:rFonts w:ascii="Times New Roman" w:eastAsia="Times New Roman" w:hAnsi="Times New Roman" w:cs="Times New Roman"/>
                <w:sz w:val="24"/>
                <w:szCs w:val="24"/>
                <w:lang w:val="uk-UA" w:eastAsia="ru-RU"/>
              </w:rPr>
              <w:t xml:space="preserve">вартість створення </w:t>
            </w:r>
            <w:r w:rsidRPr="00382D2A">
              <w:rPr>
                <w:rFonts w:ascii="Times New Roman" w:eastAsia="Times New Roman" w:hAnsi="Times New Roman" w:cs="Times New Roman"/>
                <w:b/>
                <w:bCs/>
                <w:strike/>
                <w:sz w:val="24"/>
                <w:szCs w:val="24"/>
                <w:lang w:val="uk-UA" w:eastAsia="ru-RU"/>
              </w:rPr>
              <w:t>одиниці довжини</w:t>
            </w:r>
            <w:r w:rsidRPr="00382D2A">
              <w:rPr>
                <w:rFonts w:ascii="Times New Roman" w:eastAsia="Times New Roman" w:hAnsi="Times New Roman" w:cs="Times New Roman"/>
                <w:sz w:val="24"/>
                <w:szCs w:val="24"/>
                <w:lang w:val="uk-UA" w:eastAsia="ru-RU"/>
              </w:rPr>
              <w:t xml:space="preserve">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точки приєднання електроустановок замовника;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технологічне порушення</w:t>
            </w:r>
            <w:r w:rsidRPr="00382D2A">
              <w:rPr>
                <w:rFonts w:ascii="Times New Roman" w:eastAsia="Times New Roman" w:hAnsi="Times New Roman" w:cs="Times New Roman"/>
                <w:sz w:val="24"/>
                <w:szCs w:val="24"/>
                <w:lang w:val="uk-UA" w:eastAsia="ru-RU"/>
              </w:rPr>
              <w:t xml:space="preserve">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пошкодження, виходу з </w:t>
            </w:r>
            <w:r w:rsidRPr="00382D2A">
              <w:rPr>
                <w:rFonts w:ascii="Times New Roman" w:eastAsia="Times New Roman" w:hAnsi="Times New Roman" w:cs="Times New Roman"/>
                <w:sz w:val="24"/>
                <w:szCs w:val="24"/>
                <w:lang w:val="uk-UA" w:eastAsia="ru-RU"/>
              </w:rPr>
              <w:lastRenderedPageBreak/>
              <w:t xml:space="preserve">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технологічне порушення</w:t>
            </w:r>
            <w:r w:rsidRPr="00382D2A">
              <w:rPr>
                <w:rFonts w:ascii="Times New Roman" w:eastAsia="Times New Roman" w:hAnsi="Times New Roman" w:cs="Times New Roman"/>
                <w:sz w:val="24"/>
                <w:szCs w:val="24"/>
                <w:lang w:val="uk-UA" w:eastAsia="ru-RU"/>
              </w:rPr>
              <w:t xml:space="preserve"> – пошкодження, порушення роботоспроможності або нормального режиму роботи електроустановки 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єкта електроенергетики, що призводить до зупинки (перерви) технологічного процесу, зниження параметрів якості або надійності в роботі</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Пропонується виключити друге визначення терміну </w:t>
            </w:r>
            <w:r w:rsidRPr="00382D2A">
              <w:rPr>
                <w:rFonts w:ascii="Times New Roman" w:eastAsia="Times New Roman" w:hAnsi="Times New Roman" w:cs="Times New Roman"/>
                <w:b/>
                <w:bCs/>
                <w:sz w:val="24"/>
                <w:szCs w:val="24"/>
                <w:lang w:val="uk-UA" w:eastAsia="ru-RU"/>
              </w:rPr>
              <w:t>технологічне порушення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Друге визначення терміну повторює за змістом все, що описано у першому визначенні терміну, наявність двох однакових термінів підряд затрудняє читання документу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технологічне порушення</w:t>
            </w:r>
            <w:r w:rsidRPr="00382D2A">
              <w:rPr>
                <w:rFonts w:ascii="Times New Roman" w:eastAsia="Times New Roman" w:hAnsi="Times New Roman" w:cs="Times New Roman"/>
                <w:sz w:val="24"/>
                <w:szCs w:val="24"/>
                <w:lang w:val="uk-UA" w:eastAsia="ru-RU"/>
              </w:rPr>
              <w:t xml:space="preserve">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w:t>
            </w:r>
            <w:r w:rsidRPr="00382D2A">
              <w:rPr>
                <w:rFonts w:ascii="Times New Roman" w:eastAsia="Times New Roman" w:hAnsi="Times New Roman" w:cs="Times New Roman"/>
                <w:sz w:val="24"/>
                <w:szCs w:val="24"/>
                <w:lang w:val="uk-UA" w:eastAsia="ru-RU"/>
              </w:rPr>
              <w:lastRenderedPageBreak/>
              <w:t>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технологічне порушення</w:t>
            </w:r>
            <w:r w:rsidRPr="00382D2A">
              <w:rPr>
                <w:rFonts w:ascii="Times New Roman" w:eastAsia="Times New Roman" w:hAnsi="Times New Roman" w:cs="Times New Roman"/>
                <w:sz w:val="24"/>
                <w:szCs w:val="24"/>
                <w:lang w:val="uk-UA" w:eastAsia="ru-RU"/>
              </w:rPr>
              <w:t xml:space="preserve"> – пошкодження, порушення роботоспроможності або нормального режиму роботи електроустановки об’єкта електроенергетики, що призводить до зупинки (перерви) технологічного процесу, зниження параметрів якості або надійності в роботі;</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w:t>
            </w:r>
            <w:r w:rsidRPr="00382D2A">
              <w:rPr>
                <w:rFonts w:ascii="Times New Roman" w:eastAsia="Times New Roman" w:hAnsi="Times New Roman" w:cs="Times New Roman"/>
                <w:sz w:val="24"/>
                <w:szCs w:val="24"/>
                <w:lang w:val="uk-UA" w:eastAsia="ru-RU"/>
              </w:rPr>
              <w:lastRenderedPageBreak/>
              <w:t>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Виключити визначення.</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Друге визначення дублює зміст першого, у зв’язку з чим доцільно виключити його.</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оперативне управління </w:t>
            </w:r>
            <w:r w:rsidRPr="00382D2A">
              <w:rPr>
                <w:rFonts w:ascii="Times New Roman" w:eastAsia="Times New Roman" w:hAnsi="Times New Roman" w:cs="Times New Roman"/>
                <w:sz w:val="24"/>
                <w:szCs w:val="24"/>
                <w:lang w:val="uk-UA" w:eastAsia="ru-RU"/>
              </w:rPr>
              <w:t>– категорія диспетчерського управління об’єктом… оперативними розпорядженнями підпорядкованим персоналом …;</w:t>
            </w:r>
            <w:r w:rsidRPr="00382D2A">
              <w:rPr>
                <w:rFonts w:ascii="Times New Roman" w:eastAsia="Times New Roman" w:hAnsi="Times New Roman" w:cs="Times New Roman"/>
                <w:sz w:val="24"/>
                <w:szCs w:val="24"/>
                <w:lang w:val="uk-UA" w:eastAsia="ru-RU"/>
              </w:rPr>
              <w:br/>
            </w:r>
            <w:r w:rsidRPr="00382D2A">
              <w:rPr>
                <w:rFonts w:ascii="Times New Roman" w:eastAsia="Times New Roman" w:hAnsi="Times New Roman" w:cs="Times New Roman"/>
                <w:b/>
                <w:b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комплекс дій, направлених на зміну… надання оперативного розпорядження і …</w:t>
            </w:r>
            <w:r w:rsidRPr="00382D2A">
              <w:rPr>
                <w:rFonts w:ascii="Times New Roman" w:eastAsia="Times New Roman" w:hAnsi="Times New Roman" w:cs="Times New Roman"/>
                <w:sz w:val="24"/>
                <w:szCs w:val="24"/>
                <w:lang w:val="uk-UA" w:eastAsia="ru-RU"/>
              </w:rPr>
              <w:br/>
            </w:r>
            <w:r w:rsidRPr="00382D2A">
              <w:rPr>
                <w:rFonts w:ascii="Times New Roman" w:eastAsia="Times New Roman" w:hAnsi="Times New Roman" w:cs="Times New Roman"/>
                <w:b/>
                <w:bCs/>
                <w:sz w:val="24"/>
                <w:szCs w:val="24"/>
                <w:lang w:val="uk-UA" w:eastAsia="ru-RU"/>
              </w:rPr>
              <w:t>оперативно-технологічне управління ОЕС України</w:t>
            </w:r>
            <w:r w:rsidRPr="00382D2A">
              <w:rPr>
                <w:rFonts w:ascii="Times New Roman" w:eastAsia="Times New Roman" w:hAnsi="Times New Roman" w:cs="Times New Roman"/>
                <w:sz w:val="24"/>
                <w:szCs w:val="24"/>
                <w:lang w:val="uk-UA" w:eastAsia="ru-RU"/>
              </w:rPr>
              <w:t xml:space="preserve"> – побудована за ієрархічною структурою система … надання оперативного розпорядження і контролю …</w:t>
            </w:r>
            <w:r w:rsidRPr="00382D2A">
              <w:rPr>
                <w:rFonts w:ascii="Times New Roman" w:eastAsia="Times New Roman" w:hAnsi="Times New Roman" w:cs="Times New Roman"/>
                <w:sz w:val="24"/>
                <w:szCs w:val="24"/>
                <w:lang w:val="uk-UA" w:eastAsia="ru-RU"/>
              </w:rPr>
              <w:br/>
              <w:t>10.1.2. Аварійні режими роботи можуть виникати як раптово внаслідок пошкодження …  та оперативних розпоряджень.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10.8.6. Впровадження Плану відновлення здійснюється за розпорядженням ОСП … . отримання відповідного розпорядження ОСП.</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Т</w:t>
            </w:r>
            <w:r w:rsidRPr="00382D2A">
              <w:rPr>
                <w:rFonts w:ascii="Times New Roman" w:eastAsia="Times New Roman" w:hAnsi="Times New Roman" w:cs="Times New Roman"/>
                <w:sz w:val="24"/>
                <w:szCs w:val="24"/>
                <w:lang w:val="uk-UA" w:eastAsia="ru-RU"/>
              </w:rPr>
              <w:t>ермін «.. розпорядження ..» необхідно змінити на   «  команда..»</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Оперативні команди надаються черговим диспетчером…</w:t>
            </w:r>
            <w:r w:rsidRPr="00382D2A">
              <w:rPr>
                <w:rFonts w:ascii="Times New Roman" w:eastAsia="Times New Roman" w:hAnsi="Times New Roman" w:cs="Times New Roman"/>
                <w:sz w:val="24"/>
                <w:szCs w:val="24"/>
                <w:lang w:val="uk-UA" w:eastAsia="ru-RU"/>
              </w:rPr>
              <w:br/>
              <w:t>Оперативне розпорядження - письмове розпорядження керівників усіх рівнів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«технічні умови на приєднання</w:t>
            </w:r>
            <w:r w:rsidRPr="00382D2A">
              <w:rPr>
                <w:rFonts w:ascii="Times New Roman" w:eastAsia="Times New Roman" w:hAnsi="Times New Roman" w:cs="Times New Roman"/>
                <w:sz w:val="24"/>
                <w:szCs w:val="24"/>
                <w:lang w:val="uk-UA" w:eastAsia="ru-RU"/>
              </w:rPr>
              <w:t xml:space="preserve"> - комплекс умов та вимог до інженерного забезпечення об'єкта Замовника, заявленого до приєднання до електричних мереж, які повинні відповідати його розрахунковим технічним і технологічним параметрам та меті приєднання (виробництво, розподіл, споживання електричної енергії), та є невід'ємним додатком до договору про приєднання та складовою частиною завдання на проектування;»</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«технічні умови на приєднання до мереж (об'єктів) електроенергетики</w:t>
            </w:r>
            <w:r w:rsidRPr="00382D2A">
              <w:rPr>
                <w:rFonts w:ascii="Times New Roman" w:eastAsia="Times New Roman" w:hAnsi="Times New Roman" w:cs="Times New Roman"/>
                <w:sz w:val="24"/>
                <w:szCs w:val="24"/>
                <w:lang w:val="uk-UA" w:eastAsia="ru-RU"/>
              </w:rPr>
              <w:t xml:space="preserve"> - комплекс умов та вимог до інженерного забезпечення об'єкта замовника електричною енергією, які повинні відповідати його розрахунковим параметрам щодо електропостачання, та є невід'ємним додатком до договору про приєднання (далі - технічні умови)»</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Доповнити: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«технічні умови на приєднання - комплекс умов та вимог до інженерного забезпечення об'єкта Замовника, заявленого до приєднання до електричних мереж, які повинні відповідати його розрахунковим технічним і технологічним параметрам та меті приєднання (виробництво, розподіл, споживання електричної енергії), та є невід'ємним додатком до договору про приєднання та складовою частиною завдання на проектування </w:t>
            </w:r>
            <w:r w:rsidRPr="00382D2A">
              <w:rPr>
                <w:rFonts w:ascii="Times New Roman" w:eastAsia="Times New Roman" w:hAnsi="Times New Roman" w:cs="Times New Roman"/>
                <w:b/>
                <w:bCs/>
                <w:sz w:val="24"/>
                <w:szCs w:val="24"/>
                <w:lang w:val="uk-UA" w:eastAsia="ru-RU"/>
              </w:rPr>
              <w:t>(далі - технічні умови на приєднання</w:t>
            </w:r>
            <w:r w:rsidRPr="00382D2A">
              <w:rPr>
                <w:rFonts w:ascii="Times New Roman" w:eastAsia="Times New Roman" w:hAnsi="Times New Roman" w:cs="Times New Roman"/>
                <w:sz w:val="24"/>
                <w:szCs w:val="24"/>
                <w:lang w:val="uk-UA"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«технічні умови на приєднання до мереж (об'єктів) електроенергетики - комплекс умов та вимог до інженерного забезпечення об'єкта замовника електричною енергією, які повинні відповідати його розрахунковим параметрам щодо електропостачання, та є невід'ємним додатком до договору про приєднання (далі - технічні умови)»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Дозволить уникнути виникнення протиріч при застосуванні термінів, оскільки за текстом Кодексу виникають незрозумілість посилання на ті чи інші технічні умови.</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t xml:space="preserve">точка приєднання </w:t>
            </w:r>
            <w:r w:rsidRPr="00382D2A">
              <w:rPr>
                <w:rFonts w:ascii="Times New Roman" w:eastAsia="Times New Roman" w:hAnsi="Times New Roman" w:cs="Times New Roman"/>
                <w:sz w:val="24"/>
                <w:szCs w:val="24"/>
                <w:lang w:eastAsia="ru-RU"/>
              </w:rPr>
              <w:t>– стиковий вузол, в якому генеруюча одиниця, об’єкт</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енергоспоживання, електрична розподільна мережа чи система ПСВН приєднані до системи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передачі, системи розподілу, включаючи системи ПСВН, як це визначено в договорі про</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приєднання;</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xml:space="preserve">Вилучити </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Немає визначення абревіатурі</w:t>
            </w:r>
            <w:r w:rsidRPr="00382D2A">
              <w:rPr>
                <w:rFonts w:ascii="Times New Roman" w:eastAsia="Times New Roman" w:hAnsi="Times New Roman" w:cs="Times New Roman"/>
                <w:b/>
                <w:bCs/>
                <w:sz w:val="24"/>
                <w:szCs w:val="24"/>
                <w:lang w:eastAsia="ru-RU"/>
              </w:rPr>
              <w:t xml:space="preserve"> ПСВН</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В глосарії  вже є термін </w:t>
            </w:r>
            <w:r w:rsidRPr="00382D2A">
              <w:rPr>
                <w:rFonts w:ascii="Times New Roman" w:eastAsia="Times New Roman" w:hAnsi="Times New Roman" w:cs="Times New Roman"/>
                <w:b/>
                <w:bCs/>
                <w:sz w:val="24"/>
                <w:szCs w:val="24"/>
                <w:lang w:eastAsia="ru-RU"/>
              </w:rPr>
              <w:t>місце (точка) при єднання</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транзитна електроустановка–</w:t>
            </w:r>
            <w:r w:rsidRPr="00382D2A">
              <w:rPr>
                <w:rFonts w:ascii="Times New Roman" w:eastAsia="Times New Roman" w:hAnsi="Times New Roman" w:cs="Times New Roman"/>
                <w:sz w:val="24"/>
                <w:szCs w:val="24"/>
                <w:lang w:val="uk-UA" w:eastAsia="ru-RU"/>
              </w:rPr>
              <w:t>електроустановка, якою електрична енергія, окрім як власнику цієї електроустановки, передається іншим споживачам електричної енергії та/або електропередавальній організації.</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транзитна електроустановка</w:t>
            </w:r>
            <w:r w:rsidRPr="00382D2A">
              <w:rPr>
                <w:rFonts w:ascii="Times New Roman" w:eastAsia="Times New Roman" w:hAnsi="Times New Roman" w:cs="Times New Roman"/>
                <w:sz w:val="24"/>
                <w:szCs w:val="24"/>
                <w:lang w:val="uk-UA" w:eastAsia="ru-RU"/>
              </w:rPr>
              <w:t>–електроустановка, якою електрична енергія, окрім як власнику або користувачу  цієї електроустановки, передається іншим споживачам електричної енергії та/або електропередавальній організації.</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Електроустановки можуть передаватись у користування за договорами оренди, позички, управління майном тощо. В такому випадку на користувача повинні поширюватись права і обов’язки власника електроустановки.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72"/>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аварійна ситуація </w:t>
            </w:r>
            <w:r w:rsidRPr="00382D2A">
              <w:rPr>
                <w:rFonts w:ascii="Times New Roman" w:eastAsia="Times New Roman" w:hAnsi="Times New Roman" w:cs="Times New Roman"/>
                <w:sz w:val="24"/>
                <w:szCs w:val="24"/>
                <w:lang w:val="uk-UA" w:eastAsia="ru-RU"/>
              </w:rPr>
              <w:t xml:space="preserve">– можливе або таке, що вже відбувалося, </w:t>
            </w:r>
            <w:r w:rsidRPr="00382D2A">
              <w:rPr>
                <w:rFonts w:ascii="Times New Roman" w:eastAsia="Times New Roman" w:hAnsi="Times New Roman" w:cs="Times New Roman"/>
                <w:b/>
                <w:bCs/>
                <w:sz w:val="24"/>
                <w:szCs w:val="24"/>
                <w:lang w:val="uk-UA" w:eastAsia="ru-RU"/>
              </w:rPr>
              <w:t>пошкодження елемента</w:t>
            </w:r>
            <w:r w:rsidRPr="00382D2A">
              <w:rPr>
                <w:rFonts w:ascii="Times New Roman" w:eastAsia="Times New Roman" w:hAnsi="Times New Roman" w:cs="Times New Roman"/>
                <w:sz w:val="24"/>
                <w:szCs w:val="24"/>
                <w:lang w:val="uk-UA" w:eastAsia="ru-RU"/>
              </w:rPr>
              <w:t xml:space="preserve"> всередині або поза області регулювання </w:t>
            </w:r>
            <w:r w:rsidRPr="00382D2A">
              <w:rPr>
                <w:rFonts w:ascii="Times New Roman" w:eastAsia="Times New Roman" w:hAnsi="Times New Roman" w:cs="Times New Roman"/>
                <w:b/>
                <w:bCs/>
                <w:sz w:val="24"/>
                <w:szCs w:val="24"/>
                <w:lang w:val="uk-UA" w:eastAsia="ru-RU"/>
              </w:rPr>
              <w:t>ОСП</w:t>
            </w:r>
            <w:r w:rsidRPr="00382D2A">
              <w:rPr>
                <w:rFonts w:ascii="Times New Roman" w:eastAsia="Times New Roman" w:hAnsi="Times New Roman" w:cs="Times New Roman"/>
                <w:sz w:val="24"/>
                <w:szCs w:val="24"/>
                <w:lang w:val="uk-UA" w:eastAsia="ru-RU"/>
              </w:rPr>
              <w:t>, включаючи не лише елементи системи передачі, але також і значних користувачів системи, та елементи розподільної мережі, якщо вони впливають на операційну безпеку системи передачі.</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 ПТЭ такая расшифровка термина:</w:t>
            </w:r>
            <w:r w:rsidRPr="00382D2A">
              <w:rPr>
                <w:rFonts w:ascii="Times New Roman" w:eastAsia="Times New Roman" w:hAnsi="Times New Roman" w:cs="Times New Roman"/>
                <w:sz w:val="24"/>
                <w:szCs w:val="24"/>
                <w:lang w:val="uk-UA" w:eastAsia="ru-RU"/>
              </w:rPr>
              <w:br/>
            </w:r>
            <w:r w:rsidRPr="00382D2A">
              <w:rPr>
                <w:rFonts w:ascii="Times New Roman" w:eastAsia="Times New Roman" w:hAnsi="Times New Roman" w:cs="Times New Roman"/>
                <w:b/>
                <w:bCs/>
                <w:sz w:val="24"/>
                <w:szCs w:val="24"/>
                <w:lang w:val="uk-UA" w:eastAsia="ru-RU"/>
              </w:rPr>
              <w:t>Аварійна ситуація -</w:t>
            </w:r>
            <w:r w:rsidRPr="00382D2A">
              <w:rPr>
                <w:rFonts w:ascii="Times New Roman" w:eastAsia="Times New Roman" w:hAnsi="Times New Roman" w:cs="Times New Roman"/>
                <w:sz w:val="24"/>
                <w:szCs w:val="24"/>
                <w:lang w:val="uk-UA" w:eastAsia="ru-RU"/>
              </w:rPr>
              <w:t xml:space="preserve"> стан об'єкта, що характеризується порушенням меж та / або умов безпечної експлуатації і не перейшов в аварію.</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Уточнити термін</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67"/>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аварія системна (особлива системна аварія)</w:t>
            </w:r>
            <w:r w:rsidRPr="00382D2A">
              <w:rPr>
                <w:rFonts w:ascii="Times New Roman" w:eastAsia="Times New Roman" w:hAnsi="Times New Roman" w:cs="Times New Roman"/>
                <w:sz w:val="24"/>
                <w:szCs w:val="24"/>
                <w:lang w:val="uk-UA" w:eastAsia="ru-RU"/>
              </w:rPr>
              <w:t xml:space="preserve"> – технологічне порушення в режимі роботи усієї або значної частини ОЕС України внаслідок пошкодження (знеструмлення) обладнання електричних мереж та/або втрати генеруючої потужності електростанцій, що призводить до порушення паралельної роботи елементів і частин енергосистеми, її поділу на частини або відділення від неї електростанцій та масового відключення споживачів електричної енергії;</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Аварія системна - </w:t>
            </w:r>
            <w:r w:rsidRPr="00382D2A">
              <w:rPr>
                <w:rFonts w:ascii="Times New Roman" w:eastAsia="Times New Roman" w:hAnsi="Times New Roman" w:cs="Times New Roman"/>
                <w:sz w:val="24"/>
                <w:szCs w:val="24"/>
                <w:lang w:val="uk-UA" w:eastAsia="ru-RU"/>
              </w:rPr>
              <w:t>це аварійна ситуація при якій технологічне порушення охоплює обладнання однієї енергосистеми.</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Особлива системна аварія - </w:t>
            </w:r>
            <w:r w:rsidRPr="00382D2A">
              <w:rPr>
                <w:rFonts w:ascii="Times New Roman" w:eastAsia="Times New Roman" w:hAnsi="Times New Roman" w:cs="Times New Roman"/>
                <w:sz w:val="24"/>
                <w:szCs w:val="24"/>
                <w:lang w:val="uk-UA" w:eastAsia="ru-RU"/>
              </w:rPr>
              <w:t>це аварія з знеструмленими більшій частині території України і втратою власних потреб ряду ТЕС і АЕС.</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Терміни «аварія системна» і «особлива системна аварія» не можна об'єднувати, це різні аварії. Перераховані в КСР ознаки, це не повне визначення особливої системної аварії.</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67"/>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       вихідні дані для розробки техніко-економічного обґрунтування (далі - ТЕО) вибору схеми приєднання електроустановки до системи розподілу - актуальні на час звернення Замовника характеристики та завантаження елементів системи розподілу (по елементах) з урахуванням резерву </w:t>
            </w:r>
            <w:r w:rsidRPr="00382D2A">
              <w:rPr>
                <w:rFonts w:ascii="Times New Roman" w:eastAsia="Times New Roman" w:hAnsi="Times New Roman" w:cs="Times New Roman"/>
                <w:sz w:val="24"/>
                <w:szCs w:val="24"/>
                <w:lang w:val="uk-UA" w:eastAsia="ru-RU"/>
              </w:rPr>
              <w:lastRenderedPageBreak/>
              <w:t>потужності за укладеними договорами про приєднання, які мають істотне значення для визначення точки/точок забезпечення потужності з урахуванням замовленої категорійності з надійності електропостачання (не менше двох варіантів схем приєднання);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Доповнити зміст Кодексу суб’єктами видачі, механізмом видачі, отримання ТЕО, відповідними термінами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Дозволить уникнути виникнення протиріч, унеможливить підстави для відмови в приєднанні Замовника. В разі можливості уникнення застосування ТЕО – виключити зі змісту.</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67"/>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eastAsia="ru-RU"/>
              </w:rPr>
              <w:t xml:space="preserve">          </w:t>
            </w:r>
            <w:r w:rsidRPr="00382D2A">
              <w:rPr>
                <w:rFonts w:ascii="Times New Roman" w:eastAsia="Times New Roman" w:hAnsi="Times New Roman" w:cs="Times New Roman"/>
                <w:b/>
                <w:bCs/>
                <w:color w:val="000000"/>
                <w:sz w:val="24"/>
                <w:szCs w:val="24"/>
                <w:lang w:val="uk-UA" w:eastAsia="ru-RU"/>
              </w:rPr>
              <w:t>договір про приєднання до електричних мереж (договір про приєднання) –</w:t>
            </w:r>
            <w:r w:rsidRPr="00382D2A">
              <w:rPr>
                <w:rFonts w:ascii="Times New Roman" w:eastAsia="Times New Roman" w:hAnsi="Times New Roman" w:cs="Times New Roman"/>
                <w:color w:val="000000"/>
                <w:sz w:val="24"/>
                <w:szCs w:val="24"/>
                <w:lang w:val="uk-UA" w:eastAsia="ru-RU"/>
              </w:rPr>
              <w:t xml:space="preserve"> письмова домовленість сторін, що є документом встановленої форми,</w:t>
            </w:r>
            <w:r w:rsidRPr="00382D2A">
              <w:rPr>
                <w:rFonts w:ascii="Times New Roman" w:eastAsia="Times New Roman" w:hAnsi="Times New Roman" w:cs="Times New Roman"/>
                <w:color w:val="000000"/>
                <w:sz w:val="24"/>
                <w:szCs w:val="24"/>
                <w:lang w:eastAsia="ru-RU"/>
              </w:rPr>
              <w:t xml:space="preserve">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договір про приєднання до системи розподілу - </w:t>
            </w:r>
            <w:r w:rsidRPr="00382D2A">
              <w:rPr>
                <w:rFonts w:ascii="Times New Roman" w:eastAsia="Times New Roman" w:hAnsi="Times New Roman" w:cs="Times New Roman"/>
                <w:b/>
                <w:bCs/>
                <w:color w:val="000000"/>
                <w:sz w:val="24"/>
                <w:szCs w:val="24"/>
                <w:lang w:val="uk-UA" w:eastAsia="ru-RU"/>
              </w:rPr>
              <w:t>(договір про приєднання) –</w:t>
            </w:r>
            <w:r w:rsidRPr="00382D2A">
              <w:rPr>
                <w:rFonts w:ascii="Times New Roman" w:eastAsia="Times New Roman" w:hAnsi="Times New Roman" w:cs="Times New Roman"/>
                <w:color w:val="000000"/>
                <w:sz w:val="24"/>
                <w:szCs w:val="24"/>
                <w:lang w:val="uk-UA" w:eastAsia="ru-RU"/>
              </w:rPr>
              <w:t xml:space="preserve"> письмова домовленість сторін, що є документом встановленої форми,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Привести у відповідність назву договору до назви договору, зазначеного у додатку 2</w:t>
            </w:r>
            <w:r w:rsidRPr="00382D2A">
              <w:rPr>
                <w:rFonts w:ascii="Times New Roman" w:eastAsia="Times New Roman" w:hAnsi="Times New Roman" w:cs="Times New Roman"/>
                <w:sz w:val="24"/>
                <w:szCs w:val="24"/>
                <w:lang w:eastAsia="ru-RU"/>
              </w:rPr>
              <w:t xml:space="preserve">. </w:t>
            </w:r>
            <w:r w:rsidRPr="00382D2A">
              <w:rPr>
                <w:rFonts w:ascii="Times New Roman" w:eastAsia="Times New Roman" w:hAnsi="Times New Roman" w:cs="Times New Roman"/>
                <w:sz w:val="24"/>
                <w:szCs w:val="24"/>
                <w:lang w:val="uk-UA" w:eastAsia="ru-RU"/>
              </w:rPr>
              <w:t xml:space="preserve">Дозволить уникнути виникнення протиріч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ind w:firstLine="567"/>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       замовник системи розподілу (далі Замовник) - юридична, фізична особа - підприємець або фізична особа, яка відповідно до вимог цього Кодексу, звернулася до Оператора системи розподілу із наміром приєднати до системи розподілу новозбудовані (реконструйовані) електроустановки або виконати перевлаштування існуючих об'єктів системи розподілу з метою спорудження або реконструкції будівель, доріг, мостів, інших об'єктів архітектури;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Замовник системи розподілу (далі Замовник СР) - юридична, фізична особа - підприємець або фізична особа, яка відповідно до вимог цього Кодексу, звернулася до Оператора системи розподілу із </w:t>
            </w:r>
            <w:r w:rsidRPr="00382D2A">
              <w:rPr>
                <w:rFonts w:ascii="Times New Roman" w:eastAsia="Times New Roman" w:hAnsi="Times New Roman" w:cs="Times New Roman"/>
                <w:b/>
                <w:bCs/>
                <w:sz w:val="24"/>
                <w:szCs w:val="24"/>
                <w:lang w:val="uk-UA" w:eastAsia="ru-RU"/>
              </w:rPr>
              <w:t>заявою</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про</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приєднаня</w:t>
            </w:r>
            <w:r w:rsidRPr="00382D2A">
              <w:rPr>
                <w:rFonts w:ascii="Times New Roman" w:eastAsia="Times New Roman" w:hAnsi="Times New Roman" w:cs="Times New Roman"/>
                <w:sz w:val="24"/>
                <w:szCs w:val="24"/>
                <w:lang w:val="uk-UA" w:eastAsia="ru-RU"/>
              </w:rPr>
              <w:t xml:space="preserve"> новозбудованих (реконструйованих) електроустановок або виконати перевлаштування існуючих об'єктів системи розподілу з метою спорудження або реконструкції будівель, доріг, мостів, інших об'єктів архітектури;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Дозволить уникнути виникнення протиріч при застосуванні терміні, оскільки данним пунктом надається визначення «замовник системи розподілу (далі Замовник)» та «замовник»</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зміна технічних параметрів</w:t>
            </w:r>
            <w:r w:rsidRPr="00382D2A">
              <w:rPr>
                <w:rFonts w:ascii="Times New Roman" w:eastAsia="Times New Roman" w:hAnsi="Times New Roman" w:cs="Times New Roman"/>
                <w:sz w:val="24"/>
                <w:szCs w:val="24"/>
                <w:lang w:val="uk-UA" w:eastAsia="ru-RU"/>
              </w:rPr>
              <w:t xml:space="preserve"> – збільшення величини дозволеної до використання потужності електроустановки об’єкта, підвищення рівня надійності електрозабезпечення електроустановки, зміна ступеня напруги та/або зміна схеми живлення електроустановки Замовника (у тому числі з однофазної на трифазну), що здійснюється з його ініціативи згідно встановлених правил;</w:t>
            </w:r>
          </w:p>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 xml:space="preserve">зміна технічних параметрів </w:t>
            </w:r>
            <w:r w:rsidRPr="00382D2A">
              <w:rPr>
                <w:rFonts w:ascii="Times New Roman" w:eastAsia="Times New Roman" w:hAnsi="Times New Roman" w:cs="Times New Roman"/>
                <w:sz w:val="24"/>
                <w:szCs w:val="24"/>
                <w:lang w:val="uk-UA" w:eastAsia="ru-RU"/>
              </w:rPr>
              <w:t>– збільшення величини дозволеної до використання потужності електроустановки внаслідок реконструкції чи технічного переоснащення об’єкта, підвищення рівня надійності електрозабезпечення електроустановки, зміна точки приєднання, зміна схеми живлення електроустановок замовника з однофазної на трифазну</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Пропонується об</w:t>
            </w:r>
            <w:r w:rsidRPr="00382D2A">
              <w:rPr>
                <w:rFonts w:ascii="Times New Roman" w:eastAsia="Times New Roman" w:hAnsi="Times New Roman" w:cs="Times New Roman"/>
                <w:sz w:val="24"/>
                <w:szCs w:val="24"/>
                <w:lang w:eastAsia="ru-RU"/>
              </w:rPr>
              <w:t xml:space="preserve">’єднати два варіанти визначення одного й того ж терміну </w:t>
            </w:r>
            <w:r w:rsidRPr="00382D2A">
              <w:rPr>
                <w:rFonts w:ascii="Times New Roman" w:eastAsia="Times New Roman" w:hAnsi="Times New Roman" w:cs="Times New Roman"/>
                <w:b/>
                <w:bCs/>
                <w:sz w:val="24"/>
                <w:szCs w:val="24"/>
                <w:lang w:val="uk-UA" w:eastAsia="ru-RU"/>
              </w:rPr>
              <w:t xml:space="preserve">зміна технічних параметрів </w:t>
            </w:r>
            <w:r w:rsidRPr="00382D2A">
              <w:rPr>
                <w:rFonts w:ascii="Times New Roman" w:eastAsia="Times New Roman" w:hAnsi="Times New Roman" w:cs="Times New Roman"/>
                <w:sz w:val="24"/>
                <w:szCs w:val="24"/>
                <w:lang w:val="uk-UA" w:eastAsia="ru-RU"/>
              </w:rPr>
              <w:t>в одне визначення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Зміст обох визначень переважно повторюється, наявність двох визначень для одного терміну вносить неоднозначність, наявність двох однакових термінів підряд затрудняє читання документу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зміна технічних параметрів</w:t>
            </w:r>
            <w:r w:rsidRPr="00382D2A">
              <w:rPr>
                <w:rFonts w:ascii="Times New Roman" w:eastAsia="Times New Roman" w:hAnsi="Times New Roman" w:cs="Times New Roman"/>
                <w:sz w:val="24"/>
                <w:szCs w:val="24"/>
                <w:lang w:val="uk-UA" w:eastAsia="ru-RU"/>
              </w:rPr>
              <w:t xml:space="preserve"> – збільшення величини дозволеної до використання потужності електроустановки об’єкта, підвищення рівня надійності електрозабезпечення електроустановки, зміна ступеня напруги та/або зміна схеми живлення електроустановки Замовника (у тому числі з однофазної на трифазну), що здійснюється з його ініціативи згідно встановлених правил;</w:t>
            </w:r>
          </w:p>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зміна технічних параметрів</w:t>
            </w:r>
            <w:r w:rsidRPr="00382D2A">
              <w:rPr>
                <w:rFonts w:ascii="Times New Roman" w:eastAsia="Times New Roman" w:hAnsi="Times New Roman" w:cs="Times New Roman"/>
                <w:sz w:val="24"/>
                <w:szCs w:val="24"/>
                <w:lang w:val="uk-UA" w:eastAsia="ru-RU"/>
              </w:rPr>
              <w:t xml:space="preserve"> – збільшення величини дозволеної до використання потужності електроустановки внаслідок реконструкції чи технічного переоснащення об'єкта, підвищення рівня надійності електрозабезпечення електроустановки, зміна точки приєднання, зміна схеми живлення електроустановок замовника з однофазної на трифазну;</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зміна технічних параметрів – збільшення величини дозволеної до використання потужності електроустановки </w:t>
            </w:r>
            <w:r w:rsidRPr="00382D2A">
              <w:rPr>
                <w:rFonts w:ascii="Times New Roman" w:eastAsia="Times New Roman" w:hAnsi="Times New Roman" w:cs="Times New Roman"/>
                <w:b/>
                <w:bCs/>
                <w:sz w:val="24"/>
                <w:szCs w:val="24"/>
                <w:lang w:val="uk-UA" w:eastAsia="ru-RU"/>
              </w:rPr>
              <w:t>внаслідок реконструкції чи технічного переоснащення</w:t>
            </w:r>
            <w:r w:rsidRPr="00382D2A">
              <w:rPr>
                <w:rFonts w:ascii="Times New Roman" w:eastAsia="Times New Roman" w:hAnsi="Times New Roman" w:cs="Times New Roman"/>
                <w:sz w:val="24"/>
                <w:szCs w:val="24"/>
                <w:lang w:val="uk-UA" w:eastAsia="ru-RU"/>
              </w:rPr>
              <w:t xml:space="preserve"> об’єкта, підвищення рівня надійності електрозабезпечення електроустановки, зміна ступеня напруги та/або зміна схеми живлення електроустановки Замовника (у тому числі з однофазної на трифазну), що здійснюється з його ініціативи згідно встановлених правил;</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що фактично дублюють одне одного, для одного терміну вносить неоднозначність, у зв’язку з чим доцільно об’єднати два визначення в одне.</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b/>
                <w:bCs/>
                <w:sz w:val="24"/>
                <w:szCs w:val="24"/>
                <w:lang w:val="uk-UA" w:eastAsia="ru-RU"/>
              </w:rPr>
              <w:lastRenderedPageBreak/>
              <w:t>коригувальна дія –</w:t>
            </w:r>
            <w:r w:rsidRPr="00382D2A">
              <w:rPr>
                <w:rFonts w:ascii="Times New Roman" w:eastAsia="Times New Roman" w:hAnsi="Times New Roman" w:cs="Times New Roman"/>
                <w:sz w:val="24"/>
                <w:szCs w:val="24"/>
                <w:lang w:val="uk-UA" w:eastAsia="ru-RU"/>
              </w:rPr>
              <w:t xml:space="preserve"> будь який захід, вжитий ОСП з метою підтримання операційної безпеки. Зокрема, коригувальні дії використовуються для виконання критерію (N-1) і підтримки меж експлуатаційної безпеки.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b/>
                <w:bCs/>
                <w:sz w:val="24"/>
                <w:szCs w:val="24"/>
                <w:lang w:val="uk-UA" w:eastAsia="ru-RU"/>
              </w:rPr>
              <w:t>коригувальна дія –</w:t>
            </w:r>
            <w:r w:rsidRPr="00382D2A">
              <w:rPr>
                <w:rFonts w:ascii="Times New Roman" w:eastAsia="Times New Roman" w:hAnsi="Times New Roman" w:cs="Times New Roman"/>
                <w:sz w:val="24"/>
                <w:szCs w:val="24"/>
                <w:lang w:val="uk-UA" w:eastAsia="ru-RU"/>
              </w:rPr>
              <w:t xml:space="preserve"> будь який захід, вжитий </w:t>
            </w:r>
            <w:r w:rsidRPr="00382D2A">
              <w:rPr>
                <w:rFonts w:ascii="Times New Roman" w:eastAsia="Times New Roman" w:hAnsi="Times New Roman" w:cs="Times New Roman"/>
                <w:b/>
                <w:bCs/>
                <w:sz w:val="24"/>
                <w:szCs w:val="24"/>
                <w:lang w:val="uk-UA" w:eastAsia="ru-RU"/>
              </w:rPr>
              <w:t xml:space="preserve">ОСР </w:t>
            </w:r>
            <w:r w:rsidRPr="00382D2A">
              <w:rPr>
                <w:rFonts w:ascii="Times New Roman" w:eastAsia="Times New Roman" w:hAnsi="Times New Roman" w:cs="Times New Roman"/>
                <w:sz w:val="24"/>
                <w:szCs w:val="24"/>
                <w:lang w:val="uk-UA" w:eastAsia="ru-RU"/>
              </w:rPr>
              <w:t>з метою підтримання операційної безпеки. Зокрема, коригувальні дії використовуються для виконання критерію (N-1) і підтримки меж експлуатаційної безпеки.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Термины расшифрованы для ОСП, надо переделать под ОСР</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en-US" w:eastAsia="ru-RU"/>
              </w:rPr>
              <w:t>[</w:t>
            </w:r>
            <w:r w:rsidRPr="00382D2A">
              <w:rPr>
                <w:rFonts w:ascii="Times New Roman" w:eastAsia="Times New Roman" w:hAnsi="Times New Roman" w:cs="Times New Roman"/>
                <w:b/>
                <w:bCs/>
                <w:sz w:val="24"/>
                <w:szCs w:val="24"/>
                <w:lang w:val="uk-UA" w:eastAsia="ru-RU"/>
              </w:rPr>
              <w:t>відсутній</w:t>
            </w:r>
            <w:r w:rsidRPr="00382D2A">
              <w:rPr>
                <w:rFonts w:ascii="Times New Roman" w:eastAsia="Times New Roman" w:hAnsi="Times New Roman" w:cs="Times New Roman"/>
                <w:b/>
                <w:bCs/>
                <w:sz w:val="24"/>
                <w:szCs w:val="24"/>
                <w:lang w:val="en-US" w:eastAsia="ru-RU"/>
              </w:rPr>
              <w:t>]</w:t>
            </w:r>
          </w:p>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мережі внутрішнього електрозабезпечення – електричні мережі, які забезпечують живлення електроустановок об’єкта Замовника від місця (точки) приєднання в межах земельної ділянки та/або об’єкта Замовника;</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Термін «мережі внутрішнього електрозабезпечення» застосовується по тексту проекту цього Кодексу, а також у проекті Методики (порядку) формування плати за приєднання до системи передачі та систем розподілу» (Проект № 317), опублікованого НКРЕКП для громадського обговорення, але не має визначення.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категорія диспетчерського управління 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єкт диспетчеризації або за його оперативними розпорядженнями підпорядкованим персоналом і потребує координації дій підпорядкованого оперативного персоналу та узгодження їх на декількох об</w:t>
            </w:r>
            <w:r w:rsidRPr="00382D2A">
              <w:rPr>
                <w:rFonts w:ascii="Times New Roman" w:eastAsia="Times New Roman" w:hAnsi="Times New Roman" w:cs="Times New Roman"/>
                <w:sz w:val="24"/>
                <w:szCs w:val="24"/>
                <w:lang w:eastAsia="ru-RU"/>
              </w:rPr>
              <w:t xml:space="preserve">’єктах; </w:t>
            </w:r>
          </w:p>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оперативне управління</w:t>
            </w:r>
            <w:r w:rsidRPr="00382D2A">
              <w:rPr>
                <w:rFonts w:ascii="Times New Roman" w:eastAsia="Times New Roman" w:hAnsi="Times New Roman" w:cs="Times New Roman"/>
                <w:sz w:val="24"/>
                <w:szCs w:val="24"/>
                <w:lang w:val="uk-UA" w:eastAsia="ru-RU"/>
              </w:rPr>
              <w:t xml:space="preserve"> – комплекс дій, направлених на зміну технологічних режимів роботи та/або оперативного стану обладнання енергооб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єктів, що складається з прийняття рішення, підготовки та надання оперативного розпорядження і контролю за його виконанням;</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Пропонується об’єднати два варіанти визначення одного й того ж терміну </w:t>
            </w:r>
            <w:r w:rsidRPr="00382D2A">
              <w:rPr>
                <w:rFonts w:ascii="Times New Roman" w:eastAsia="Times New Roman" w:hAnsi="Times New Roman" w:cs="Times New Roman"/>
                <w:b/>
                <w:b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в одне визначення</w:t>
            </w:r>
            <w:r w:rsidRPr="00382D2A">
              <w:rPr>
                <w:rFonts w:ascii="Times New Roman" w:eastAsia="Times New Roman" w:hAnsi="Times New Roman" w:cs="Times New Roman"/>
                <w:sz w:val="24"/>
                <w:szCs w:val="24"/>
                <w:lang w:eastAsia="ru-RU"/>
              </w:rPr>
              <w:t xml:space="preserve">, подавши </w:t>
            </w:r>
            <w:r w:rsidRPr="00382D2A">
              <w:rPr>
                <w:rFonts w:ascii="Times New Roman" w:eastAsia="Times New Roman" w:hAnsi="Times New Roman" w:cs="Times New Roman"/>
                <w:sz w:val="24"/>
                <w:szCs w:val="24"/>
                <w:lang w:val="uk-UA" w:eastAsia="ru-RU"/>
              </w:rPr>
              <w:t>їх як варіанти 1) та 2)</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для одного терміну вносить неоднозначність, наявність двох однакових термінів підряд затрудняє читання документу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розпорядженнями підпорядкованим персоналом і потребує координації дій підпорядкованого оперативного персоналу та узгодження їх на декількох об’єктах;</w:t>
            </w:r>
          </w:p>
          <w:p w:rsidR="00382D2A" w:rsidRPr="00382D2A" w:rsidRDefault="00382D2A" w:rsidP="00382D2A">
            <w:pPr>
              <w:spacing w:before="100" w:beforeAutospacing="1" w:after="100" w:afterAutospacing="1" w:line="240" w:lineRule="auto"/>
              <w:ind w:firstLine="57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комплекс дій, направлених на зміну технологічних режимів роботи та/або оперативного стану обладнання енергооб’єктів, що складається з прийняття рішення, підготовки та надання оперативного розпорядження і контролю за його виконанням;</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оперативне управління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розпорядженнями підпорядкованим персоналом і потребує координації дій підпорядкованого оперативного персоналу та узгодження їх на декількох об’єктах</w:t>
            </w:r>
            <w:r w:rsidRPr="00382D2A">
              <w:rPr>
                <w:rFonts w:ascii="Times New Roman" w:eastAsia="Times New Roman" w:hAnsi="Times New Roman" w:cs="Times New Roman"/>
                <w:b/>
                <w:bCs/>
                <w:sz w:val="24"/>
                <w:szCs w:val="24"/>
                <w:lang w:val="uk-UA" w:eastAsia="ru-RU"/>
              </w:rPr>
              <w:t>. Оперативне управління складається з комплексу дій, спрямованих</w:t>
            </w:r>
            <w:r w:rsidRPr="00382D2A">
              <w:rPr>
                <w:rFonts w:ascii="Times New Roman" w:eastAsia="Times New Roman" w:hAnsi="Times New Roman" w:cs="Times New Roman"/>
                <w:sz w:val="24"/>
                <w:szCs w:val="24"/>
                <w:lang w:val="uk-UA" w:eastAsia="ru-RU"/>
              </w:rPr>
              <w:t xml:space="preserve"> на зміну технологічних режимів роботи та/або оперативного стану обладнання енергооб’єктів, що складається з прийняття рішення, підготовки та надання оперативного розпорядження і контролю за його виконанням;</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Двічі вказано визначення поняття «оперативне управління». Необхідно об’єднати в одному визначенні.</w:t>
            </w:r>
          </w:p>
        </w:tc>
      </w:tr>
      <w:bookmarkEnd w:id="0"/>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 xml:space="preserve">оперативно-технічне обслуговування </w:t>
            </w:r>
            <w:r w:rsidRPr="00382D2A">
              <w:rPr>
                <w:rFonts w:ascii="Times New Roman" w:eastAsia="Times New Roman" w:hAnsi="Times New Roman" w:cs="Times New Roman"/>
                <w:sz w:val="24"/>
                <w:szCs w:val="24"/>
                <w:lang w:val="uk-UA" w:eastAsia="ru-RU"/>
              </w:rPr>
              <w:t>– цілодобова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оперативно-технічне обслуговування </w:t>
            </w:r>
            <w:r w:rsidRPr="00382D2A">
              <w:rPr>
                <w:rFonts w:ascii="Times New Roman" w:eastAsia="Times New Roman" w:hAnsi="Times New Roman" w:cs="Times New Roman"/>
                <w:sz w:val="24"/>
                <w:szCs w:val="24"/>
                <w:lang w:val="uk-UA" w:eastAsia="ru-RU"/>
              </w:rPr>
              <w:t>–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Пропонується з визначення прибрати «цілодобова», так як на маленьких об'єктах немає можливості тримати цілодобово персонал.</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оперативно-технічне обслуговування - цілодобова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оперативно-технічне обслуговування - цілодобова технічна експлуатація електроустановок відповідно до нормативних актів та регламентів із забезпеченням надійного і безперебійного постачання електричної енергії споживачам з дотриманням вимог енергетичної безпеки</w:t>
            </w:r>
            <w:r w:rsidRPr="00382D2A">
              <w:rPr>
                <w:rFonts w:ascii="Times New Roman" w:eastAsia="Times New Roman" w:hAnsi="Times New Roman" w:cs="Times New Roman"/>
                <w:b/>
                <w:bCs/>
                <w:sz w:val="24"/>
                <w:szCs w:val="24"/>
                <w:lang w:val="uk-UA" w:eastAsia="ru-RU"/>
              </w:rPr>
              <w:t>, що включає комплекс робіт з підтримання необхідного режиму роботи електроустановок, проведення перемикань, оглядів обладнання, нагляд за обладнанням, підготовку до проведення ремонту (підготовку робочого місця, оформлення допуску), технічне обслуговування обладнання</w:t>
            </w: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Поняття «оперативно-технічне обслуговування» по тексту зустрічається лише у цьому пункті 2.1. У зв’язку з цим доцільно розширити визначення та навести основні характеристики оперативно-технічного обслуговування.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підключення</w:t>
            </w:r>
            <w:r w:rsidRPr="00382D2A">
              <w:rPr>
                <w:rFonts w:ascii="Times New Roman" w:eastAsia="Times New Roman" w:hAnsi="Times New Roman" w:cs="Times New Roman"/>
                <w:sz w:val="24"/>
                <w:szCs w:val="24"/>
                <w:lang w:val="uk-UA" w:eastAsia="ru-RU"/>
              </w:rPr>
              <w:t xml:space="preserve"> – виконання комплексу організаційно-технічних заходів з первинної подачі напруги на електроустановку Замовника згідно з проектною схемою;</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підключення</w:t>
            </w:r>
            <w:r w:rsidRPr="00382D2A">
              <w:rPr>
                <w:rFonts w:ascii="Times New Roman" w:eastAsia="Times New Roman" w:hAnsi="Times New Roman" w:cs="Times New Roman"/>
                <w:sz w:val="24"/>
                <w:szCs w:val="24"/>
                <w:lang w:val="uk-UA" w:eastAsia="ru-RU"/>
              </w:rPr>
              <w:t xml:space="preserve"> – виконання комплексу організаційно-технічних заходів з первинної подачі напруги в точці приєднання на контактні з’єднання електричних мереж електропередавальної організації та замовника (споживача)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Пропонується об</w:t>
            </w:r>
            <w:r w:rsidRPr="00382D2A">
              <w:rPr>
                <w:rFonts w:ascii="Times New Roman" w:eastAsia="Times New Roman" w:hAnsi="Times New Roman" w:cs="Times New Roman"/>
                <w:sz w:val="24"/>
                <w:szCs w:val="24"/>
                <w:lang w:eastAsia="ru-RU"/>
              </w:rPr>
              <w:t xml:space="preserve">’єднати два варіанти визначення одного й того ж терміну </w:t>
            </w:r>
            <w:r w:rsidRPr="00382D2A">
              <w:rPr>
                <w:rFonts w:ascii="Times New Roman" w:eastAsia="Times New Roman" w:hAnsi="Times New Roman" w:cs="Times New Roman"/>
                <w:b/>
                <w:bCs/>
                <w:sz w:val="24"/>
                <w:szCs w:val="24"/>
                <w:lang w:val="uk-UA" w:eastAsia="ru-RU"/>
              </w:rPr>
              <w:t xml:space="preserve">підключення </w:t>
            </w:r>
            <w:r w:rsidRPr="00382D2A">
              <w:rPr>
                <w:rFonts w:ascii="Times New Roman" w:eastAsia="Times New Roman" w:hAnsi="Times New Roman" w:cs="Times New Roman"/>
                <w:sz w:val="24"/>
                <w:szCs w:val="24"/>
                <w:lang w:val="uk-UA" w:eastAsia="ru-RU"/>
              </w:rPr>
              <w:t>в одне визначення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для одного терміну вносить неоднозначність, наявність двох однакових термінів підряд затрудняє читання документу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підключення</w:t>
            </w:r>
            <w:r w:rsidRPr="00382D2A">
              <w:rPr>
                <w:rFonts w:ascii="Times New Roman" w:eastAsia="Times New Roman" w:hAnsi="Times New Roman" w:cs="Times New Roman"/>
                <w:sz w:val="24"/>
                <w:szCs w:val="24"/>
                <w:lang w:val="uk-UA" w:eastAsia="ru-RU"/>
              </w:rPr>
              <w:t xml:space="preserve"> – виконання комплексу організаційно-технічних заходів з первинної подачі напруги на електроустановку Замовника згідно з проектною схемою;</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підключення</w:t>
            </w:r>
            <w:r w:rsidRPr="00382D2A">
              <w:rPr>
                <w:rFonts w:ascii="Times New Roman" w:eastAsia="Times New Roman" w:hAnsi="Times New Roman" w:cs="Times New Roman"/>
                <w:sz w:val="24"/>
                <w:szCs w:val="24"/>
                <w:lang w:val="uk-UA" w:eastAsia="ru-RU"/>
              </w:rPr>
              <w:t xml:space="preserve"> – виконання комплексу організаційно-технічних заходів з первинної подачі напруги в точці приєднання на контактні з'єднання електричних мереж електропередавальної організації та замовника (споживача);</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підключення – виконання комплексу організаційно-технічних заходів з первинної подачі напруги на електроустановку Замовника згідно з проектною схемою </w:t>
            </w:r>
            <w:r w:rsidRPr="00382D2A">
              <w:rPr>
                <w:rFonts w:ascii="Times New Roman" w:eastAsia="Times New Roman" w:hAnsi="Times New Roman" w:cs="Times New Roman"/>
                <w:b/>
                <w:bCs/>
                <w:sz w:val="24"/>
                <w:szCs w:val="24"/>
                <w:lang w:val="uk-UA" w:eastAsia="ru-RU"/>
              </w:rPr>
              <w:t>(зокрема у точці приєднання на контактні з'єднання електричних мереж електропередавальної організації та замовника/споживача)</w:t>
            </w: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що фактично дублюють одне одного, для одного терміну вносить неоднозначність, у зв’язку з чим доцільно об’єднати два визначення в одне.</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передаварійний стан </w:t>
            </w:r>
            <w:r w:rsidRPr="00382D2A">
              <w:rPr>
                <w:rFonts w:ascii="Times New Roman" w:eastAsia="Times New Roman" w:hAnsi="Times New Roman" w:cs="Times New Roman"/>
                <w:sz w:val="24"/>
                <w:szCs w:val="24"/>
                <w:lang w:val="uk-UA" w:eastAsia="ru-RU"/>
              </w:rPr>
              <w:t>- стан, коли система знаходиться в межах операційної безпеки, але було виявлено ситуацію зі списку надзвичайних, в разі поширення якої, наявних відновлювальних заходів недостатньо для збереження нормального стану;</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Вилучити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Термін зайвий, входить у визначення </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Аварійна ситуація</w:t>
            </w:r>
            <w:r w:rsidRPr="00382D2A">
              <w:rPr>
                <w:rFonts w:ascii="Times New Roman" w:eastAsia="Times New Roman" w:hAnsi="Times New Roman" w:cs="Times New Roman"/>
                <w:sz w:val="24"/>
                <w:szCs w:val="24"/>
                <w:lang w:eastAsia="ru-RU"/>
              </w:rPr>
              <w:t>»</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потужність, замовлена до приєднання</w:t>
            </w:r>
            <w:r w:rsidRPr="00382D2A">
              <w:rPr>
                <w:rFonts w:ascii="Times New Roman" w:eastAsia="Times New Roman" w:hAnsi="Times New Roman" w:cs="Times New Roman"/>
                <w:sz w:val="24"/>
                <w:szCs w:val="24"/>
                <w:lang w:val="uk-UA" w:eastAsia="ru-RU"/>
              </w:rPr>
              <w:t xml:space="preserve"> – максимальна розрахункова потужність струмоприймачів 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 xml:space="preserve">єкта замовника або </w:t>
            </w:r>
            <w:r w:rsidRPr="00382D2A">
              <w:rPr>
                <w:rFonts w:ascii="Times New Roman" w:eastAsia="Times New Roman" w:hAnsi="Times New Roman" w:cs="Times New Roman"/>
                <w:sz w:val="24"/>
                <w:szCs w:val="24"/>
                <w:lang w:val="uk-UA" w:eastAsia="ru-RU"/>
              </w:rPr>
              <w:lastRenderedPageBreak/>
              <w:t>розрахункова величина збільшення дозволеної до використання потужності (у разі якщо не змінюється схема електрозабезпечення);</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потужність, замовлена до приєднання</w:t>
            </w:r>
            <w:r w:rsidRPr="00382D2A">
              <w:rPr>
                <w:rFonts w:ascii="Times New Roman" w:eastAsia="Times New Roman" w:hAnsi="Times New Roman" w:cs="Times New Roman"/>
                <w:sz w:val="24"/>
                <w:szCs w:val="24"/>
                <w:lang w:val="uk-UA" w:eastAsia="ru-RU"/>
              </w:rPr>
              <w:t xml:space="preserve"> – потужність у точці приєднання, заявлена Замовником, виходячи із його потреб, яка забезпечується за договором приєднання;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Пропонується об</w:t>
            </w:r>
            <w:r w:rsidRPr="00382D2A">
              <w:rPr>
                <w:rFonts w:ascii="Times New Roman" w:eastAsia="Times New Roman" w:hAnsi="Times New Roman" w:cs="Times New Roman"/>
                <w:sz w:val="24"/>
                <w:szCs w:val="24"/>
                <w:lang w:eastAsia="ru-RU"/>
              </w:rPr>
              <w:t xml:space="preserve">’єднати два варіанти визначення одного й того ж терміну </w:t>
            </w:r>
            <w:r w:rsidRPr="00382D2A">
              <w:rPr>
                <w:rFonts w:ascii="Times New Roman" w:eastAsia="Times New Roman" w:hAnsi="Times New Roman" w:cs="Times New Roman"/>
                <w:b/>
                <w:bCs/>
                <w:sz w:val="24"/>
                <w:szCs w:val="24"/>
                <w:lang w:val="uk-UA" w:eastAsia="ru-RU"/>
              </w:rPr>
              <w:lastRenderedPageBreak/>
              <w:t xml:space="preserve">потужність, замовлена до приєднання </w:t>
            </w:r>
            <w:r w:rsidRPr="00382D2A">
              <w:rPr>
                <w:rFonts w:ascii="Times New Roman" w:eastAsia="Times New Roman" w:hAnsi="Times New Roman" w:cs="Times New Roman"/>
                <w:sz w:val="24"/>
                <w:szCs w:val="24"/>
                <w:lang w:val="uk-UA" w:eastAsia="ru-RU"/>
              </w:rPr>
              <w:t>в одне визначення через «або»</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наявність двох визначень для одного терміну вносить неоднозначність, наявність двох </w:t>
            </w:r>
            <w:r w:rsidRPr="00382D2A">
              <w:rPr>
                <w:rFonts w:ascii="Times New Roman" w:eastAsia="Times New Roman" w:hAnsi="Times New Roman" w:cs="Times New Roman"/>
                <w:sz w:val="24"/>
                <w:szCs w:val="24"/>
                <w:lang w:val="uk-UA" w:eastAsia="ru-RU"/>
              </w:rPr>
              <w:lastRenderedPageBreak/>
              <w:t>однакових термінів підряд затрудняє читання документу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потужність, замовлена до приєднання</w:t>
            </w:r>
            <w:r w:rsidRPr="00382D2A">
              <w:rPr>
                <w:rFonts w:ascii="Times New Roman" w:eastAsia="Times New Roman" w:hAnsi="Times New Roman" w:cs="Times New Roman"/>
                <w:sz w:val="24"/>
                <w:szCs w:val="24"/>
                <w:lang w:val="uk-UA" w:eastAsia="ru-RU"/>
              </w:rPr>
              <w:t xml:space="preserve"> – максимальна розрахункова потужність струмоприймачів об'єкта замовника або розрахункова величина збільшення дозволеної до використання потужності (у разі якщо не змінюється схема електрозабезпечення);</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потужність, замовлена до приєднання</w:t>
            </w:r>
            <w:r w:rsidRPr="00382D2A">
              <w:rPr>
                <w:rFonts w:ascii="Times New Roman" w:eastAsia="Times New Roman" w:hAnsi="Times New Roman" w:cs="Times New Roman"/>
                <w:sz w:val="24"/>
                <w:szCs w:val="24"/>
                <w:lang w:val="uk-UA" w:eastAsia="ru-RU"/>
              </w:rPr>
              <w:t xml:space="preserve"> – потужність у точці приєднання, заявлена Замовником, виходячи із його потреб, яка забезпечується за договором приєднання;</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потужність, замовлена до приєднання – максимальна розрахункова потужність струмоприймачів об'єкта замовника або розрахункова величина збільшення дозволеної до використання потужності (у разі якщо не змінюється схема електрозабезпечення)</w:t>
            </w:r>
            <w:r w:rsidRPr="00382D2A">
              <w:rPr>
                <w:rFonts w:ascii="Times New Roman" w:eastAsia="Times New Roman" w:hAnsi="Times New Roman" w:cs="Times New Roman"/>
                <w:b/>
                <w:bCs/>
                <w:sz w:val="24"/>
                <w:szCs w:val="24"/>
                <w:lang w:val="uk-UA" w:eastAsia="ru-RU"/>
              </w:rPr>
              <w:t>. Така потужність заявляється Замовником, виходячи із його потреб, і забезпечується за договором приєднання</w:t>
            </w: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Доцільно об’єднати два визначення в одне.</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відсутнє</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Приєднання, яке не є стандартним (нестандартне приєднання) -  приєднання до діючих мереж електроустановки, за умов приєднання  якої ступені напруги в точці </w:t>
            </w:r>
            <w:r w:rsidRPr="00382D2A">
              <w:rPr>
                <w:rFonts w:ascii="Times New Roman" w:eastAsia="Times New Roman" w:hAnsi="Times New Roman" w:cs="Times New Roman"/>
                <w:b/>
                <w:bCs/>
                <w:sz w:val="24"/>
                <w:szCs w:val="24"/>
                <w:lang w:val="uk-UA" w:eastAsia="ru-RU"/>
              </w:rPr>
              <w:lastRenderedPageBreak/>
              <w:t xml:space="preserve">приєднання та точці забезпечення потужності не збігаються та\або за умови перевищення числових значень для стандартного приєднання відповідно до закону, та електроустановки, призначені для виробництва електричної енергії, а також усі приєднання: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t xml:space="preserve">- </w:t>
            </w:r>
            <w:r w:rsidRPr="00382D2A">
              <w:rPr>
                <w:rFonts w:ascii="Times New Roman" w:eastAsia="Times New Roman" w:hAnsi="Times New Roman" w:cs="Times New Roman"/>
                <w:b/>
                <w:bCs/>
                <w:sz w:val="24"/>
                <w:szCs w:val="24"/>
                <w:lang w:val="uk-UA" w:eastAsia="ru-RU"/>
              </w:rPr>
              <w:t>електроустановок, призначених для виробництва електричної енергії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 електроустановок 1 категорії з надійності електропостачання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електроустановок з напругою у точці приєднання 20 кВ та вище</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-електроустановок до електричних мереж суб’єкта господарювання що не є електропередавальною організацією</w:t>
            </w:r>
          </w:p>
        </w:tc>
        <w:tc>
          <w:tcPr>
            <w:tcW w:w="0" w:type="auto"/>
            <w:vAlign w:val="center"/>
            <w:hideMark/>
          </w:tcPr>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Необхідне уточнення щодо визначення приєднання.</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t xml:space="preserve">стандартне приєднання </w:t>
            </w:r>
            <w:r w:rsidRPr="00382D2A">
              <w:rPr>
                <w:rFonts w:ascii="Times New Roman" w:eastAsia="Times New Roman" w:hAnsi="Times New Roman" w:cs="Times New Roman"/>
                <w:sz w:val="24"/>
                <w:szCs w:val="24"/>
                <w:lang w:eastAsia="ru-RU"/>
              </w:rPr>
              <w:t>- п</w:t>
            </w:r>
            <w:r w:rsidRPr="00382D2A">
              <w:rPr>
                <w:rFonts w:ascii="Times New Roman" w:eastAsia="Times New Roman" w:hAnsi="Times New Roman" w:cs="Times New Roman"/>
                <w:sz w:val="24"/>
                <w:szCs w:val="24"/>
                <w:lang w:val="uk-UA" w:eastAsia="ru-RU"/>
              </w:rPr>
              <w:t>риєднання електроустановки замовника до діючих мереж</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оператора системи розподілу на відстань, що не перевищує 300 метрів по прямій лінії від місця</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забезпечення потужності до місця приєднання, яке диференціюється за ступенем потужності:</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перший ступінь - до 16 кВт включно;</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другий ступінь - від 16 кВт до 50 кВт включно;</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 xml:space="preserve">стандартне приєднання </w:t>
            </w:r>
            <w:r w:rsidRPr="00382D2A">
              <w:rPr>
                <w:rFonts w:ascii="Times New Roman" w:eastAsia="Times New Roman" w:hAnsi="Times New Roman" w:cs="Times New Roman"/>
                <w:sz w:val="24"/>
                <w:szCs w:val="24"/>
                <w:lang w:val="uk-UA" w:eastAsia="ru-RU"/>
              </w:rPr>
              <w:t xml:space="preserve">- приєднання електроустановки </w:t>
            </w:r>
            <w:r w:rsidRPr="00382D2A">
              <w:rPr>
                <w:rFonts w:ascii="Times New Roman" w:eastAsia="Times New Roman" w:hAnsi="Times New Roman" w:cs="Times New Roman"/>
                <w:b/>
                <w:bCs/>
                <w:sz w:val="24"/>
                <w:szCs w:val="24"/>
                <w:lang w:val="uk-UA" w:eastAsia="ru-RU"/>
              </w:rPr>
              <w:t>(крім електроустановок, призначених для виробництва електричної енергії)</w:t>
            </w:r>
            <w:r w:rsidRPr="00382D2A">
              <w:rPr>
                <w:rFonts w:ascii="Times New Roman" w:eastAsia="Times New Roman" w:hAnsi="Times New Roman" w:cs="Times New Roman"/>
                <w:sz w:val="24"/>
                <w:szCs w:val="24"/>
                <w:lang w:val="uk-UA" w:eastAsia="ru-RU"/>
              </w:rPr>
              <w:t xml:space="preserve">  замовника до діючих мереж ступеня напруги, </w:t>
            </w:r>
            <w:r w:rsidRPr="00382D2A">
              <w:rPr>
                <w:rFonts w:ascii="Times New Roman" w:eastAsia="Times New Roman" w:hAnsi="Times New Roman" w:cs="Times New Roman"/>
                <w:b/>
                <w:bCs/>
                <w:sz w:val="24"/>
                <w:szCs w:val="24"/>
                <w:lang w:val="uk-UA" w:eastAsia="ru-RU"/>
              </w:rPr>
              <w:t>що відповідає ступеню напруги в точці приєднання</w:t>
            </w:r>
            <w:r w:rsidRPr="00382D2A">
              <w:rPr>
                <w:rFonts w:ascii="Times New Roman" w:eastAsia="Times New Roman" w:hAnsi="Times New Roman" w:cs="Times New Roman"/>
                <w:sz w:val="24"/>
                <w:szCs w:val="24"/>
                <w:lang w:val="uk-UA" w:eastAsia="ru-RU"/>
              </w:rPr>
              <w:t xml:space="preserve"> оператора системи розподілу на відстань, що не перевищує 300 метрів по прямій лінії від місця</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забезпечення потужності до місця приєднання, яке диференціюється за ступенем потужності:</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перший ступінь - до 16 кВт включно;</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другий ступінь - від 16 кВт до 50 кВт включно;</w:t>
            </w:r>
          </w:p>
        </w:tc>
        <w:tc>
          <w:tcPr>
            <w:tcW w:w="0" w:type="auto"/>
            <w:vAlign w:val="center"/>
            <w:hideMark/>
          </w:tcPr>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Приєднання електроустановок, призначенних для виробництва електричної енергії потребує більших витрат ніж ставка по стандартному приєднанню</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ставка плати за лінійну частину приєднання – </w:t>
            </w:r>
            <w:r w:rsidRPr="00382D2A">
              <w:rPr>
                <w:rFonts w:ascii="Times New Roman" w:eastAsia="Times New Roman" w:hAnsi="Times New Roman" w:cs="Times New Roman"/>
                <w:sz w:val="24"/>
                <w:szCs w:val="24"/>
                <w:lang w:val="uk-UA" w:eastAsia="ru-RU"/>
              </w:rPr>
              <w:t>вартість створення одиниці довжини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точки приєднання електроустановок замовника;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ставка плати за лінійну частину приєднання – </w:t>
            </w:r>
            <w:r w:rsidRPr="00382D2A">
              <w:rPr>
                <w:rFonts w:ascii="Times New Roman" w:eastAsia="Times New Roman" w:hAnsi="Times New Roman" w:cs="Times New Roman"/>
                <w:sz w:val="24"/>
                <w:szCs w:val="24"/>
                <w:lang w:val="uk-UA" w:eastAsia="ru-RU"/>
              </w:rPr>
              <w:t xml:space="preserve">вартість створення </w:t>
            </w:r>
            <w:r w:rsidRPr="00382D2A">
              <w:rPr>
                <w:rFonts w:ascii="Times New Roman" w:eastAsia="Times New Roman" w:hAnsi="Times New Roman" w:cs="Times New Roman"/>
                <w:b/>
                <w:bCs/>
                <w:strike/>
                <w:sz w:val="24"/>
                <w:szCs w:val="24"/>
                <w:lang w:val="uk-UA" w:eastAsia="ru-RU"/>
              </w:rPr>
              <w:t>одиниці довжини</w:t>
            </w:r>
            <w:r w:rsidRPr="00382D2A">
              <w:rPr>
                <w:rFonts w:ascii="Times New Roman" w:eastAsia="Times New Roman" w:hAnsi="Times New Roman" w:cs="Times New Roman"/>
                <w:sz w:val="24"/>
                <w:szCs w:val="24"/>
                <w:lang w:val="uk-UA" w:eastAsia="ru-RU"/>
              </w:rPr>
              <w:t xml:space="preserve">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точки приєднання електроустановок замовника;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технологічне порушення</w:t>
            </w:r>
            <w:r w:rsidRPr="00382D2A">
              <w:rPr>
                <w:rFonts w:ascii="Times New Roman" w:eastAsia="Times New Roman" w:hAnsi="Times New Roman" w:cs="Times New Roman"/>
                <w:sz w:val="24"/>
                <w:szCs w:val="24"/>
                <w:lang w:val="uk-UA" w:eastAsia="ru-RU"/>
              </w:rPr>
              <w:t xml:space="preserve">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технологічне порушення</w:t>
            </w:r>
            <w:r w:rsidRPr="00382D2A">
              <w:rPr>
                <w:rFonts w:ascii="Times New Roman" w:eastAsia="Times New Roman" w:hAnsi="Times New Roman" w:cs="Times New Roman"/>
                <w:sz w:val="24"/>
                <w:szCs w:val="24"/>
                <w:lang w:val="uk-UA" w:eastAsia="ru-RU"/>
              </w:rPr>
              <w:t xml:space="preserve"> – пошкодження, порушення роботоспроможності або нормального режиму роботи </w:t>
            </w:r>
            <w:r w:rsidRPr="00382D2A">
              <w:rPr>
                <w:rFonts w:ascii="Times New Roman" w:eastAsia="Times New Roman" w:hAnsi="Times New Roman" w:cs="Times New Roman"/>
                <w:sz w:val="24"/>
                <w:szCs w:val="24"/>
                <w:lang w:val="uk-UA" w:eastAsia="ru-RU"/>
              </w:rPr>
              <w:lastRenderedPageBreak/>
              <w:t>електроустановки 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єкта електроенергетики, що призводить до зупинки (перерви) технологічного процесу, зниження параметрів якості або надійності в роботі</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Пропонується виключити друге визначення терміну </w:t>
            </w:r>
            <w:r w:rsidRPr="00382D2A">
              <w:rPr>
                <w:rFonts w:ascii="Times New Roman" w:eastAsia="Times New Roman" w:hAnsi="Times New Roman" w:cs="Times New Roman"/>
                <w:b/>
                <w:bCs/>
                <w:sz w:val="24"/>
                <w:szCs w:val="24"/>
                <w:lang w:val="uk-UA" w:eastAsia="ru-RU"/>
              </w:rPr>
              <w:t>технологічне порушення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Друге визначення терміну повторює за змістом все, що описано у першому визначенні терміну, наявність двох однакових термінів підряд затрудняє читання документу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2.1 У цьому Кодексі терміни вживаються у таких значеннях:</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технологічне порушення</w:t>
            </w:r>
            <w:r w:rsidRPr="00382D2A">
              <w:rPr>
                <w:rFonts w:ascii="Times New Roman" w:eastAsia="Times New Roman" w:hAnsi="Times New Roman" w:cs="Times New Roman"/>
                <w:sz w:val="24"/>
                <w:szCs w:val="24"/>
                <w:lang w:val="uk-UA" w:eastAsia="ru-RU"/>
              </w:rPr>
              <w:t xml:space="preserve">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технологічне порушення</w:t>
            </w:r>
            <w:r w:rsidRPr="00382D2A">
              <w:rPr>
                <w:rFonts w:ascii="Times New Roman" w:eastAsia="Times New Roman" w:hAnsi="Times New Roman" w:cs="Times New Roman"/>
                <w:sz w:val="24"/>
                <w:szCs w:val="24"/>
                <w:lang w:val="uk-UA" w:eastAsia="ru-RU"/>
              </w:rPr>
              <w:t xml:space="preserve"> – пошкодження, порушення роботоспроможності або нормального режиму роботи електроустановки об’єкта електроенергетики, що призводить до зупинки (перерви) </w:t>
            </w:r>
            <w:r w:rsidRPr="00382D2A">
              <w:rPr>
                <w:rFonts w:ascii="Times New Roman" w:eastAsia="Times New Roman" w:hAnsi="Times New Roman" w:cs="Times New Roman"/>
                <w:sz w:val="24"/>
                <w:szCs w:val="24"/>
                <w:lang w:val="uk-UA" w:eastAsia="ru-RU"/>
              </w:rPr>
              <w:lastRenderedPageBreak/>
              <w:t>технологічного процесу, зниження параметрів якості або надійності в роботі;</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Виключити визначення.</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Друге визначення дублює зміст першого, у зв’язку з чим доцільно виключити його.</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оперативне управління </w:t>
            </w:r>
            <w:r w:rsidRPr="00382D2A">
              <w:rPr>
                <w:rFonts w:ascii="Times New Roman" w:eastAsia="Times New Roman" w:hAnsi="Times New Roman" w:cs="Times New Roman"/>
                <w:sz w:val="24"/>
                <w:szCs w:val="24"/>
                <w:lang w:val="uk-UA" w:eastAsia="ru-RU"/>
              </w:rPr>
              <w:t>– категорія диспетчерського управління об’єктом… оперативними розпорядженнями підпорядкованим персоналом …;</w:t>
            </w:r>
            <w:r w:rsidRPr="00382D2A">
              <w:rPr>
                <w:rFonts w:ascii="Times New Roman" w:eastAsia="Times New Roman" w:hAnsi="Times New Roman" w:cs="Times New Roman"/>
                <w:sz w:val="24"/>
                <w:szCs w:val="24"/>
                <w:lang w:val="uk-UA" w:eastAsia="ru-RU"/>
              </w:rPr>
              <w:br/>
            </w:r>
            <w:r w:rsidRPr="00382D2A">
              <w:rPr>
                <w:rFonts w:ascii="Times New Roman" w:eastAsia="Times New Roman" w:hAnsi="Times New Roman" w:cs="Times New Roman"/>
                <w:b/>
                <w:b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комплекс дій, направлених на зміну… надання оперативного розпорядження і …</w:t>
            </w:r>
            <w:r w:rsidRPr="00382D2A">
              <w:rPr>
                <w:rFonts w:ascii="Times New Roman" w:eastAsia="Times New Roman" w:hAnsi="Times New Roman" w:cs="Times New Roman"/>
                <w:sz w:val="24"/>
                <w:szCs w:val="24"/>
                <w:lang w:val="uk-UA" w:eastAsia="ru-RU"/>
              </w:rPr>
              <w:br/>
            </w:r>
            <w:r w:rsidRPr="00382D2A">
              <w:rPr>
                <w:rFonts w:ascii="Times New Roman" w:eastAsia="Times New Roman" w:hAnsi="Times New Roman" w:cs="Times New Roman"/>
                <w:b/>
                <w:bCs/>
                <w:sz w:val="24"/>
                <w:szCs w:val="24"/>
                <w:lang w:val="uk-UA" w:eastAsia="ru-RU"/>
              </w:rPr>
              <w:t>оперативно-технологічне управління ОЕС України</w:t>
            </w:r>
            <w:r w:rsidRPr="00382D2A">
              <w:rPr>
                <w:rFonts w:ascii="Times New Roman" w:eastAsia="Times New Roman" w:hAnsi="Times New Roman" w:cs="Times New Roman"/>
                <w:sz w:val="24"/>
                <w:szCs w:val="24"/>
                <w:lang w:val="uk-UA" w:eastAsia="ru-RU"/>
              </w:rPr>
              <w:t xml:space="preserve"> – побудована за ієрархічною структурою система … надання оперативного розпорядження і контролю …</w:t>
            </w:r>
            <w:r w:rsidRPr="00382D2A">
              <w:rPr>
                <w:rFonts w:ascii="Times New Roman" w:eastAsia="Times New Roman" w:hAnsi="Times New Roman" w:cs="Times New Roman"/>
                <w:sz w:val="24"/>
                <w:szCs w:val="24"/>
                <w:lang w:val="uk-UA" w:eastAsia="ru-RU"/>
              </w:rPr>
              <w:br/>
              <w:t>10.1.2. Аварійні режими роботи можуть виникати як раптово внаслідок пошкодження …  та оперативних розпоряджень.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10.8.6. Впровадження Плану відновлення здійснюється за розпорядженням ОСП … . отримання відповідного розпорядження ОСП.</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Т</w:t>
            </w:r>
            <w:r w:rsidRPr="00382D2A">
              <w:rPr>
                <w:rFonts w:ascii="Times New Roman" w:eastAsia="Times New Roman" w:hAnsi="Times New Roman" w:cs="Times New Roman"/>
                <w:sz w:val="24"/>
                <w:szCs w:val="24"/>
                <w:lang w:val="uk-UA" w:eastAsia="ru-RU"/>
              </w:rPr>
              <w:t>ермін «.. розпорядження ..» необхідно змінити на   «  команда..»</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Оперативні команди надаються черговим диспетчером…</w:t>
            </w:r>
            <w:r w:rsidRPr="00382D2A">
              <w:rPr>
                <w:rFonts w:ascii="Times New Roman" w:eastAsia="Times New Roman" w:hAnsi="Times New Roman" w:cs="Times New Roman"/>
                <w:sz w:val="24"/>
                <w:szCs w:val="24"/>
                <w:lang w:val="uk-UA" w:eastAsia="ru-RU"/>
              </w:rPr>
              <w:br/>
              <w:t>Оперативне розпорядження - письмове розпорядження керівників усіх рівнів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«технічні умови на приєднання</w:t>
            </w:r>
            <w:r w:rsidRPr="00382D2A">
              <w:rPr>
                <w:rFonts w:ascii="Times New Roman" w:eastAsia="Times New Roman" w:hAnsi="Times New Roman" w:cs="Times New Roman"/>
                <w:sz w:val="24"/>
                <w:szCs w:val="24"/>
                <w:lang w:val="uk-UA" w:eastAsia="ru-RU"/>
              </w:rPr>
              <w:t xml:space="preserve"> - комплекс умов та вимог до інженерного забезпечення об'єкта Замовника, заявленого до приєднання до електричних мереж, які повинні відповідати його розрахунковим технічним і технологічним параметрам та меті приєднання (виробництво, розподіл, споживання електричної енергії), та є невід'ємним додатком до договору про </w:t>
            </w:r>
            <w:r w:rsidRPr="00382D2A">
              <w:rPr>
                <w:rFonts w:ascii="Times New Roman" w:eastAsia="Times New Roman" w:hAnsi="Times New Roman" w:cs="Times New Roman"/>
                <w:sz w:val="24"/>
                <w:szCs w:val="24"/>
                <w:lang w:val="uk-UA" w:eastAsia="ru-RU"/>
              </w:rPr>
              <w:lastRenderedPageBreak/>
              <w:t>приєднання та складовою частиною завдання на проектування;»</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«технічні умови на приєднання до мереж (об'єктів) електроенергетики</w:t>
            </w:r>
            <w:r w:rsidRPr="00382D2A">
              <w:rPr>
                <w:rFonts w:ascii="Times New Roman" w:eastAsia="Times New Roman" w:hAnsi="Times New Roman" w:cs="Times New Roman"/>
                <w:sz w:val="24"/>
                <w:szCs w:val="24"/>
                <w:lang w:val="uk-UA" w:eastAsia="ru-RU"/>
              </w:rPr>
              <w:t xml:space="preserve"> - комплекс умов та вимог до інженерного забезпечення об'єкта замовника електричною енергією, які повинні відповідати його розрахунковим параметрам щодо електропостачання, та є невід'ємним додатком до договору про приєднання (далі - технічні умови)»</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Доповнити: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«технічні умови на приєднання - комплекс умов та вимог до інженерного забезпечення об'єкта Замовника, заявленого до приєднання до електричних мереж, які повинні відповідати його розрахунковим технічним і технологічним параметрам та меті приєднання (виробництво, розподіл, споживання електричної енергії), та є невід'ємним додатком до договору про </w:t>
            </w:r>
            <w:r w:rsidRPr="00382D2A">
              <w:rPr>
                <w:rFonts w:ascii="Times New Roman" w:eastAsia="Times New Roman" w:hAnsi="Times New Roman" w:cs="Times New Roman"/>
                <w:sz w:val="24"/>
                <w:szCs w:val="24"/>
                <w:lang w:val="uk-UA" w:eastAsia="ru-RU"/>
              </w:rPr>
              <w:lastRenderedPageBreak/>
              <w:t xml:space="preserve">приєднання та складовою частиною завдання на проектування </w:t>
            </w:r>
            <w:r w:rsidRPr="00382D2A">
              <w:rPr>
                <w:rFonts w:ascii="Times New Roman" w:eastAsia="Times New Roman" w:hAnsi="Times New Roman" w:cs="Times New Roman"/>
                <w:b/>
                <w:bCs/>
                <w:sz w:val="24"/>
                <w:szCs w:val="24"/>
                <w:lang w:val="uk-UA" w:eastAsia="ru-RU"/>
              </w:rPr>
              <w:t>(далі - технічні умови на приєднання</w:t>
            </w:r>
            <w:r w:rsidRPr="00382D2A">
              <w:rPr>
                <w:rFonts w:ascii="Times New Roman" w:eastAsia="Times New Roman" w:hAnsi="Times New Roman" w:cs="Times New Roman"/>
                <w:sz w:val="24"/>
                <w:szCs w:val="24"/>
                <w:lang w:val="uk-UA"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«технічні умови на приєднання до мереж (об'єктів) електроенергетики - комплекс умов та вимог до інженерного забезпечення об'єкта замовника електричною енергією, які повинні відповідати його розрахунковим параметрам щодо електропостачання, та є невід'ємним додатком до договору про приєднання (далі - технічні умови)»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Дозволить уникнути виникнення протиріч при застосуванні термінів, оскільки за текстом Кодексу виникають незрозумілість посилання на ті чи інші технічні умови.</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t xml:space="preserve">точка приєднання </w:t>
            </w:r>
            <w:r w:rsidRPr="00382D2A">
              <w:rPr>
                <w:rFonts w:ascii="Times New Roman" w:eastAsia="Times New Roman" w:hAnsi="Times New Roman" w:cs="Times New Roman"/>
                <w:sz w:val="24"/>
                <w:szCs w:val="24"/>
                <w:lang w:eastAsia="ru-RU"/>
              </w:rPr>
              <w:t>– стиковий вузол, в якому генеруюча одиниця, об’єкт</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енергоспоживання, електрична розподільна мережа чи система ПСВН приєднані до системи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передачі, системи розподілу, включаючи системи ПСВН, як це визначено в договорі про</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приєднання;</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Вилучити </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Немає визначення абревіатурі</w:t>
            </w:r>
            <w:r w:rsidRPr="00382D2A">
              <w:rPr>
                <w:rFonts w:ascii="Times New Roman" w:eastAsia="Times New Roman" w:hAnsi="Times New Roman" w:cs="Times New Roman"/>
                <w:b/>
                <w:bCs/>
                <w:sz w:val="24"/>
                <w:szCs w:val="24"/>
                <w:lang w:eastAsia="ru-RU"/>
              </w:rPr>
              <w:t xml:space="preserve"> ПСВН</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В глосарії  вже є термін </w:t>
            </w:r>
            <w:r w:rsidRPr="00382D2A">
              <w:rPr>
                <w:rFonts w:ascii="Times New Roman" w:eastAsia="Times New Roman" w:hAnsi="Times New Roman" w:cs="Times New Roman"/>
                <w:b/>
                <w:bCs/>
                <w:sz w:val="24"/>
                <w:szCs w:val="24"/>
                <w:lang w:eastAsia="ru-RU"/>
              </w:rPr>
              <w:t>місце (точка) при єднання</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транзитна електроустановка–</w:t>
            </w:r>
            <w:r w:rsidRPr="00382D2A">
              <w:rPr>
                <w:rFonts w:ascii="Times New Roman" w:eastAsia="Times New Roman" w:hAnsi="Times New Roman" w:cs="Times New Roman"/>
                <w:sz w:val="24"/>
                <w:szCs w:val="24"/>
                <w:lang w:val="uk-UA" w:eastAsia="ru-RU"/>
              </w:rPr>
              <w:t>електроустановка, якою електрична енергія, окрім як власнику цієї електроустановки, передається іншим споживачам електричної енергії та/або електропередавальній організації.</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транзитна електроустановка</w:t>
            </w:r>
            <w:r w:rsidRPr="00382D2A">
              <w:rPr>
                <w:rFonts w:ascii="Times New Roman" w:eastAsia="Times New Roman" w:hAnsi="Times New Roman" w:cs="Times New Roman"/>
                <w:sz w:val="24"/>
                <w:szCs w:val="24"/>
                <w:lang w:val="uk-UA" w:eastAsia="ru-RU"/>
              </w:rPr>
              <w:t>–електроустановка, якою електрична енергія, окрім як власнику або користувачу  цієї електроустановки, передається іншим споживачам електричної енергії та/або електропередавальній організації.</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Електроустановки можуть передаватись у користування за договорами оренди, позички, управління майном тощо. В такому випадку на користувача повинні поширюватись права і обов’язки власника електроустановки.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2.1.</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зміна технічних параметрів</w:t>
            </w:r>
            <w:r w:rsidRPr="00382D2A">
              <w:rPr>
                <w:rFonts w:ascii="Times New Roman" w:eastAsia="Times New Roman" w:hAnsi="Times New Roman" w:cs="Times New Roman"/>
                <w:sz w:val="24"/>
                <w:szCs w:val="24"/>
                <w:lang w:val="uk-UA" w:eastAsia="ru-RU"/>
              </w:rPr>
              <w:t xml:space="preserve"> – збільшення величини дозволеної до використання потужності електроустановки об’єкта, підвищення рівня надійності електрозабезпечення електроустановки, зміна ступеня напруги та/або зміна схеми живлення електроустановки Замовника (у тому числі з однофазної на трифазну), що здійснюється з його ініціативи згідно встановлених правил;</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зміна технічних параметрів </w:t>
            </w:r>
            <w:r w:rsidRPr="00382D2A">
              <w:rPr>
                <w:rFonts w:ascii="Times New Roman" w:eastAsia="Times New Roman" w:hAnsi="Times New Roman" w:cs="Times New Roman"/>
                <w:sz w:val="24"/>
                <w:szCs w:val="24"/>
                <w:lang w:val="uk-UA" w:eastAsia="ru-RU"/>
              </w:rPr>
              <w:t>– збільшення величини дозволеної до використання потужності електроустановки внаслідок реконструкції чи технічного переоснащення об’єкта, підвищення рівня надійності електрозабезпечення електроустановки, зміна точки приєднання, зміна схеми живлення електроустановок замовника з однофазної на трифазну…</w:t>
            </w:r>
          </w:p>
        </w:tc>
        <w:tc>
          <w:tcPr>
            <w:tcW w:w="0" w:type="auto"/>
            <w:vAlign w:val="center"/>
            <w:hideMark/>
          </w:tcPr>
          <w:p w:rsidR="00382D2A" w:rsidRPr="00382D2A" w:rsidRDefault="00382D2A" w:rsidP="00382D2A">
            <w:pPr>
              <w:spacing w:after="0" w:line="240" w:lineRule="auto"/>
              <w:ind w:left="567"/>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для одного терміну вносить неоднозначність.</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Пропонуємо об</w:t>
            </w:r>
            <w:r w:rsidRPr="00382D2A">
              <w:rPr>
                <w:rFonts w:ascii="Times New Roman" w:eastAsia="Times New Roman" w:hAnsi="Times New Roman" w:cs="Times New Roman"/>
                <w:sz w:val="24"/>
                <w:szCs w:val="24"/>
                <w:lang w:eastAsia="ru-RU"/>
              </w:rPr>
              <w:t xml:space="preserve">’єднати два варіанти </w:t>
            </w:r>
            <w:r w:rsidRPr="00382D2A">
              <w:rPr>
                <w:rFonts w:ascii="Times New Roman" w:eastAsia="Times New Roman" w:hAnsi="Times New Roman" w:cs="Times New Roman"/>
                <w:sz w:val="24"/>
                <w:szCs w:val="24"/>
                <w:lang w:val="uk-UA" w:eastAsia="ru-RU"/>
              </w:rPr>
              <w:t>в одне визначення.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2.1.</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категорія диспетчерського управління … </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 xml:space="preserve">  </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оперативне управління</w:t>
            </w:r>
            <w:r w:rsidRPr="00382D2A">
              <w:rPr>
                <w:rFonts w:ascii="Times New Roman" w:eastAsia="Times New Roman" w:hAnsi="Times New Roman" w:cs="Times New Roman"/>
                <w:sz w:val="24"/>
                <w:szCs w:val="24"/>
                <w:lang w:val="uk-UA" w:eastAsia="ru-RU"/>
              </w:rPr>
              <w:t xml:space="preserve"> – комплекс дій, направлених на зміну технологічних;</w:t>
            </w:r>
          </w:p>
        </w:tc>
        <w:tc>
          <w:tcPr>
            <w:tcW w:w="0" w:type="auto"/>
            <w:vAlign w:val="center"/>
            <w:hideMark/>
          </w:tcPr>
          <w:p w:rsidR="00382D2A" w:rsidRPr="00382D2A" w:rsidRDefault="00382D2A" w:rsidP="00382D2A">
            <w:pPr>
              <w:spacing w:after="0" w:line="240" w:lineRule="auto"/>
              <w:ind w:left="567"/>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для одного терміну вносить неоднозначність.</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Пропонуємо об</w:t>
            </w:r>
            <w:r w:rsidRPr="00382D2A">
              <w:rPr>
                <w:rFonts w:ascii="Times New Roman" w:eastAsia="Times New Roman" w:hAnsi="Times New Roman" w:cs="Times New Roman"/>
                <w:sz w:val="24"/>
                <w:szCs w:val="24"/>
                <w:lang w:eastAsia="ru-RU"/>
              </w:rPr>
              <w:t xml:space="preserve">’єднати два варіанти </w:t>
            </w:r>
            <w:r w:rsidRPr="00382D2A">
              <w:rPr>
                <w:rFonts w:ascii="Times New Roman" w:eastAsia="Times New Roman" w:hAnsi="Times New Roman" w:cs="Times New Roman"/>
                <w:sz w:val="24"/>
                <w:szCs w:val="24"/>
                <w:lang w:val="uk-UA" w:eastAsia="ru-RU"/>
              </w:rPr>
              <w:t>в одне визначення.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2.1.</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підключення</w:t>
            </w:r>
            <w:r w:rsidRPr="00382D2A">
              <w:rPr>
                <w:rFonts w:ascii="Times New Roman" w:eastAsia="Times New Roman" w:hAnsi="Times New Roman" w:cs="Times New Roman"/>
                <w:sz w:val="24"/>
                <w:szCs w:val="24"/>
                <w:lang w:val="uk-UA" w:eastAsia="ru-RU"/>
              </w:rPr>
              <w:t xml:space="preserve"> – виконання комплексу організаційно-технічних заходів з первинної </w:t>
            </w:r>
            <w:r w:rsidRPr="00382D2A">
              <w:rPr>
                <w:rFonts w:ascii="Times New Roman" w:eastAsia="Times New Roman" w:hAnsi="Times New Roman" w:cs="Times New Roman"/>
                <w:sz w:val="24"/>
                <w:szCs w:val="24"/>
                <w:lang w:val="uk-UA" w:eastAsia="ru-RU"/>
              </w:rPr>
              <w:lastRenderedPageBreak/>
              <w:t>подачі напруги на електроустановку Замовника згідно з проектною схемою;</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підключення</w:t>
            </w:r>
            <w:r w:rsidRPr="00382D2A">
              <w:rPr>
                <w:rFonts w:ascii="Times New Roman" w:eastAsia="Times New Roman" w:hAnsi="Times New Roman" w:cs="Times New Roman"/>
                <w:sz w:val="24"/>
                <w:szCs w:val="24"/>
                <w:lang w:val="uk-UA" w:eastAsia="ru-RU"/>
              </w:rPr>
              <w:t xml:space="preserve"> – виконання комплексу організаційно-технічних заходів з первинної подачі напруги в точці приєднання на контактні з’єднання електричних мереж електропередавальної організації та замовника (споживача)</w:t>
            </w:r>
          </w:p>
        </w:tc>
        <w:tc>
          <w:tcPr>
            <w:tcW w:w="0" w:type="auto"/>
            <w:vAlign w:val="center"/>
            <w:hideMark/>
          </w:tcPr>
          <w:p w:rsidR="00382D2A" w:rsidRPr="00382D2A" w:rsidRDefault="00382D2A" w:rsidP="00382D2A">
            <w:pPr>
              <w:spacing w:after="0" w:line="240" w:lineRule="auto"/>
              <w:ind w:left="567"/>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val="uk-UA" w:eastAsia="ru-RU"/>
              </w:rPr>
              <w:lastRenderedPageBreak/>
              <w:t> </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для одного терміну вносить неоднозначність.</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Пропонуємо об</w:t>
            </w:r>
            <w:r w:rsidRPr="00382D2A">
              <w:rPr>
                <w:rFonts w:ascii="Times New Roman" w:eastAsia="Times New Roman" w:hAnsi="Times New Roman" w:cs="Times New Roman"/>
                <w:sz w:val="24"/>
                <w:szCs w:val="24"/>
                <w:lang w:eastAsia="ru-RU"/>
              </w:rPr>
              <w:t xml:space="preserve">’єднати два варіанти </w:t>
            </w:r>
            <w:r w:rsidRPr="00382D2A">
              <w:rPr>
                <w:rFonts w:ascii="Times New Roman" w:eastAsia="Times New Roman" w:hAnsi="Times New Roman" w:cs="Times New Roman"/>
                <w:sz w:val="24"/>
                <w:szCs w:val="24"/>
                <w:lang w:val="uk-UA" w:eastAsia="ru-RU"/>
              </w:rPr>
              <w:t>в одне визначення.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потужність, замовлена до приєднання</w:t>
            </w:r>
            <w:r w:rsidRPr="00382D2A">
              <w:rPr>
                <w:rFonts w:ascii="Times New Roman" w:eastAsia="Times New Roman" w:hAnsi="Times New Roman" w:cs="Times New Roman"/>
                <w:sz w:val="24"/>
                <w:szCs w:val="24"/>
                <w:lang w:val="uk-UA" w:eastAsia="ru-RU"/>
              </w:rPr>
              <w:t xml:space="preserve"> – максимальна розрахункова потужність струмоприймачів об</w:t>
            </w:r>
            <w:r w:rsidRPr="00382D2A">
              <w:rPr>
                <w:rFonts w:ascii="Times New Roman" w:eastAsia="Times New Roman" w:hAnsi="Times New Roman" w:cs="Times New Roman"/>
                <w:sz w:val="24"/>
                <w:szCs w:val="24"/>
                <w:lang w:eastAsia="ru-RU"/>
              </w:rPr>
              <w:t>’</w:t>
            </w:r>
            <w:r w:rsidRPr="00382D2A">
              <w:rPr>
                <w:rFonts w:ascii="Times New Roman" w:eastAsia="Times New Roman" w:hAnsi="Times New Roman" w:cs="Times New Roman"/>
                <w:sz w:val="24"/>
                <w:szCs w:val="24"/>
                <w:lang w:val="uk-UA" w:eastAsia="ru-RU"/>
              </w:rPr>
              <w:t>єкта замовника або розрахункова величина збільшення дозволеної до використання потужності (у разі якщо не змінюється схема електрозабезпечення);</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потужність, замовлена до приєднання</w:t>
            </w:r>
            <w:r w:rsidRPr="00382D2A">
              <w:rPr>
                <w:rFonts w:ascii="Times New Roman" w:eastAsia="Times New Roman" w:hAnsi="Times New Roman" w:cs="Times New Roman"/>
                <w:sz w:val="24"/>
                <w:szCs w:val="24"/>
                <w:lang w:val="uk-UA" w:eastAsia="ru-RU"/>
              </w:rPr>
              <w:t xml:space="preserve"> – потужність у точці приєднання, заявлена Замовником, виходячи із його потреб, яка забезпечується за договором приєднання;</w:t>
            </w:r>
          </w:p>
        </w:tc>
        <w:tc>
          <w:tcPr>
            <w:tcW w:w="0" w:type="auto"/>
            <w:vAlign w:val="center"/>
            <w:hideMark/>
          </w:tcPr>
          <w:p w:rsidR="00382D2A" w:rsidRPr="00382D2A" w:rsidRDefault="00382D2A" w:rsidP="00382D2A">
            <w:pPr>
              <w:spacing w:after="0" w:line="240" w:lineRule="auto"/>
              <w:ind w:left="567"/>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для одного терміну вносить неоднозначність.</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Пропонуємо об</w:t>
            </w:r>
            <w:r w:rsidRPr="00382D2A">
              <w:rPr>
                <w:rFonts w:ascii="Times New Roman" w:eastAsia="Times New Roman" w:hAnsi="Times New Roman" w:cs="Times New Roman"/>
                <w:sz w:val="24"/>
                <w:szCs w:val="24"/>
                <w:lang w:eastAsia="ru-RU"/>
              </w:rPr>
              <w:t xml:space="preserve">’єднати два варіанти </w:t>
            </w:r>
            <w:r w:rsidRPr="00382D2A">
              <w:rPr>
                <w:rFonts w:ascii="Times New Roman" w:eastAsia="Times New Roman" w:hAnsi="Times New Roman" w:cs="Times New Roman"/>
                <w:sz w:val="24"/>
                <w:szCs w:val="24"/>
                <w:lang w:val="uk-UA" w:eastAsia="ru-RU"/>
              </w:rPr>
              <w:t>в одне визначення.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технологічне порушення</w:t>
            </w:r>
            <w:r w:rsidRPr="00382D2A">
              <w:rPr>
                <w:rFonts w:ascii="Times New Roman" w:eastAsia="Times New Roman" w:hAnsi="Times New Roman" w:cs="Times New Roman"/>
                <w:sz w:val="24"/>
                <w:szCs w:val="24"/>
                <w:lang w:val="uk-UA" w:eastAsia="ru-RU"/>
              </w:rPr>
              <w:t xml:space="preserve"> – порушення в роботі обладнання…; </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технологічне порушення</w:t>
            </w:r>
            <w:r w:rsidRPr="00382D2A">
              <w:rPr>
                <w:rFonts w:ascii="Times New Roman" w:eastAsia="Times New Roman" w:hAnsi="Times New Roman" w:cs="Times New Roman"/>
                <w:sz w:val="24"/>
                <w:szCs w:val="24"/>
                <w:lang w:val="uk-UA" w:eastAsia="ru-RU"/>
              </w:rPr>
              <w:t xml:space="preserve"> – пошкодження, порушення роботоспромо жності… </w:t>
            </w:r>
          </w:p>
        </w:tc>
        <w:tc>
          <w:tcPr>
            <w:tcW w:w="0" w:type="auto"/>
            <w:vAlign w:val="center"/>
            <w:hideMark/>
          </w:tcPr>
          <w:p w:rsidR="00382D2A" w:rsidRPr="00382D2A" w:rsidRDefault="00382D2A" w:rsidP="00382D2A">
            <w:pPr>
              <w:spacing w:after="0" w:line="240" w:lineRule="auto"/>
              <w:ind w:left="567"/>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Наявність двох визначень для одного терміну вносить неоднозначність.</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Пропонуємо об</w:t>
            </w:r>
            <w:r w:rsidRPr="00382D2A">
              <w:rPr>
                <w:rFonts w:ascii="Times New Roman" w:eastAsia="Times New Roman" w:hAnsi="Times New Roman" w:cs="Times New Roman"/>
                <w:sz w:val="24"/>
                <w:szCs w:val="24"/>
                <w:lang w:eastAsia="ru-RU"/>
              </w:rPr>
              <w:t xml:space="preserve">’єднати два варіанти </w:t>
            </w:r>
            <w:r w:rsidRPr="00382D2A">
              <w:rPr>
                <w:rFonts w:ascii="Times New Roman" w:eastAsia="Times New Roman" w:hAnsi="Times New Roman" w:cs="Times New Roman"/>
                <w:sz w:val="24"/>
                <w:szCs w:val="24"/>
                <w:lang w:val="uk-UA" w:eastAsia="ru-RU"/>
              </w:rPr>
              <w:t>в одне визначення.</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3. Розділ. Правила планування розвитку системи розподілу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4"/>
        <w:gridCol w:w="6720"/>
        <w:gridCol w:w="3796"/>
      </w:tblGrid>
      <w:tr w:rsidR="00382D2A" w:rsidRPr="00382D2A" w:rsidTr="00A45620">
        <w:trPr>
          <w:tblHeader/>
          <w:tblCellSpacing w:w="15" w:type="dxa"/>
        </w:trPr>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В п.3.6.3. Кодексу системи розподілу згадується включення до звіту даних про розвиток мереж системи розподілу, здійснений Користувачами приєднаними до системи розподілу. В той час як відповідно до Закону України "Про ринок електричної </w:t>
            </w:r>
            <w:r w:rsidRPr="00382D2A">
              <w:rPr>
                <w:rFonts w:ascii="Times New Roman" w:eastAsia="Times New Roman" w:hAnsi="Times New Roman" w:cs="Times New Roman"/>
                <w:sz w:val="24"/>
                <w:szCs w:val="24"/>
                <w:lang w:eastAsia="ru-RU"/>
              </w:rPr>
              <w:lastRenderedPageBreak/>
              <w:t xml:space="preserve">енергії" відповідальним за розвиток електричних мереж є оператор системи розподілу. </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При цьому Кодекс системи розподілу не передбачає механізмів виконання ОСР заходів з розвитку системи розподілу. Відповідно необгрунтовано передбачається можливість проводити розвиток електричних мереж за рахунок інших суб'єктів (коритувачів системи розподілу ) , які приймають або відпускать електричну енергію до/з системи розподілу або використовуються для розподілу електричної енергії.</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Для уникнення ситуації, яка сприятиме ОСР перекласти свій обов'язок з розвитку ситеми розподілу на Користувачів пропонуємо змінити редакцію пункту та викласти його настпуним чином: "до звіту включаються дані щодо розвитку мереж системи розподілу Користувачами, які ініціювали виконання відповідних заходів для забезпечення технічної можливості передачі ( прийняття) у місце приєднання </w:t>
            </w:r>
            <w:r w:rsidRPr="00382D2A">
              <w:rPr>
                <w:rFonts w:ascii="Times New Roman" w:eastAsia="Times New Roman" w:hAnsi="Times New Roman" w:cs="Times New Roman"/>
                <w:color w:val="000000"/>
                <w:sz w:val="24"/>
                <w:szCs w:val="24"/>
                <w:lang w:eastAsia="ru-RU"/>
              </w:rPr>
              <w:t>необхідного обсягу електричної енергії з дотриманням показників її якості та надійності.</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В п.3.1.3 Кодексу системи розподілу пропонуємо викласти наступним чином: </w:t>
            </w:r>
            <w:r w:rsidRPr="00382D2A">
              <w:rPr>
                <w:rFonts w:ascii="Times New Roman" w:eastAsia="Times New Roman" w:hAnsi="Times New Roman" w:cs="Times New Roman"/>
                <w:sz w:val="24"/>
                <w:szCs w:val="24"/>
                <w:lang w:eastAsia="ru-RU"/>
              </w:rPr>
              <w:t>ОСР повинен планувати та виконувати заходи та проекти в обсязі, необхідному для забезпечення розвитку системи розподілу, згідно з Планом розвитку ОСР без накладення будь-яких фінансових зобов’язань з розвитку системи розпоідлу на Користувачів або Заявників.</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 3.2.4</w:t>
            </w:r>
            <w:r w:rsidRPr="00382D2A">
              <w:rPr>
                <w:rFonts w:ascii="Times New Roman" w:eastAsia="Times New Roman" w:hAnsi="Times New Roman" w:cs="Times New Roman"/>
                <w:sz w:val="24"/>
                <w:szCs w:val="24"/>
                <w:lang w:val="uk-UA" w:eastAsia="ru-RU"/>
              </w:rPr>
              <w:br/>
              <w:t>8) приєднаної до системи розподілу потужності виробників електричної енергії, у тому числі які виробляють електроенергію з альтернативних джерел енергії;</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8) приєднаної </w:t>
            </w:r>
            <w:r w:rsidRPr="00382D2A">
              <w:rPr>
                <w:rFonts w:ascii="Times New Roman" w:eastAsia="Times New Roman" w:hAnsi="Times New Roman" w:cs="Times New Roman"/>
                <w:b/>
                <w:bCs/>
                <w:sz w:val="24"/>
                <w:szCs w:val="24"/>
                <w:lang w:val="uk-UA" w:eastAsia="ru-RU"/>
              </w:rPr>
              <w:t>та запланованої до введення протягом наступних п‘яти років</w:t>
            </w:r>
            <w:r w:rsidRPr="00382D2A">
              <w:rPr>
                <w:rFonts w:ascii="Times New Roman" w:eastAsia="Times New Roman" w:hAnsi="Times New Roman" w:cs="Times New Roman"/>
                <w:sz w:val="24"/>
                <w:szCs w:val="24"/>
                <w:lang w:val="uk-UA" w:eastAsia="ru-RU"/>
              </w:rPr>
              <w:t>, до системи розподілу потужності виробників електричної енергії, у тому числі які виробляють електроенергію з альтернативних джерел енергії;</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План розвитку повинен мати інформацію про заплановане збільшення генеруючих потужностей, а п. 3.2.4.4 не говорить про це однозначно.</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 3.2.4</w:t>
            </w:r>
            <w:r w:rsidRPr="00382D2A">
              <w:rPr>
                <w:rFonts w:ascii="Times New Roman" w:eastAsia="Times New Roman" w:hAnsi="Times New Roman" w:cs="Times New Roman"/>
                <w:sz w:val="24"/>
                <w:szCs w:val="24"/>
                <w:lang w:val="uk-UA" w:eastAsia="ru-RU"/>
              </w:rPr>
              <w:br/>
              <w:t>8) приєднаної до системи розподілу потужності виробників електричної енергії, у тому числі які виробляють електроенергію з альтернативних джерел енергії;</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8) приєднаної </w:t>
            </w:r>
            <w:r w:rsidRPr="00382D2A">
              <w:rPr>
                <w:rFonts w:ascii="Times New Roman" w:eastAsia="Times New Roman" w:hAnsi="Times New Roman" w:cs="Times New Roman"/>
                <w:b/>
                <w:bCs/>
                <w:sz w:val="24"/>
                <w:szCs w:val="24"/>
                <w:lang w:val="uk-UA" w:eastAsia="ru-RU"/>
              </w:rPr>
              <w:t>та запланованої до введення протягом наступних п‘яти років</w:t>
            </w:r>
            <w:r w:rsidRPr="00382D2A">
              <w:rPr>
                <w:rFonts w:ascii="Times New Roman" w:eastAsia="Times New Roman" w:hAnsi="Times New Roman" w:cs="Times New Roman"/>
                <w:sz w:val="24"/>
                <w:szCs w:val="24"/>
                <w:lang w:val="uk-UA" w:eastAsia="ru-RU"/>
              </w:rPr>
              <w:t>, до системи розподілу потужності виробників електричної енергії, у тому числі які виробляють електроенергію з альтернативних джерел енергії;</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План розвитку повинен мати інформацію про заплановане збільшення генеруючих потужностей, а п. 3.2.4.4 не говорить про це однозначно.</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4. Розділ. Порядок приєднання до системи розподілу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8"/>
        <w:gridCol w:w="4803"/>
        <w:gridCol w:w="4949"/>
      </w:tblGrid>
      <w:tr w:rsidR="00382D2A" w:rsidRPr="00382D2A" w:rsidTr="00A45620">
        <w:trPr>
          <w:tblHeader/>
          <w:tblCellSpacing w:w="15" w:type="dxa"/>
        </w:trPr>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382D2A" w:rsidRPr="00382D2A" w:rsidRDefault="00382D2A"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1) вказана назва договору вживається в п.4.3.1 однак таке поняття відутнє в розділі "Терміни та визначення".</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2) в типовій формі договору про приєднання до системи розподілу відутні умови які стосуються лінійної частини приєднання </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В п.4.1.30 не вірно розставлено акценти . Вказана норма передбачає той випадок, при якому ОСР ініціює проект розвитку мереж ОСП. В той же час не вказано умови, при яких виникає потреба в такому проекті. Ця потреба давно всім відома - забезпечення навантаження у зоні можливого приєднання.</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Враховуючи викладене, правильно розставлені акценти будуть в наступній редакції п.4.1.30: "У разі якщо забезпечення навантаження у зоні можливого приєднання потребує нового будівництва, реконструкції та/або технічного переоснащення мереж ОСП, Оператор системи розподілу з метою розвитку та підвищення надійності власних мереж ініціює проект згідно з планом </w:t>
            </w:r>
            <w:r w:rsidRPr="00382D2A">
              <w:rPr>
                <w:rFonts w:ascii="Times New Roman" w:eastAsia="Times New Roman" w:hAnsi="Times New Roman" w:cs="Times New Roman"/>
                <w:sz w:val="24"/>
                <w:szCs w:val="24"/>
                <w:lang w:eastAsia="ru-RU"/>
              </w:rPr>
              <w:lastRenderedPageBreak/>
              <w:t xml:space="preserve">десятирічного розвитку та діє як замовник відповідно до цього порядку, а послуги з такого приєднання надає ОСП. Точка приєднання в такому випадку визначається на межі об'єкта ОСП". </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В п.4.1.38 наведено недотатній перелік даних для розорості процедури приєднання. Вважаємо за необхідне доповнити обов'язковим оприлюдненням у відкритому доступі відомостей про існуючий стан навантаження та його перспективи, зокрема про зарезервовані потужності із зазначенням суб'єкта і строку. Крім цього, пропоунємо також доповнити пункт обов'язком ОСР оприлюднювати план розвитку системи розподілу електричних мереж.</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Пропонуємо п.4.5.9 викласти в наступній редакції: "Технічні умови на приєднання розробляються ОСР з урахуванням детальних планів території та плану розвитку розподільчих електричних мереж, обов'язок виконання якого покладається на Оператора системи розподілу".</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Пунктом 4.5.11 передбачено право замовника письмово звернутися до органу з державного нагляду щодо обгрунтованості вимог технічних умов . Однак законодавство має передабчати також і механізми впливу органу з державного нагляду у разі виявлення необгрунтованості вимог ТУ.</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Пунктом 4.6.3 передбачено надання вихідних даних для проектування Замовником лінійної частини нестандартного приєднання. Вважаємо за необхідне зазначити в нормі </w:t>
            </w:r>
            <w:r w:rsidRPr="00382D2A">
              <w:rPr>
                <w:rFonts w:ascii="Times New Roman" w:eastAsia="Times New Roman" w:hAnsi="Times New Roman" w:cs="Times New Roman"/>
                <w:sz w:val="24"/>
                <w:szCs w:val="24"/>
                <w:lang w:eastAsia="ru-RU"/>
              </w:rPr>
              <w:lastRenderedPageBreak/>
              <w:t xml:space="preserve">також про спосіб надання відповідних даних та їх виключний перелік. окрім цього потребує окреслення терміну дії наданих даних. При цьому він не може бути меншим строку дії ТУ. </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Для забезпечення рівності прав учасників правовідносин вбачається з доцільне надати право замовнику залучати незалежну експертну організацію з метою надання оцінки зауваженням ОСР до проектно-кошторисної документація що узгоджується. Відповідні доповнення пропонуємо внести в п.4.6.7 </w:t>
            </w:r>
          </w:p>
        </w:tc>
        <w:tc>
          <w:tcPr>
            <w:tcW w:w="0" w:type="auto"/>
            <w:vAlign w:val="center"/>
            <w:hideMark/>
          </w:tcPr>
          <w:p w:rsidR="00382D2A" w:rsidRPr="00382D2A" w:rsidRDefault="00382D2A" w:rsidP="00382D2A">
            <w:pPr>
              <w:spacing w:after="0" w:line="240" w:lineRule="auto"/>
              <w:rPr>
                <w:rFonts w:ascii="Times New Roman" w:eastAsia="Times New Roman" w:hAnsi="Times New Roman" w:cs="Times New Roman"/>
                <w:sz w:val="24"/>
                <w:szCs w:val="24"/>
                <w:lang w:eastAsia="ru-RU"/>
              </w:rPr>
            </w:pP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4. Розділ.</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Правила</w:t>
            </w:r>
            <w:r w:rsidRPr="00382D2A">
              <w:rPr>
                <w:rFonts w:ascii="Times New Roman" w:eastAsia="Times New Roman" w:hAnsi="Times New Roman" w:cs="Times New Roman"/>
                <w:sz w:val="24"/>
                <w:szCs w:val="24"/>
                <w:lang w:val="uk-UA" w:eastAsia="ru-RU"/>
              </w:rPr>
              <w:t xml:space="preserve"> приєднання до системи розподілу</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Розділ 4.</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Порядок</w:t>
            </w:r>
            <w:r w:rsidRPr="00382D2A">
              <w:rPr>
                <w:rFonts w:ascii="Times New Roman" w:eastAsia="Times New Roman" w:hAnsi="Times New Roman" w:cs="Times New Roman"/>
                <w:sz w:val="24"/>
                <w:szCs w:val="24"/>
                <w:lang w:val="uk-UA" w:eastAsia="ru-RU"/>
              </w:rPr>
              <w:t xml:space="preserve"> приєднання до системи розподілу</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 тексту Розділу 4 використовується поняття «Порядок»; наприклад: «4.1.1. Цей Порядок регулює відносини, які виникають під час приєднання новозбудованих, реконструйованих чи технічно переоснащених електроустановок Замовників до електричних мереж.».</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4.1.1. Цей Порядок регулює відносини, які виникають під час приєднання новозбудованих,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реконструйованих чи технічно переоснащених електроустановок Замовників до електричних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мереж.</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4.1.1. Цей Порядок регулює відносини, які виникають під час приєднання новозбудованих,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реконструйованих чи технічно переоснащених електроустановок Замовників до електричних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мереж</w:t>
            </w:r>
            <w:r w:rsidRPr="00382D2A">
              <w:rPr>
                <w:rFonts w:ascii="Times New Roman" w:eastAsia="Times New Roman" w:hAnsi="Times New Roman" w:cs="Times New Roman"/>
                <w:b/>
                <w:bCs/>
                <w:sz w:val="24"/>
                <w:szCs w:val="24"/>
                <w:lang w:val="uk-UA" w:eastAsia="ru-RU"/>
              </w:rPr>
              <w:t>. та збільшення потужності електроустановок Замовника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Не зрозу</w:t>
            </w:r>
            <w:r w:rsidRPr="00382D2A">
              <w:rPr>
                <w:rFonts w:ascii="Times New Roman" w:eastAsia="Times New Roman" w:hAnsi="Times New Roman" w:cs="Times New Roman"/>
                <w:sz w:val="24"/>
                <w:szCs w:val="24"/>
                <w:lang w:val="uk-UA" w:eastAsia="ru-RU"/>
              </w:rPr>
              <w:t>міло куди буде віднесено збільшення потужності електроустановок Замовника без реконструкції та тех. переоснащення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4.1.1. Цей  Порядок  регулює відносини, які виникають під час приєднання новозбудованих, реконструйованих чи </w:t>
            </w:r>
            <w:r w:rsidRPr="00382D2A">
              <w:rPr>
                <w:rFonts w:ascii="Times New Roman" w:eastAsia="Times New Roman" w:hAnsi="Times New Roman" w:cs="Times New Roman"/>
                <w:sz w:val="24"/>
                <w:szCs w:val="24"/>
                <w:lang w:val="uk-UA" w:eastAsia="ru-RU"/>
              </w:rPr>
              <w:lastRenderedPageBreak/>
              <w:t>технічно переоснащених електроустановок Замовників до електричних мереж.</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Для реалізації вимог цього Порядку в ОСР видається відповідний наказ, який регламентує дії персоналу щодо розподілу прав та обов'язків під час здійснення заходів з приєднання та підключення електроустановок замовників та забезпечує реалізацію принципу "єдиного вікна" для Замовника.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Пропонована  редакція:</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4.1.1. Цей  Порядок  регулює відносини, які виникають під час приєднання новозбудованих, реконструйованих чи технічно переоснащених електроустановок Замовників до електричних мереж.</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Якщо електроустановки були раніше приєднані і виконана їх реконструкція, технічне переоснащення і не змінилися їх  параметри(напруга, потужність, категорія споживання), то вони не потребують заходів по приєднанню.</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Для реалізації вимог цього Порядку в ОСР видається відповідний наказ, який регламентує дії персоналу щодо розподілу прав та обов'язків під час здійснення заходів з приєднання та підключення електроустановок замовників та забезпечує реалізацію принципу "єдиного вікна" для Замовника.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Доповнено.  «Якщо електроустановки були раніше приєднані і виконана їх реконструкція, технічне переоснащення і не змінилися </w:t>
            </w:r>
            <w:r w:rsidRPr="00382D2A">
              <w:rPr>
                <w:rFonts w:ascii="Times New Roman" w:eastAsia="Times New Roman" w:hAnsi="Times New Roman" w:cs="Times New Roman"/>
                <w:sz w:val="24"/>
                <w:szCs w:val="24"/>
                <w:lang w:val="uk-UA" w:eastAsia="ru-RU"/>
              </w:rPr>
              <w:lastRenderedPageBreak/>
              <w:t>їх  параметри(напруга, потужність, категорія споживання), то вони не потребують заходів по приєднанню».</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 має необхідності заключати договори на приєднання раніше  приєднаних електроустановок</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4.1.8. Забороняється приєднувати електроустановки Замовника до власних потреб підстанцій або електростанцій.</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Пропонована  редакція.</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4.1.8. Забороняється приєднувати електроустановки Замовника до власних потреб підстанцій.</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Видалити  слова «або електростанцій».</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В деяких випадках економічно доцільно приєднання електроустановок до власних потреб електростанцій..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4.1.8. Забороняється приєднувати електроустановки Замовника </w:t>
            </w:r>
            <w:r w:rsidRPr="00382D2A">
              <w:rPr>
                <w:rFonts w:ascii="Times New Roman" w:eastAsia="Times New Roman" w:hAnsi="Times New Roman" w:cs="Times New Roman"/>
                <w:b/>
                <w:bCs/>
                <w:sz w:val="24"/>
                <w:szCs w:val="24"/>
                <w:lang w:val="uk-UA" w:eastAsia="ru-RU"/>
              </w:rPr>
              <w:t>до</w:t>
            </w:r>
            <w:r w:rsidRPr="00382D2A">
              <w:rPr>
                <w:rFonts w:ascii="Times New Roman" w:eastAsia="Times New Roman" w:hAnsi="Times New Roman" w:cs="Times New Roman"/>
                <w:sz w:val="24"/>
                <w:szCs w:val="24"/>
                <w:lang w:val="uk-UA" w:eastAsia="ru-RU"/>
              </w:rPr>
              <w:t xml:space="preserve"> власних потреб підстанцій або електростанцій.</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i/>
                <w:iCs/>
                <w:sz w:val="24"/>
                <w:szCs w:val="24"/>
                <w:lang w:val="uk-UA" w:eastAsia="ru-RU"/>
              </w:rPr>
              <w:t>Як варіант:</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4.1.8. Забороняється приєднувати електроустановки Замовника </w:t>
            </w:r>
            <w:r w:rsidRPr="00382D2A">
              <w:rPr>
                <w:rFonts w:ascii="Times New Roman" w:eastAsia="Times New Roman" w:hAnsi="Times New Roman" w:cs="Times New Roman"/>
                <w:b/>
                <w:bCs/>
                <w:sz w:val="24"/>
                <w:szCs w:val="24"/>
                <w:lang w:val="uk-UA" w:eastAsia="ru-RU"/>
              </w:rPr>
              <w:t>для</w:t>
            </w:r>
            <w:r w:rsidRPr="00382D2A">
              <w:rPr>
                <w:rFonts w:ascii="Times New Roman" w:eastAsia="Times New Roman" w:hAnsi="Times New Roman" w:cs="Times New Roman"/>
                <w:sz w:val="24"/>
                <w:szCs w:val="24"/>
                <w:lang w:val="uk-UA" w:eastAsia="ru-RU"/>
              </w:rPr>
              <w:t xml:space="preserve"> власних потреб підстанцій або електростанцій.</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Речення неправильно побудоване: незрозуміла фраза «Забороняється приєднувати… до власних потреб».</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4.1.12. Суб'єкт господарювання (у тому числі Оператор малої системи розподілу) має право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 зверненням Замовника погодити приєднання електроустановок Замовника до власних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електричних мереж у рахунок зменшення дозволеної потужності за договором </w:t>
            </w:r>
            <w:r w:rsidRPr="00382D2A">
              <w:rPr>
                <w:rFonts w:ascii="Times New Roman" w:eastAsia="Times New Roman" w:hAnsi="Times New Roman" w:cs="Times New Roman"/>
                <w:b/>
                <w:bCs/>
                <w:sz w:val="24"/>
                <w:szCs w:val="24"/>
                <w:lang w:val="uk-UA" w:eastAsia="ru-RU"/>
              </w:rPr>
              <w:t>про постачання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електричної енергії</w:t>
            </w:r>
            <w:r w:rsidRPr="00382D2A">
              <w:rPr>
                <w:rFonts w:ascii="Times New Roman" w:eastAsia="Times New Roman" w:hAnsi="Times New Roman" w:cs="Times New Roman"/>
                <w:sz w:val="24"/>
                <w:szCs w:val="24"/>
                <w:lang w:val="uk-UA" w:eastAsia="ru-RU"/>
              </w:rPr>
              <w:t xml:space="preserve"> на напрузі приєднання власних струмоприймачів суб'єкта господарювання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або в межах резерву потужності існуючих трансформаторів та пропускної спроможності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електричних мереж цього суб'єкта у відповідний період доби </w:t>
            </w:r>
            <w:r w:rsidRPr="00382D2A">
              <w:rPr>
                <w:rFonts w:ascii="Times New Roman" w:eastAsia="Times New Roman" w:hAnsi="Times New Roman" w:cs="Times New Roman"/>
                <w:sz w:val="24"/>
                <w:szCs w:val="24"/>
                <w:lang w:val="uk-UA" w:eastAsia="ru-RU"/>
              </w:rPr>
              <w:t>або без зменшення дозволеної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за договором про постачання електричної енергії в межах потужності існуючих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трансформаторів та пропускної спроможності електричних мереж цього суб'єкта у разі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підключення електроустановок, призначених для виробництва електроенергії генеруючим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модулем типу А.</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4.1.12. Суб'єкт господарювання (у тому числі Оператор малої системи розподілу) має право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 зверненням Замовника погодити приєднання електроустановок Замовника до власних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електричних мереж у рахунок зменшення дозволеної потужності за договором </w:t>
            </w:r>
            <w:r w:rsidRPr="00382D2A">
              <w:rPr>
                <w:rFonts w:ascii="Times New Roman" w:eastAsia="Times New Roman" w:hAnsi="Times New Roman" w:cs="Times New Roman"/>
                <w:b/>
                <w:bCs/>
                <w:strike/>
                <w:sz w:val="24"/>
                <w:szCs w:val="24"/>
                <w:lang w:val="uk-UA" w:eastAsia="ru-RU"/>
              </w:rPr>
              <w:t>про постачання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 xml:space="preserve">електричної енергії </w:t>
            </w:r>
            <w:r w:rsidRPr="00382D2A">
              <w:rPr>
                <w:rFonts w:ascii="Times New Roman" w:eastAsia="Times New Roman" w:hAnsi="Times New Roman" w:cs="Times New Roman"/>
                <w:sz w:val="24"/>
                <w:szCs w:val="24"/>
                <w:lang w:val="uk-UA" w:eastAsia="ru-RU"/>
              </w:rPr>
              <w:t>на напрузі приєднання власних струмоприймачів суб'єкта господарювання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або в межах резерву потужності існуючих трансформаторів та пропускної спроможності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електричних мереж цього суб'єкта у відповідний період доби</w:t>
            </w:r>
            <w:r w:rsidRPr="00382D2A">
              <w:rPr>
                <w:rFonts w:ascii="Times New Roman" w:eastAsia="Times New Roman" w:hAnsi="Times New Roman" w:cs="Times New Roman"/>
                <w:sz w:val="24"/>
                <w:szCs w:val="24"/>
                <w:lang w:val="uk-UA" w:eastAsia="ru-RU"/>
              </w:rPr>
              <w:t xml:space="preserve"> або без зменшення дозволеної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за договором про постачання електричної енергії в межах потужності існуючих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трансформаторів та пропускної спроможності електричних мереж цього суб'єкта у разі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підключення електроустановок, призначених для виробництва електроенергії генеруючим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модулем типу А.</w:t>
            </w:r>
          </w:p>
          <w:p w:rsidR="00382D2A" w:rsidRPr="00382D2A" w:rsidRDefault="00382D2A" w:rsidP="00382D2A">
            <w:pPr>
              <w:spacing w:after="259" w:line="240" w:lineRule="auto"/>
              <w:ind w:lef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Залишити тільки «у рахунок зменшення дозволеної потужності за договором про постачання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електричної енергії на напрузі приєднання власних струмоприймачів суб'єкта господарювання» так як потужність існуючих  трансформаторів (встановлених у минулому не використовувались  значний час споживачами і відповідно не враховувалась Енергокомпаніями як резерв потужності) . Такий підхід може призвести  до перевантаження мереж Компаній.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4.1.12.</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 </w:t>
            </w:r>
            <w:r w:rsidRPr="00382D2A">
              <w:rPr>
                <w:rFonts w:ascii="Times New Roman" w:eastAsia="Times New Roman" w:hAnsi="Times New Roman" w:cs="Times New Roman"/>
                <w:b/>
                <w:bCs/>
                <w:sz w:val="24"/>
                <w:szCs w:val="24"/>
                <w:lang w:val="uk-UA" w:eastAsia="ru-RU"/>
              </w:rPr>
              <w:t>цьому приєднанні</w:t>
            </w:r>
            <w:r w:rsidRPr="00382D2A">
              <w:rPr>
                <w:rFonts w:ascii="Times New Roman" w:eastAsia="Times New Roman" w:hAnsi="Times New Roman" w:cs="Times New Roman"/>
                <w:sz w:val="24"/>
                <w:szCs w:val="24"/>
                <w:lang w:val="uk-UA" w:eastAsia="ru-RU"/>
              </w:rPr>
              <w:t xml:space="preserve"> мають виконуватися наступні умови: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 </w:t>
            </w:r>
            <w:r w:rsidRPr="00382D2A">
              <w:rPr>
                <w:rFonts w:ascii="Times New Roman" w:eastAsia="Times New Roman" w:hAnsi="Times New Roman" w:cs="Times New Roman"/>
                <w:b/>
                <w:bCs/>
                <w:sz w:val="24"/>
                <w:szCs w:val="24"/>
                <w:lang w:val="uk-UA" w:eastAsia="ru-RU"/>
              </w:rPr>
              <w:t>реалізації такого приєднання</w:t>
            </w:r>
            <w:r w:rsidRPr="00382D2A">
              <w:rPr>
                <w:rFonts w:ascii="Times New Roman" w:eastAsia="Times New Roman" w:hAnsi="Times New Roman" w:cs="Times New Roman"/>
                <w:sz w:val="24"/>
                <w:szCs w:val="24"/>
                <w:lang w:val="uk-UA" w:eastAsia="ru-RU"/>
              </w:rPr>
              <w:t xml:space="preserve"> мають виконуватися наступні умови: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Редакційна правка.</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4.1.16 …</w:t>
            </w:r>
            <w:r w:rsidRPr="00382D2A">
              <w:rPr>
                <w:rFonts w:ascii="Times New Roman" w:eastAsia="Times New Roman" w:hAnsi="Times New Roman" w:cs="Times New Roman"/>
                <w:b/>
                <w:bCs/>
                <w:sz w:val="24"/>
                <w:szCs w:val="24"/>
                <w:lang w:val="uk-UA" w:eastAsia="ru-RU"/>
              </w:rPr>
              <w:t xml:space="preserve"> </w:t>
            </w:r>
            <w:r w:rsidRPr="00382D2A">
              <w:rPr>
                <w:rFonts w:ascii="Times New Roman" w:eastAsia="Times New Roman" w:hAnsi="Times New Roman" w:cs="Times New Roman"/>
                <w:sz w:val="24"/>
                <w:szCs w:val="24"/>
                <w:lang w:val="uk-UA" w:eastAsia="ru-RU"/>
              </w:rPr>
              <w:t>ОСР надає необхідні данні для цього проекту та попередньо узгоджує коридори для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інженерних мереж та місця розташування об'єктів енергетики.</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Не зрозуміло кому ОСР надає данні для цього проекту, вважаючи, що згідно п. 4.1.15. Приєднання електроустановок замовника на території, що підлягає майбутній комплексній забудові (мікрорайон/квартал, вулиця), здійснюється відповідно до умов цього Порядку </w:t>
            </w:r>
            <w:r w:rsidRPr="00382D2A">
              <w:rPr>
                <w:rFonts w:ascii="Times New Roman" w:eastAsia="Times New Roman" w:hAnsi="Times New Roman" w:cs="Times New Roman"/>
                <w:b/>
                <w:bCs/>
                <w:sz w:val="24"/>
                <w:szCs w:val="24"/>
                <w:lang w:val="uk-UA" w:eastAsia="ru-RU"/>
              </w:rPr>
              <w:t>після виконання ОСР</w:t>
            </w:r>
            <w:r w:rsidRPr="00382D2A">
              <w:rPr>
                <w:rFonts w:ascii="Times New Roman" w:eastAsia="Times New Roman" w:hAnsi="Times New Roman" w:cs="Times New Roman"/>
                <w:sz w:val="24"/>
                <w:szCs w:val="24"/>
                <w:lang w:val="uk-UA" w:eastAsia="ru-RU"/>
              </w:rPr>
              <w:t xml:space="preserve">, який здійснює на цій території ліцензовану діяльність, </w:t>
            </w:r>
            <w:r w:rsidRPr="00382D2A">
              <w:rPr>
                <w:rFonts w:ascii="Times New Roman" w:eastAsia="Times New Roman" w:hAnsi="Times New Roman" w:cs="Times New Roman"/>
                <w:b/>
                <w:bCs/>
                <w:sz w:val="24"/>
                <w:szCs w:val="24"/>
                <w:lang w:val="uk-UA" w:eastAsia="ru-RU"/>
              </w:rPr>
              <w:t>електрифікації території,</w:t>
            </w:r>
            <w:r w:rsidRPr="00382D2A">
              <w:rPr>
                <w:rFonts w:ascii="Times New Roman" w:eastAsia="Times New Roman" w:hAnsi="Times New Roman" w:cs="Times New Roman"/>
                <w:sz w:val="24"/>
                <w:szCs w:val="24"/>
                <w:lang w:val="uk-UA" w:eastAsia="ru-RU"/>
              </w:rPr>
              <w:t xml:space="preserve"> що підлягає комплексній забудові, згідно з планами забудови</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відповідної території.</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4.1.23. Для тимчасових (сезонних) об'єктів (пересувні розважальні заклади, тимчасові споруди для здійснення підприємницької діяльності, бурові, земснаряди тощо) точки приєднання визначаються у діючих (вже існуючих) електричних мережах (об'єктах) власника мереж (ОСП/ОСР) та повинні співпадати з точками забезпечення потужності. Приєднання таких об'єктів здійснюється на визначенний договором про приєднання термін відповідно до цього </w:t>
            </w:r>
            <w:r w:rsidRPr="00382D2A">
              <w:rPr>
                <w:rFonts w:ascii="Times New Roman" w:eastAsia="Times New Roman" w:hAnsi="Times New Roman" w:cs="Times New Roman"/>
                <w:sz w:val="24"/>
                <w:szCs w:val="24"/>
                <w:lang w:val="uk-UA" w:eastAsia="ru-RU"/>
              </w:rPr>
              <w:lastRenderedPageBreak/>
              <w:t>Порядку без справляння плати за приєднання. Термін обмежується 90 днями, або обгрунтованим на підставі проекту терміном здійснення діяльності з розробки, видобутку корисних копалин та інше.</w:t>
            </w:r>
          </w:p>
        </w:tc>
        <w:tc>
          <w:tcPr>
            <w:tcW w:w="0" w:type="auto"/>
            <w:vAlign w:val="center"/>
            <w:hideMark/>
          </w:tcPr>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Додати  в п.4.1.23 порядок подовження терміну дії договору про приєднання, який обмежено даним пунктом у 90 днів, а у визначенні в розділі 2 «Терміни та визначення» зазначено граничний термін - не більше 180 календарних днів.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Привести терміни дії договору до єдиного обчислення – </w:t>
            </w:r>
            <w:r w:rsidRPr="00382D2A">
              <w:rPr>
                <w:rFonts w:ascii="Times New Roman" w:eastAsia="Times New Roman" w:hAnsi="Times New Roman" w:cs="Times New Roman"/>
                <w:b/>
                <w:bCs/>
                <w:sz w:val="24"/>
                <w:szCs w:val="24"/>
                <w:lang w:val="uk-UA" w:eastAsia="ru-RU"/>
              </w:rPr>
              <w:t>календарні дні</w:t>
            </w: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Дозволить уникнути виникнення протиріч</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4.1.24.</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Плата, яка здійснена за договором приєднання будівельних струмоприймачів, враховується в оплату послуги з приєднання об'єкту забудови.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t>Виключити абзац.</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Цей абзац суперечить п. 4.1.22, оскільки плата за приєднання за цим договором не справляється.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4.1.25. Для населення з індивідуальною забудовою житла за однією адресою у разі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перерозподілу потужності між власниками (співвласниками) без зміни сумарної величини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приєднаної потужності об'єкта архітектури, зміни категорії електроустановок щодо надійності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електропостачання технічні умови не видаються. За необхідності здійснення монтажу</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(демонтажу) додаткових елементів електричної мережі відповідна реконструкція може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здійснюватися ОСР згідно з окремим договором.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4.1.25. Для населення з індивідуальною забудовою житла за однією адресою у разі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перерозподілу потужності між власниками (співвласниками) без зміни сумарної величини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приєднаної потужності об'єкта архітектури</w:t>
            </w:r>
            <w:r w:rsidRPr="00382D2A">
              <w:rPr>
                <w:rFonts w:ascii="Times New Roman" w:eastAsia="Times New Roman" w:hAnsi="Times New Roman" w:cs="Times New Roman"/>
                <w:b/>
                <w:bCs/>
                <w:sz w:val="24"/>
                <w:szCs w:val="24"/>
                <w:lang w:val="uk-UA" w:eastAsia="ru-RU"/>
              </w:rPr>
              <w:t>, без</w:t>
            </w:r>
            <w:r w:rsidRPr="00382D2A">
              <w:rPr>
                <w:rFonts w:ascii="Times New Roman" w:eastAsia="Times New Roman" w:hAnsi="Times New Roman" w:cs="Times New Roman"/>
                <w:sz w:val="24"/>
                <w:szCs w:val="24"/>
                <w:lang w:val="uk-UA" w:eastAsia="ru-RU"/>
              </w:rPr>
              <w:t xml:space="preserve"> зміни категорії електроустановок щодо надійності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електропостачання технічні умови не видаються. За необхідності здійснення монтажу</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(демонтажу) додаткових елементів електричної мережі відповідна реконструкція може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здійснюватися ОСР згідно з окремим договором.</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Для виключення різного трактування вимог</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4.1.26. Для населення з індивідуальною забудовою житла за однією адресою у разі перерозподілу потужності між власниками (співвласниками) без зміни сумарної величини приєднаної потужності об'єкта архітектури, зміни категорії електроустановок щодо надійності електропостачання технічні умови не видаються. За необхідності здійснення монтажу (демонтажу) додаткових елементів електричної мережі відповідна реконструкція може здійснюватися ОСР згідно з окремим договором.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4.1.26. Для населення з індивідуальною забудовою житла за однією адресою у разі перерозподілу потужності між власниками (співвласниками) без зміни сумарної величини приєднаної потужності об'єкта архітектури </w:t>
            </w:r>
            <w:r w:rsidRPr="00382D2A">
              <w:rPr>
                <w:rFonts w:ascii="Times New Roman" w:eastAsia="Times New Roman" w:hAnsi="Times New Roman" w:cs="Times New Roman"/>
                <w:b/>
                <w:bCs/>
                <w:sz w:val="24"/>
                <w:szCs w:val="24"/>
                <w:lang w:val="uk-UA" w:eastAsia="ru-RU"/>
              </w:rPr>
              <w:t>(будівлі)</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без</w:t>
            </w:r>
            <w:r w:rsidRPr="00382D2A">
              <w:rPr>
                <w:rFonts w:ascii="Times New Roman" w:eastAsia="Times New Roman" w:hAnsi="Times New Roman" w:cs="Times New Roman"/>
                <w:sz w:val="24"/>
                <w:szCs w:val="24"/>
                <w:lang w:val="uk-UA" w:eastAsia="ru-RU"/>
              </w:rPr>
              <w:t xml:space="preserve"> зміни категорії електроустановок щодо надійності електропостачання технічні умови не видаються. За необхідності здійснення монтажу (демонтажу) додаткових елементів електричної мережі відповідна реконструкція може здійснюватися ОСР згідно з окремим договором.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Для виключення різного трактування вимог та норм законодавства у сфері містобудування, яким передбачено, що об’єктом будівництва може бути частина будівлі, хоча така частина може розглядатись лише в частині реконструкції та переобладнання, але не окремого приєднання до інженерних мереж та без внесення змін до проекту інженерних мереж всієї будівлі.</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4.1.27. У разі необхідності тимчасового зменшення величини дозволеної до використання потужності електроустановки внаслідок реконструкції чи технічного переоснащення об'єкта резервування потужності за таким об'єктом відбувається впродовж одного календарного року від</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дати внесення змін до договору про постачання електричної енергії</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4.1.27. У разі необхідності тимчасового зменшення величини дозволеної до використання потужності електроустановки внаслідок реконструкції чи технічного переоснащення об'єкта резервування потужності за таким об'єктом відбувається впродовж одного календарного року від дати внесення змін до договору про постачання електричної енергії </w:t>
            </w:r>
            <w:r w:rsidRPr="00382D2A">
              <w:rPr>
                <w:rFonts w:ascii="Times New Roman" w:eastAsia="Times New Roman" w:hAnsi="Times New Roman" w:cs="Times New Roman"/>
                <w:b/>
                <w:bCs/>
                <w:sz w:val="24"/>
                <w:szCs w:val="24"/>
                <w:lang w:val="uk-UA" w:eastAsia="ru-RU"/>
              </w:rPr>
              <w:t>та розподілу електричної енергії.</w:t>
            </w:r>
            <w:r w:rsidRPr="00382D2A">
              <w:rPr>
                <w:rFonts w:ascii="Times New Roman" w:eastAsia="Times New Roman" w:hAnsi="Times New Roman" w:cs="Times New Roman"/>
                <w:sz w:val="24"/>
                <w:szCs w:val="24"/>
                <w:lang w:val="uk-UA" w:eastAsia="ru-RU"/>
              </w:rPr>
              <w:t xml:space="preserve"> </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 ціллю виключення можливості маніпуляції Замовником дозволеною потужністю</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4.1.30. У разі якщо Оператор системи розподілу з метою розвитку та підвищення надійності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власних мереж ініціює проект згідно з планом десятирічного розвитку, що потребує нового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будівництва, реконструкції та/або технічного переоснащення мереж ОСП, Оператор системи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розподілу діє як Замовник відповідно до цього Порядку, а послуги з такого приєднання надає</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ОСП. Точка приєднання в такому випадку визначається на межі об'єкта ОСП.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Як у цьому випадку буде  розраховуватися вартість приєднання?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Надати пояснення/уточнення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4.1.38. ОСР оприлюднюють та оновлюють всю необхідну інформацію про умови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приєднання до системи розподілу, ставки плати за приєднання потужності та ставки плати за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лінійну частину приєднання, адресу, за якою відповідно до принципу "єдиного вікна" буде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здійснюватися взаємодія сторін, а також інформацію про трансформаторні підстанції 35-6/0,4 кВ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 прив'язкою __________до географічних даних.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4.1.38. ОСР </w:t>
            </w:r>
            <w:r w:rsidRPr="00382D2A">
              <w:rPr>
                <w:rFonts w:ascii="Times New Roman" w:eastAsia="Times New Roman" w:hAnsi="Times New Roman" w:cs="Times New Roman"/>
                <w:b/>
                <w:bCs/>
                <w:sz w:val="24"/>
                <w:szCs w:val="24"/>
                <w:lang w:val="uk-UA" w:eastAsia="ru-RU"/>
              </w:rPr>
              <w:t>щорічно</w:t>
            </w:r>
            <w:r w:rsidRPr="00382D2A">
              <w:rPr>
                <w:rFonts w:ascii="Times New Roman" w:eastAsia="Times New Roman" w:hAnsi="Times New Roman" w:cs="Times New Roman"/>
                <w:sz w:val="24"/>
                <w:szCs w:val="24"/>
                <w:lang w:val="uk-UA" w:eastAsia="ru-RU"/>
              </w:rPr>
              <w:t xml:space="preserve"> оприлюднюють та оновлюють всю необхідну інформацію про умови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приєднання до системи розподілу, ставки плати за приєднання потужності та ставки плати за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лінійну частину приєднання, адресу, за якою відповідно до принципу "єдиного вікна" буде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здійснюватися взаємодія сторін, а також інформацію про трансформаторні підстанції </w:t>
            </w:r>
            <w:r w:rsidRPr="00382D2A">
              <w:rPr>
                <w:rFonts w:ascii="Times New Roman" w:eastAsia="Times New Roman" w:hAnsi="Times New Roman" w:cs="Times New Roman"/>
                <w:b/>
                <w:bCs/>
                <w:sz w:val="24"/>
                <w:szCs w:val="24"/>
                <w:lang w:val="uk-UA" w:eastAsia="ru-RU"/>
              </w:rPr>
              <w:t>110(150)-35</w:t>
            </w:r>
            <w:r w:rsidRPr="00382D2A">
              <w:rPr>
                <w:rFonts w:ascii="Times New Roman" w:eastAsia="Times New Roman" w:hAnsi="Times New Roman" w:cs="Times New Roman"/>
                <w:sz w:val="24"/>
                <w:szCs w:val="24"/>
                <w:lang w:val="uk-UA" w:eastAsia="ru-RU"/>
              </w:rPr>
              <w:t>кВ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 прив'язкою до географічних даних.</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Надати пояснення/уточнення</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4.1.39. ОСР оприлюднюють та оновлюють всю необхідну інформацію про умови приєднання до системи розподілу, ставки плати за приєднання потужності та ставки плати за лінійну частину приєднання, адресу, за якою відповідно до принципу "єдиного вікна" буде здійснюватися взаємодія сторін, а також інформацію про трансформаторні підстанції 35-6/0,4 кВ з прив'язкою до географічних даних. ОСР несуть відповідальність за достовірність оприлюдненої інформації.</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4.1.39. ОСР оприлюднюють та оновлюють всю необхідну інформацію про умови приєднання до системи розподілу, ставки плати за приєднання потужності та ставки плати за лінійну частину приєднання, адресу, за якою відповідно до принципу "єдиного вікна" буде здійснюватися взаємодія сторін, а також інформацію про трансформаторні підстанції </w:t>
            </w:r>
            <w:r w:rsidRPr="00382D2A">
              <w:rPr>
                <w:rFonts w:ascii="Times New Roman" w:eastAsia="Times New Roman" w:hAnsi="Times New Roman" w:cs="Times New Roman"/>
                <w:b/>
                <w:bCs/>
                <w:sz w:val="24"/>
                <w:szCs w:val="24"/>
                <w:lang w:val="uk-UA" w:eastAsia="ru-RU"/>
              </w:rPr>
              <w:t>110 (150)</w:t>
            </w:r>
            <w:r w:rsidRPr="00382D2A">
              <w:rPr>
                <w:rFonts w:ascii="Times New Roman" w:eastAsia="Times New Roman" w:hAnsi="Times New Roman" w:cs="Times New Roman"/>
                <w:sz w:val="24"/>
                <w:szCs w:val="24"/>
                <w:lang w:val="uk-UA" w:eastAsia="ru-RU"/>
              </w:rPr>
              <w:t xml:space="preserve"> -35-6/0,4 кВ з прив'язкою до географічних даних. ОСР несуть відповідальність за достовірність оприлюдненої інформації.</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Так як підключення до підстанцій 110 (150) кВ теж плануються.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4.2.3. Процедура стандартного приєднання передбачає:</w:t>
            </w:r>
            <w:r w:rsidRPr="00382D2A">
              <w:rPr>
                <w:rFonts w:ascii="Times New Roman" w:eastAsia="Times New Roman" w:hAnsi="Times New Roman" w:cs="Times New Roman"/>
                <w:sz w:val="24"/>
                <w:szCs w:val="24"/>
                <w:lang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-подання Замовником заяви про готовність його електроустановок, включаючи засоби ком. обліку до первинного підключення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-подання ОСР робочої напруги в точку приєднання електроустановок Замовника;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підписання акту надання послуги про приєднання сторонами договору;</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val="uk-UA" w:eastAsia="ru-RU"/>
              </w:rPr>
              <w:t>- первинне підключення електроустановок Замовника до мереж ОСР.</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Пропонується  до</w:t>
            </w:r>
            <w:r w:rsidRPr="00382D2A">
              <w:rPr>
                <w:rFonts w:ascii="Times New Roman" w:eastAsia="Times New Roman" w:hAnsi="Times New Roman" w:cs="Times New Roman"/>
                <w:sz w:val="24"/>
                <w:szCs w:val="24"/>
                <w:lang w:val="uk-UA" w:eastAsia="ru-RU"/>
              </w:rPr>
              <w:t xml:space="preserve"> подання ОСР робочої напруги в точку приєднання електроустановок Замовника перенести пункт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-подання Замовником заяви про готовність його електроустановок, включаючи засоби ком. обліку до первинного підключення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after="164" w:line="240" w:lineRule="auto"/>
              <w:ind w:left="60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after="164" w:line="240" w:lineRule="auto"/>
              <w:ind w:left="60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after="164" w:line="240" w:lineRule="auto"/>
              <w:ind w:left="60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after="164" w:line="240" w:lineRule="auto"/>
              <w:ind w:left="60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4.2.4. Строк надання послуги з приєднання для електроустановок першого ступеня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становить 20 календарних днів від дати оплати замовником ОСР вартості приєднання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відповідно до договору про приєднання. Для електроустановок другого та третього ступенів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цей строк становить 30 календарних днів.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Встановлені строки надання послуг зі стандартних приєднань можуть бути змінені за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згодою сторін договору про приєднання у разі впливу істотних факторів на тривалість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будівельно-монтажних робіт або з інших причин, погоджених сторонами договору про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приєднання.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            </w:t>
            </w:r>
            <w:r w:rsidRPr="00382D2A">
              <w:rPr>
                <w:rFonts w:ascii="Times New Roman" w:eastAsia="Times New Roman" w:hAnsi="Times New Roman" w:cs="Times New Roman"/>
                <w:sz w:val="24"/>
                <w:szCs w:val="24"/>
                <w:lang w:val="uk-UA" w:eastAsia="ru-RU"/>
              </w:rPr>
              <w:t>У разі необхідності збільшення строку надання послуги зі стандартного приєднання через</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затримку здійснення заходів щодо відведення земельних ділянок для розміщення відповідних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об'єктів електроенергетики (затримка в погодженні власника (власників) або користувача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(користувачів) земельної ділянки (земельних ділянок)) ОСР не пізніше ніж за 10 робочих днів до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закінчення строку надання послуги з приєднання письмово та відповідно до вимог розділу IV цих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Правил повідомляє замовника про збільшення терміну проектування </w:t>
            </w:r>
            <w:r w:rsidRPr="00382D2A">
              <w:rPr>
                <w:rFonts w:ascii="Times New Roman" w:eastAsia="Times New Roman" w:hAnsi="Times New Roman" w:cs="Times New Roman"/>
                <w:b/>
                <w:bCs/>
                <w:sz w:val="24"/>
                <w:szCs w:val="24"/>
                <w:lang w:val="uk-UA" w:eastAsia="ru-RU"/>
              </w:rPr>
              <w:t>на 30 календарних днів</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4.2.4. Строк надання послуги з приєднання для електроустановок першого ступеня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становить 20 календарних днів від дати оплати замовником ОСР вартості приєднання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відповідно до договору про приєднання. Для електроустановок другого </w:t>
            </w:r>
            <w:r w:rsidRPr="00382D2A">
              <w:rPr>
                <w:rFonts w:ascii="Times New Roman" w:eastAsia="Times New Roman" w:hAnsi="Times New Roman" w:cs="Times New Roman"/>
                <w:b/>
                <w:bCs/>
                <w:strike/>
                <w:sz w:val="24"/>
                <w:szCs w:val="24"/>
                <w:lang w:val="uk-UA" w:eastAsia="ru-RU"/>
              </w:rPr>
              <w:t>та третього</w:t>
            </w:r>
            <w:r w:rsidRPr="00382D2A">
              <w:rPr>
                <w:rFonts w:ascii="Times New Roman" w:eastAsia="Times New Roman" w:hAnsi="Times New Roman" w:cs="Times New Roman"/>
                <w:sz w:val="24"/>
                <w:szCs w:val="24"/>
                <w:lang w:val="uk-UA" w:eastAsia="ru-RU"/>
              </w:rPr>
              <w:t xml:space="preserve"> ступенів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цей строк становить 30 календарних днів.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Абзац 2 викласти у редакції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Інший строк виконання зазначених</w:t>
            </w:r>
            <w:r w:rsidRPr="00382D2A">
              <w:rPr>
                <w:rFonts w:ascii="Times New Roman" w:eastAsia="Times New Roman" w:hAnsi="Times New Roman" w:cs="Times New Roman"/>
                <w:b/>
                <w:bCs/>
                <w:sz w:val="24"/>
                <w:szCs w:val="24"/>
                <w:lang w:eastAsia="ru-RU"/>
              </w:rPr>
              <w:t xml:space="preserve"> заходів погоджується із замовником у договорі про приєднання з посиланням на вимоги нормативних документів, що визначають строки проектування та будівництва,</w:t>
            </w:r>
            <w:r w:rsidRPr="00382D2A">
              <w:rPr>
                <w:rFonts w:ascii="Times New Roman" w:eastAsia="Times New Roman" w:hAnsi="Times New Roman" w:cs="Times New Roman"/>
                <w:b/>
                <w:bCs/>
                <w:sz w:val="24"/>
                <w:szCs w:val="24"/>
                <w:lang w:val="uk-UA" w:eastAsia="ru-RU"/>
              </w:rPr>
              <w:t xml:space="preserve"> або з інших причин, погоджених сторонами договору про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приєднання.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            </w:t>
            </w:r>
            <w:r w:rsidRPr="00382D2A">
              <w:rPr>
                <w:rFonts w:ascii="Times New Roman" w:eastAsia="Times New Roman" w:hAnsi="Times New Roman" w:cs="Times New Roman"/>
                <w:sz w:val="24"/>
                <w:szCs w:val="24"/>
                <w:lang w:val="uk-UA" w:eastAsia="ru-RU"/>
              </w:rPr>
              <w:t>У разі необхідності збільшення строку надання послуги зі стандартного приєднання через</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затримку здійснення заходів щодо відведення земельних ділянок для розміщення відповідних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об'єктів електроенергетики (затримка в погодженні власника (власників) або користувача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(користувачів) земельної ділянки (земельних ділянок)) ОСР не пізніше ніж за 10 робочих днів до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закінчення строку надання послуги з приєднання письмово та відповідно до вимог розділу IV цих</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Правил повідомляє замовника про збільшення терміну проектування </w:t>
            </w:r>
            <w:r w:rsidRPr="00382D2A">
              <w:rPr>
                <w:rFonts w:ascii="Times New Roman" w:eastAsia="Times New Roman" w:hAnsi="Times New Roman" w:cs="Times New Roman"/>
                <w:b/>
                <w:bCs/>
                <w:strike/>
                <w:sz w:val="24"/>
                <w:szCs w:val="24"/>
                <w:lang w:val="uk-UA" w:eastAsia="ru-RU"/>
              </w:rPr>
              <w:t>на 30 календарних днів</w:t>
            </w:r>
            <w:r w:rsidRPr="00382D2A">
              <w:rPr>
                <w:rFonts w:ascii="Times New Roman" w:eastAsia="Times New Roman" w:hAnsi="Times New Roman" w:cs="Times New Roman"/>
                <w:b/>
                <w:bCs/>
                <w:sz w:val="24"/>
                <w:szCs w:val="24"/>
                <w:lang w:val="uk-UA" w:eastAsia="ru-RU"/>
              </w:rPr>
              <w:t xml:space="preserve"> Тривалість надання послуги зі стандартного приєднання продовжується на строк, необхідний для погодження та оформлення права користування земельними ділянками під електроустановки зовнішнього електрозабезпечення відповідно до закону</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Формулювання «у разі впліву істотніх факторів на длительность будівельно-монтажних робіт або з других причин» може послужити причиною виникнення суперечок тому немає чіткого визначення причин перенесення термінів.</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4.3.3 Строк надання послуги з приєднання ("під ключ"), яке не є стандартним, становить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 більше):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120 календарних днів (у тому числі 15 днів для проектування електричних мереж лінійної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частини приєднання) - для замовників із заявленою до приєднання потужністю електроустановок</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 160 кВт (включно);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230 календарних днів (у тому числі 30 днів для проектування електричних мереж лінійної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частини приєднання) - для замовників із заявленою до приєднання потужністю електроустановок</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від 160 кВт до 400 кВт (включно);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280 календарних днів (у тому числі 45 днів для проектування електричних мереж лінійної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частини приєднання) - для замовників із заявленою до приєднання потужністю електроустановок</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від 400 кВт до 1000 кВт (включно);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350 календарних днів (у тому числі 60 днів для проектування електричних мереж лінійної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частини приєднання) - для замовників із заявленою до приєднання потужністю електроустановок</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від 1000 кВт до 5000 кВт (включно).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разі якщо величина заявленої до приєднання потужності електроустановок замовника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становить більше 5000 кВт, строк надання послуги з приєднання визначається з урахуванням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строків виконання відповідних заходів згідно з проектною документацію.</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Встановлені строки надання послуги з приєднання, яке не є стандартним, можуть бути змінені за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згодою сторін договору про приєднання у разі впливу істотних факторів на тривалість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36</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будівельно-монтажних робіт або з інших причин, погоджених сторонами договору про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приєднання.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У разі необхідності збільшення строку надання послуги з приєднання, яке не є</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стандартним, через затримку здійснення заходів щодо відведення земельних ділянок для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розміщення відповідних об'єктів електроенергетики (затримка в погодженні власника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(власників) або користувача (користувачів) земельної ділянки (земельних ділянок)) ОСП/ОСР не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пізніше ніж за 5 робочих днів до закінчення строку проектування електричних мереж лінійної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частини приєднання письмово та відповідно до вимог розділу IV цих Правил повідомляє</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замовника про збільшення терміну проектування на 30 календарних днів</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Викласти у наступній редакції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4.3.3 Строк надання оператором системи передачі та/або оператором системи розподілу послуги з приєднання електроустановок замовника до електричних мереж не має перевищувати нормативні строки проектування та будівництва без урахування строку, необхідного для розроблення та узгодження замовником проектної документації (у випадках, передбачених </w:t>
            </w:r>
            <w:r w:rsidRPr="00382D2A">
              <w:rPr>
                <w:rFonts w:ascii="Times New Roman" w:eastAsia="Times New Roman" w:hAnsi="Times New Roman" w:cs="Times New Roman"/>
                <w:b/>
                <w:bCs/>
                <w:sz w:val="24"/>
                <w:szCs w:val="24"/>
                <w:lang w:eastAsia="ru-RU"/>
              </w:rPr>
              <w:t>п. 4.3.4. Правил</w:t>
            </w:r>
            <w:r w:rsidRPr="00382D2A">
              <w:rPr>
                <w:rFonts w:ascii="Times New Roman" w:eastAsia="Times New Roman" w:hAnsi="Times New Roman" w:cs="Times New Roman"/>
                <w:b/>
                <w:bCs/>
                <w:sz w:val="24"/>
                <w:szCs w:val="24"/>
                <w:lang w:val="uk-UA" w:eastAsia="ru-RU"/>
              </w:rPr>
              <w:t>) та для здійснення заходів щодо відведення земельних ділянок для розміщення об'єктів електроенергетики.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У разі необхідності збільшення строку надання послуги з приєднання, яке не є</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стандартним, через затримку здійснення заходів щодо відведення земельних ділянок для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розміщення відповідних об'єктів електроенергетики (затримка в погодженні власника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(власників) або користувача (користувачів) земельної ділянки (земельних ділянок)) ОСП/ОСР не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пізніше ніж за 5 робочих днів до закінчення строку проектування електричних мереж лінійної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частини приєднання письмово та відповідно до вимог розділу IV цих Правил повідомляє</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замовника про збільшення терміну проектування .</w:t>
            </w:r>
            <w:r w:rsidRPr="00382D2A">
              <w:rPr>
                <w:rFonts w:ascii="Times New Roman" w:eastAsia="Times New Roman" w:hAnsi="Times New Roman" w:cs="Times New Roman"/>
                <w:b/>
                <w:bCs/>
                <w:sz w:val="24"/>
                <w:szCs w:val="24"/>
                <w:lang w:eastAsia="ru-RU"/>
              </w:rPr>
              <w:t>Тривалість надання послуги зі стандартного приєднання продовжується на строк, необхідний для погодження та оформлення права користування земельними ділянками під електроустановки зовнішнього електрозабезпечення відповідно до закону</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lastRenderedPageBreak/>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FFFF00"/>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Пропонується привести у відповідність до вимог статті 21 Закону «Про ринок е / е» п. 15</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Для можливості якісної підготовки проектної документації, з огляду на необхідність узгодження проектної документації, відповідно до встановленої процедури, із зацікавленими підприємствами міст вважаємо за необхідне збільшити терміни проектування, а відповідно і терміни реалізації відповідно до нормативних строків.</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B050"/>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4.3.3.</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en-US" w:eastAsia="ru-RU"/>
              </w:rPr>
              <w:t>[</w:t>
            </w:r>
            <w:r w:rsidRPr="00382D2A">
              <w:rPr>
                <w:rFonts w:ascii="Times New Roman" w:eastAsia="Times New Roman" w:hAnsi="Times New Roman" w:cs="Times New Roman"/>
                <w:b/>
                <w:bCs/>
                <w:sz w:val="24"/>
                <w:szCs w:val="24"/>
                <w:lang w:val="uk-UA" w:eastAsia="ru-RU"/>
              </w:rPr>
              <w:t>відсутній</w:t>
            </w:r>
            <w:r w:rsidRPr="00382D2A">
              <w:rPr>
                <w:rFonts w:ascii="Times New Roman" w:eastAsia="Times New Roman" w:hAnsi="Times New Roman" w:cs="Times New Roman"/>
                <w:b/>
                <w:bCs/>
                <w:sz w:val="24"/>
                <w:szCs w:val="24"/>
                <w:lang w:val="en-US"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Зазначені в даному пункті санкції за порушення строків не стандартного приєднання не застосовується у випадку, якщо підрядником будівельно-монтажних </w:t>
            </w:r>
            <w:r w:rsidRPr="00382D2A">
              <w:rPr>
                <w:rFonts w:ascii="Times New Roman" w:eastAsia="Times New Roman" w:hAnsi="Times New Roman" w:cs="Times New Roman"/>
                <w:b/>
                <w:bCs/>
                <w:sz w:val="24"/>
                <w:szCs w:val="24"/>
                <w:lang w:val="uk-UA" w:eastAsia="ru-RU"/>
              </w:rPr>
              <w:lastRenderedPageBreak/>
              <w:t>та/або пусконалагоджувальних робіт виступає Замовник.</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Пропонується доповнити п. 4.3.3 новим абзацом, оскільки у випадку, якщо конкурс на реалізацію проекту буде виграний Замовником, який має відповідне право на виконання таких </w:t>
            </w:r>
            <w:r w:rsidRPr="00382D2A">
              <w:rPr>
                <w:rFonts w:ascii="Times New Roman" w:eastAsia="Times New Roman" w:hAnsi="Times New Roman" w:cs="Times New Roman"/>
                <w:sz w:val="24"/>
                <w:szCs w:val="24"/>
                <w:lang w:val="uk-UA" w:eastAsia="ru-RU"/>
              </w:rPr>
              <w:lastRenderedPageBreak/>
              <w:t>робіт, недоцільним є застосування фінансових санкцій до ОСР.</w:t>
            </w:r>
          </w:p>
        </w:tc>
      </w:tr>
      <w:tr w:rsidR="00382D2A" w:rsidRPr="00382D2A" w:rsidTr="00A45620">
        <w:trPr>
          <w:tblCellSpacing w:w="15" w:type="dxa"/>
        </w:trPr>
        <w:tc>
          <w:tcPr>
            <w:tcW w:w="0" w:type="auto"/>
            <w:vAlign w:val="center"/>
            <w:hideMark/>
          </w:tcPr>
          <w:p w:rsidR="00382D2A" w:rsidRPr="00382D2A" w:rsidRDefault="00382D2A" w:rsidP="00382D2A">
            <w:pPr>
              <w:spacing w:after="310" w:line="240" w:lineRule="auto"/>
              <w:ind w:left="20"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4.4.2. Заява про приєднання подається Замовником особисто, або поштовим рекомендованим відправленням, або у електронному вигляді.</w:t>
            </w:r>
          </w:p>
          <w:p w:rsidR="00382D2A" w:rsidRPr="00382D2A" w:rsidRDefault="00382D2A" w:rsidP="00382D2A">
            <w:pPr>
              <w:spacing w:after="221" w:line="240" w:lineRule="auto"/>
              <w:ind w:left="20"/>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До заяви додаються:</w:t>
            </w:r>
          </w:p>
          <w:p w:rsidR="00382D2A" w:rsidRPr="00382D2A" w:rsidRDefault="00382D2A" w:rsidP="00382D2A">
            <w:pPr>
              <w:spacing w:after="282"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1)   </w:t>
            </w:r>
            <w:r w:rsidRPr="00382D2A">
              <w:rPr>
                <w:rFonts w:ascii="Times New Roman" w:eastAsia="Times New Roman" w:hAnsi="Times New Roman" w:cs="Times New Roman"/>
                <w:sz w:val="24"/>
                <w:szCs w:val="24"/>
                <w:lang w:eastAsia="ru-RU"/>
              </w:rPr>
              <w:t>копія документа на право власності, який підтверджує право власності чи користування цим об'єктом, або, за відсутності об'єкта, право власності чи користування земельною ділянкою.</w:t>
            </w:r>
          </w:p>
          <w:p w:rsidR="00382D2A" w:rsidRPr="00382D2A" w:rsidRDefault="00382D2A" w:rsidP="00382D2A">
            <w:pPr>
              <w:spacing w:after="206"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У разі відсутності кадастрового номера в свідоцтві на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p>
          <w:p w:rsidR="00382D2A" w:rsidRPr="00382D2A" w:rsidRDefault="00382D2A" w:rsidP="00382D2A">
            <w:pPr>
              <w:spacing w:after="31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2)   </w:t>
            </w:r>
            <w:r w:rsidRPr="00382D2A">
              <w:rPr>
                <w:rFonts w:ascii="Times New Roman" w:eastAsia="Times New Roman" w:hAnsi="Times New Roman" w:cs="Times New Roman"/>
                <w:sz w:val="24"/>
                <w:szCs w:val="24"/>
                <w:lang w:eastAsia="ru-RU"/>
              </w:rPr>
              <w:t>копія паспорта або належним чином оформленої довіреності, чи іншого документа на право укладати договір особі, яку уповноважено підписувати договори (за потреби);</w:t>
            </w:r>
          </w:p>
          <w:p w:rsidR="00382D2A" w:rsidRPr="00382D2A" w:rsidRDefault="00382D2A" w:rsidP="00382D2A">
            <w:pPr>
              <w:spacing w:after="234" w:line="240" w:lineRule="auto"/>
              <w:ind w:lef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3)  </w:t>
            </w:r>
            <w:r w:rsidRPr="00382D2A">
              <w:rPr>
                <w:rFonts w:ascii="Times New Roman" w:eastAsia="Times New Roman" w:hAnsi="Times New Roman" w:cs="Times New Roman"/>
                <w:sz w:val="24"/>
                <w:szCs w:val="24"/>
                <w:lang w:eastAsia="ru-RU"/>
              </w:rPr>
              <w:t>ТЕО (за наявності).</w:t>
            </w:r>
          </w:p>
          <w:p w:rsidR="00382D2A" w:rsidRPr="00382D2A" w:rsidRDefault="00382D2A" w:rsidP="00382D2A">
            <w:pPr>
              <w:spacing w:after="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Заявник - юридична особа або фізична особа-підприємець додатково надає копію витягу з Реєстру платників єдиного податку або копію свідоцтва платника податку на додану вартість (далі - ПДВ).</w:t>
            </w:r>
          </w:p>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xml:space="preserve">Заявник - фізична особа додатково надає </w:t>
            </w:r>
            <w:r w:rsidRPr="00382D2A">
              <w:rPr>
                <w:rFonts w:ascii="Times New Roman" w:eastAsia="Times New Roman" w:hAnsi="Times New Roman" w:cs="Times New Roman"/>
                <w:sz w:val="24"/>
                <w:szCs w:val="24"/>
                <w:lang w:val="uk-UA" w:eastAsia="ru-RU"/>
              </w:rPr>
              <w:t xml:space="preserve">реєстраційний номер </w:t>
            </w:r>
            <w:r w:rsidRPr="00382D2A">
              <w:rPr>
                <w:rFonts w:ascii="Times New Roman" w:eastAsia="Times New Roman" w:hAnsi="Times New Roman" w:cs="Times New Roman"/>
                <w:sz w:val="24"/>
                <w:szCs w:val="24"/>
                <w:lang w:eastAsia="ru-RU"/>
              </w:rPr>
              <w:t>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серія та номер паспорта).</w:t>
            </w:r>
          </w:p>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Заява та копії доданих до неї документів можуть бути подані замовником через web-сайт ОСП/ОСР в мережі Інтернет із застосуванням електронного цифрового підпису в установленому законодавством порядку</w:t>
            </w:r>
            <w:r w:rsidRPr="00382D2A">
              <w:rPr>
                <w:rFonts w:ascii="Times New Roman" w:eastAsia="Times New Roman" w:hAnsi="Times New Roman" w:cs="Times New Roman"/>
                <w:sz w:val="24"/>
                <w:szCs w:val="24"/>
                <w:lang w:val="uk-UA" w:eastAsia="ru-RU"/>
              </w:rPr>
              <w:t xml:space="preserve"> або за допомогою інших електронних сервісів запропонованих ОСР/ОСП</w:t>
            </w:r>
            <w:r w:rsidRPr="00382D2A">
              <w:rPr>
                <w:rFonts w:ascii="Times New Roman" w:eastAsia="Times New Roman" w:hAnsi="Times New Roman" w:cs="Times New Roman"/>
                <w:sz w:val="24"/>
                <w:szCs w:val="24"/>
                <w:lang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after="180" w:line="240" w:lineRule="auto"/>
              <w:ind w:left="20"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xml:space="preserve">4.4.2. Заява про приєднання </w:t>
            </w:r>
            <w:r w:rsidRPr="00382D2A">
              <w:rPr>
                <w:rFonts w:ascii="Times New Roman" w:eastAsia="Times New Roman" w:hAnsi="Times New Roman" w:cs="Times New Roman"/>
                <w:sz w:val="24"/>
                <w:szCs w:val="24"/>
                <w:lang w:val="uk-UA" w:eastAsia="ru-RU"/>
              </w:rPr>
              <w:t xml:space="preserve">разом </w:t>
            </w:r>
            <w:r w:rsidRPr="00382D2A">
              <w:rPr>
                <w:rFonts w:ascii="Times New Roman" w:eastAsia="Times New Roman" w:hAnsi="Times New Roman" w:cs="Times New Roman"/>
                <w:b/>
                <w:bCs/>
                <w:sz w:val="24"/>
                <w:szCs w:val="24"/>
                <w:lang w:val="uk-UA" w:eastAsia="ru-RU"/>
              </w:rPr>
              <w:t>з копіями доданих до неї документів</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подається Замовником особисто, або  </w:t>
            </w:r>
            <w:r w:rsidRPr="00382D2A">
              <w:rPr>
                <w:rFonts w:ascii="Times New Roman" w:eastAsia="Times New Roman" w:hAnsi="Times New Roman" w:cs="Times New Roman"/>
                <w:b/>
                <w:bCs/>
                <w:sz w:val="24"/>
                <w:szCs w:val="24"/>
                <w:lang w:val="uk-UA" w:eastAsia="ru-RU"/>
              </w:rPr>
              <w:t>надсилається</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 xml:space="preserve">поштовим рекомендованим відправленням, або </w:t>
            </w:r>
            <w:r w:rsidRPr="00382D2A">
              <w:rPr>
                <w:rFonts w:ascii="Times New Roman" w:eastAsia="Times New Roman" w:hAnsi="Times New Roman" w:cs="Times New Roman"/>
                <w:b/>
                <w:bCs/>
                <w:sz w:val="24"/>
                <w:szCs w:val="24"/>
                <w:lang w:val="uk-UA" w:eastAsia="ru-RU"/>
              </w:rPr>
              <w:t>може</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бути</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подана</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 xml:space="preserve">у електронному вигляді </w:t>
            </w:r>
            <w:r w:rsidRPr="00382D2A">
              <w:rPr>
                <w:rFonts w:ascii="Times New Roman" w:eastAsia="Times New Roman" w:hAnsi="Times New Roman" w:cs="Times New Roman"/>
                <w:b/>
                <w:bCs/>
                <w:sz w:val="24"/>
                <w:szCs w:val="24"/>
                <w:lang w:val="uk-UA" w:eastAsia="ru-RU"/>
              </w:rPr>
              <w:t>через</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en-US" w:eastAsia="ru-RU"/>
              </w:rPr>
              <w:t>web</w:t>
            </w:r>
            <w:r w:rsidRPr="00382D2A">
              <w:rPr>
                <w:rFonts w:ascii="Times New Roman" w:eastAsia="Times New Roman" w:hAnsi="Times New Roman" w:cs="Times New Roman"/>
                <w:sz w:val="24"/>
                <w:szCs w:val="24"/>
                <w:lang w:val="uk-UA" w:eastAsia="ru-RU"/>
              </w:rPr>
              <w:t>-</w:t>
            </w:r>
            <w:r w:rsidRPr="00382D2A">
              <w:rPr>
                <w:rFonts w:ascii="Times New Roman" w:eastAsia="Times New Roman" w:hAnsi="Times New Roman" w:cs="Times New Roman"/>
                <w:b/>
                <w:bCs/>
                <w:sz w:val="24"/>
                <w:szCs w:val="24"/>
                <w:lang w:val="uk-UA" w:eastAsia="ru-RU"/>
              </w:rPr>
              <w:t>сайт</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ОСР</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в мережі Інтернет із застосуванням електронного цифрового підпису в установленому законодавством порядку</w:t>
            </w:r>
            <w:r w:rsidRPr="00382D2A">
              <w:rPr>
                <w:rFonts w:ascii="Times New Roman" w:eastAsia="Times New Roman" w:hAnsi="Times New Roman" w:cs="Times New Roman"/>
                <w:sz w:val="24"/>
                <w:szCs w:val="24"/>
                <w:lang w:val="uk-UA" w:eastAsia="ru-RU"/>
              </w:rPr>
              <w:t xml:space="preserve"> або за допомогою інших електронних сервісів запропонованих ОСР</w:t>
            </w:r>
            <w:r w:rsidRPr="00382D2A">
              <w:rPr>
                <w:rFonts w:ascii="Times New Roman" w:eastAsia="Times New Roman" w:hAnsi="Times New Roman" w:cs="Times New Roman"/>
                <w:sz w:val="24"/>
                <w:szCs w:val="24"/>
                <w:lang w:eastAsia="ru-RU"/>
              </w:rPr>
              <w:t>.</w:t>
            </w:r>
          </w:p>
          <w:p w:rsidR="00382D2A" w:rsidRPr="00382D2A" w:rsidRDefault="00382D2A" w:rsidP="00382D2A">
            <w:pPr>
              <w:spacing w:after="221" w:line="240" w:lineRule="auto"/>
              <w:ind w:left="20"/>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До заяви </w:t>
            </w:r>
            <w:r w:rsidRPr="00382D2A">
              <w:rPr>
                <w:rFonts w:ascii="Times New Roman" w:eastAsia="Times New Roman" w:hAnsi="Times New Roman" w:cs="Times New Roman"/>
                <w:b/>
                <w:bCs/>
                <w:sz w:val="24"/>
                <w:szCs w:val="24"/>
                <w:lang w:val="uk-UA" w:eastAsia="ru-RU"/>
              </w:rPr>
              <w:t>про приєднання</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додаються:</w:t>
            </w:r>
          </w:p>
          <w:p w:rsidR="00382D2A" w:rsidRPr="00382D2A" w:rsidRDefault="00382D2A" w:rsidP="00382D2A">
            <w:pPr>
              <w:spacing w:after="282"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1)   </w:t>
            </w:r>
            <w:r w:rsidRPr="00382D2A">
              <w:rPr>
                <w:rFonts w:ascii="Times New Roman" w:eastAsia="Times New Roman" w:hAnsi="Times New Roman" w:cs="Times New Roman"/>
                <w:sz w:val="24"/>
                <w:szCs w:val="24"/>
                <w:lang w:eastAsia="ru-RU"/>
              </w:rPr>
              <w:t>копія документа, який підтверджує право власності чи користування цим об'єктом, або, за відсутності об'єкта, право власності чи користування земельною ділянкою.</w:t>
            </w:r>
          </w:p>
          <w:p w:rsidR="00382D2A" w:rsidRPr="00382D2A" w:rsidRDefault="00382D2A" w:rsidP="00382D2A">
            <w:pPr>
              <w:spacing w:after="206"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У разі відсутності кадастрового номера в свідоцтві на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p>
          <w:p w:rsidR="00382D2A" w:rsidRPr="00382D2A" w:rsidRDefault="00382D2A" w:rsidP="00382D2A">
            <w:pPr>
              <w:spacing w:after="31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2)   </w:t>
            </w:r>
            <w:r w:rsidRPr="00382D2A">
              <w:rPr>
                <w:rFonts w:ascii="Times New Roman" w:eastAsia="Times New Roman" w:hAnsi="Times New Roman" w:cs="Times New Roman"/>
                <w:sz w:val="24"/>
                <w:szCs w:val="24"/>
                <w:lang w:eastAsia="ru-RU"/>
              </w:rPr>
              <w:t>копія паспорта або належним чином оформленої довіреності, чи іншого документа на право укладати договір особі, яку уповноважено підписувати договори (за потреби);</w:t>
            </w:r>
          </w:p>
          <w:p w:rsidR="00382D2A" w:rsidRPr="00382D2A" w:rsidRDefault="00382D2A" w:rsidP="00382D2A">
            <w:pPr>
              <w:spacing w:after="234" w:line="240" w:lineRule="auto"/>
              <w:ind w:lef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lastRenderedPageBreak/>
              <w:t xml:space="preserve">3)  </w:t>
            </w:r>
            <w:r w:rsidRPr="00382D2A">
              <w:rPr>
                <w:rFonts w:ascii="Times New Roman" w:eastAsia="Times New Roman" w:hAnsi="Times New Roman" w:cs="Times New Roman"/>
                <w:sz w:val="24"/>
                <w:szCs w:val="24"/>
                <w:lang w:eastAsia="ru-RU"/>
              </w:rPr>
              <w:t>ТЕО (за наявності).</w:t>
            </w:r>
          </w:p>
          <w:p w:rsidR="00382D2A" w:rsidRPr="00382D2A" w:rsidRDefault="00382D2A" w:rsidP="00382D2A">
            <w:pPr>
              <w:spacing w:after="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Заявник - юридична особа або фізична особа-підприємець додатково надає копію витягу з Реєстру платників єдиного податку або копію свідоцтва платника податку на додану вартість (далі - ПДВ).</w:t>
            </w:r>
          </w:p>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Заявник - фізична особа додатково надає </w:t>
            </w:r>
            <w:r w:rsidRPr="00382D2A">
              <w:rPr>
                <w:rFonts w:ascii="Times New Roman" w:eastAsia="Times New Roman" w:hAnsi="Times New Roman" w:cs="Times New Roman"/>
                <w:b/>
                <w:bCs/>
                <w:sz w:val="24"/>
                <w:szCs w:val="24"/>
                <w:lang w:val="uk-UA" w:eastAsia="ru-RU"/>
              </w:rPr>
              <w:t>копію</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картки платника податків, що засвідчує реєстрацію у Державному реєстрі</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 xml:space="preserve">фізичних осіб - платників податків </w:t>
            </w:r>
            <w:r w:rsidRPr="00382D2A">
              <w:rPr>
                <w:rFonts w:ascii="Times New Roman" w:eastAsia="Times New Roman" w:hAnsi="Times New Roman" w:cs="Times New Roman"/>
                <w:sz w:val="24"/>
                <w:szCs w:val="24"/>
                <w:lang w:eastAsia="ru-RU"/>
              </w:rPr>
              <w:t xml:space="preserve">(для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w:t>
            </w:r>
            <w:r w:rsidRPr="00382D2A">
              <w:rPr>
                <w:rFonts w:ascii="Times New Roman" w:eastAsia="Times New Roman" w:hAnsi="Times New Roman" w:cs="Times New Roman"/>
                <w:b/>
                <w:bCs/>
                <w:sz w:val="24"/>
                <w:szCs w:val="24"/>
                <w:lang w:val="uk-UA" w:eastAsia="ru-RU"/>
              </w:rPr>
              <w:t>надають копію</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паспорта).</w:t>
            </w:r>
          </w:p>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Заява та копії доданих до неї документів можуть бути подані замовником через web-сайт ОСП/ОСР в мережі Інтернет із застосуванням електронного цифрового підпису в установленому законодавством порядку</w:t>
            </w:r>
            <w:r w:rsidRPr="00382D2A">
              <w:rPr>
                <w:rFonts w:ascii="Times New Roman" w:eastAsia="Times New Roman" w:hAnsi="Times New Roman" w:cs="Times New Roman"/>
                <w:sz w:val="24"/>
                <w:szCs w:val="24"/>
                <w:lang w:val="uk-UA" w:eastAsia="ru-RU"/>
              </w:rPr>
              <w:t xml:space="preserve"> або за допомогою інших електронних сервісів запропонованих ОСР/ОСП</w:t>
            </w:r>
            <w:r w:rsidRPr="00382D2A">
              <w:rPr>
                <w:rFonts w:ascii="Times New Roman" w:eastAsia="Times New Roman" w:hAnsi="Times New Roman" w:cs="Times New Roman"/>
                <w:sz w:val="24"/>
                <w:szCs w:val="24"/>
                <w:lang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Дозволить уникнути виникнення протиріч.</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Приведено у відповідність до термінів Положення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про реєстрацію фізичних осіб у Державному реєстрі фізичних осіб - платників податків, затвердженого наказом Міністерства фінансів України 29.09.2017 № 822, зареєстрованого в Міністерстві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юстиції України 25 жовтня 2017 р.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 № 1306/31174</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4.4.2.</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spacing w:after="310" w:line="240" w:lineRule="auto"/>
              <w:ind w:left="20"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Заява та копії доданих до неї документів можуть бути подані замовником через web-сайт ОСП/ОСР в мережі Інтернет із застосуванням електронного цифрового </w:t>
            </w:r>
            <w:r w:rsidRPr="00382D2A">
              <w:rPr>
                <w:rFonts w:ascii="Times New Roman" w:eastAsia="Times New Roman" w:hAnsi="Times New Roman" w:cs="Times New Roman"/>
                <w:sz w:val="24"/>
                <w:szCs w:val="24"/>
                <w:lang w:eastAsia="ru-RU"/>
              </w:rPr>
              <w:lastRenderedPageBreak/>
              <w:t>підпису в установленому законодавством порядку.</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after="180" w:line="240" w:lineRule="auto"/>
              <w:ind w:left="20"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Заява та копії доданих до неї документів можуть бути подані замовником через web-сайт ОСП/ОСР в мережі Інтернет із застосуванням електронного цифрового підпису в установленому законодавством </w:t>
            </w:r>
            <w:r w:rsidRPr="00382D2A">
              <w:rPr>
                <w:rFonts w:ascii="Times New Roman" w:eastAsia="Times New Roman" w:hAnsi="Times New Roman" w:cs="Times New Roman"/>
                <w:sz w:val="24"/>
                <w:szCs w:val="24"/>
                <w:lang w:eastAsia="ru-RU"/>
              </w:rPr>
              <w:lastRenderedPageBreak/>
              <w:t xml:space="preserve">порядку </w:t>
            </w:r>
            <w:r w:rsidRPr="00382D2A">
              <w:rPr>
                <w:rFonts w:ascii="Times New Roman" w:eastAsia="Times New Roman" w:hAnsi="Times New Roman" w:cs="Times New Roman"/>
                <w:b/>
                <w:bCs/>
                <w:sz w:val="24"/>
                <w:szCs w:val="24"/>
                <w:lang w:eastAsia="ru-RU"/>
              </w:rPr>
              <w:t>або за допомогою інших електронних сервісів, запроваджених ОСР/ОСП</w:t>
            </w:r>
            <w:r w:rsidRPr="00382D2A">
              <w:rPr>
                <w:rFonts w:ascii="Times New Roman" w:eastAsia="Times New Roman" w:hAnsi="Times New Roman" w:cs="Times New Roman"/>
                <w:sz w:val="24"/>
                <w:szCs w:val="24"/>
                <w:lang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Електронні сервіси є такими, що динамічно розвиваються, тому не доцільно обмежувати можливості Замовників та ОСР щодо порядку їх впровадження і застосування.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Розділ 4 Порядок приєднання до системи розподілу</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Замінити в цьому розділі слово «порядок» на слово «розділ» у відповідних відмінках</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Дозволить уникнути виникнення протиріч</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4.4.4. У разі відсутності повного комплекту документів або неналежного оформлення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документів, що додаються до заяви, поданих особисто Заявником, ОСР приймає належним чином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оформлені документи, надає </w:t>
            </w:r>
            <w:r w:rsidRPr="00382D2A">
              <w:rPr>
                <w:rFonts w:ascii="Times New Roman" w:eastAsia="Times New Roman" w:hAnsi="Times New Roman" w:cs="Times New Roman"/>
                <w:b/>
                <w:bCs/>
                <w:sz w:val="24"/>
                <w:szCs w:val="24"/>
                <w:lang w:val="uk-UA" w:eastAsia="ru-RU"/>
              </w:rPr>
              <w:t>заявнику зауваження щодо</w:t>
            </w:r>
            <w:r w:rsidRPr="00382D2A">
              <w:rPr>
                <w:rFonts w:ascii="Times New Roman" w:eastAsia="Times New Roman" w:hAnsi="Times New Roman" w:cs="Times New Roman"/>
                <w:sz w:val="24"/>
                <w:szCs w:val="24"/>
                <w:lang w:val="uk-UA" w:eastAsia="ru-RU"/>
              </w:rPr>
              <w:t xml:space="preserve"> повноти та належного оформлення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документів та вносить відповідну інформацію до реєстру заяв.</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4.4.4. У разі відсутності повного комплекту документів або неналежного оформлення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документів, що додаються до заяви, поданих особисто Заявником, ОСР приймає належним чином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оформлені документи, надає заявнику </w:t>
            </w:r>
            <w:r w:rsidRPr="00382D2A">
              <w:rPr>
                <w:rFonts w:ascii="Times New Roman" w:eastAsia="Times New Roman" w:hAnsi="Times New Roman" w:cs="Times New Roman"/>
                <w:b/>
                <w:bCs/>
                <w:sz w:val="24"/>
                <w:szCs w:val="24"/>
                <w:lang w:val="uk-UA" w:eastAsia="ru-RU"/>
              </w:rPr>
              <w:t>упродовж 3-х робочих днів</w:t>
            </w:r>
            <w:r w:rsidRPr="00382D2A">
              <w:rPr>
                <w:rFonts w:ascii="Times New Roman" w:eastAsia="Times New Roman" w:hAnsi="Times New Roman" w:cs="Times New Roman"/>
                <w:sz w:val="24"/>
                <w:szCs w:val="24"/>
                <w:lang w:val="uk-UA" w:eastAsia="ru-RU"/>
              </w:rPr>
              <w:t xml:space="preserve"> зауваження щодо повноти та належного оформлення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документів та вносить відповідну інформацію до реєстру заяв.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Пропонується встановлення єдиних  термінів до 3-х р. днівДнів.</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4.4.4. У разі відсутності повного комплекту документів або неналежного оформлення документів, що додаються до заяви, поданих особисто Заявником, ОСР приймає належним чином оформлені документи, надає заявнику зауваження щодо повноти та належного оформлення документів та вносить відповідну інформацію до реєстру заяв.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 отриманні неповного комплекту документів або неналежно оформлених </w:t>
            </w:r>
            <w:r w:rsidRPr="00382D2A">
              <w:rPr>
                <w:rFonts w:ascii="Times New Roman" w:eastAsia="Times New Roman" w:hAnsi="Times New Roman" w:cs="Times New Roman"/>
                <w:sz w:val="24"/>
                <w:szCs w:val="24"/>
                <w:lang w:val="uk-UA" w:eastAsia="ru-RU"/>
              </w:rPr>
              <w:lastRenderedPageBreak/>
              <w:t xml:space="preserve">документів, направлених поштовим відправленням (або в електронному вигляді), ОСР приймає </w:t>
            </w:r>
            <w:r w:rsidRPr="00382D2A">
              <w:rPr>
                <w:rFonts w:ascii="Times New Roman" w:eastAsia="Times New Roman" w:hAnsi="Times New Roman" w:cs="Times New Roman"/>
                <w:b/>
                <w:bCs/>
                <w:sz w:val="24"/>
                <w:szCs w:val="24"/>
                <w:lang w:val="uk-UA" w:eastAsia="ru-RU"/>
              </w:rPr>
              <w:t>належним чином оформлені</w:t>
            </w:r>
            <w:r w:rsidRPr="00382D2A">
              <w:rPr>
                <w:rFonts w:ascii="Times New Roman" w:eastAsia="Times New Roman" w:hAnsi="Times New Roman" w:cs="Times New Roman"/>
                <w:sz w:val="24"/>
                <w:szCs w:val="24"/>
                <w:lang w:val="uk-UA" w:eastAsia="ru-RU"/>
              </w:rPr>
              <w:t xml:space="preserve"> документи та вносить відповідну інформацію до реєстру заяв та протягом двох робочих днів від дня отримання заяви інформує заявника у спосіб, вказаний ним у заяві, про зауваження щодо повноти та належного оформлення документів з обґрунтуванням причин наведених зауважень.</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4.4.4. У разі відсутності повного комплекту документів або неналежного оформлення документів, що додаються до заяви, поданих особисто Заявником, ОСР приймає </w:t>
            </w:r>
            <w:r w:rsidRPr="00382D2A">
              <w:rPr>
                <w:rFonts w:ascii="Times New Roman" w:eastAsia="Times New Roman" w:hAnsi="Times New Roman" w:cs="Times New Roman"/>
                <w:b/>
                <w:bCs/>
                <w:sz w:val="24"/>
                <w:szCs w:val="24"/>
                <w:lang w:val="uk-UA" w:eastAsia="ru-RU"/>
              </w:rPr>
              <w:t>лише</w:t>
            </w:r>
            <w:r w:rsidRPr="00382D2A">
              <w:rPr>
                <w:rFonts w:ascii="Times New Roman" w:eastAsia="Times New Roman" w:hAnsi="Times New Roman" w:cs="Times New Roman"/>
                <w:sz w:val="24"/>
                <w:szCs w:val="24"/>
                <w:lang w:val="uk-UA" w:eastAsia="ru-RU"/>
              </w:rPr>
              <w:t xml:space="preserve"> належним чином оформлені документи, надає заявнику зауваження щодо повноти та належного оформлення документів та вносить відповідну інформацію до реєстру заяв.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 отриманні неповного комплекту документів або неналежно оформлених </w:t>
            </w:r>
            <w:r w:rsidRPr="00382D2A">
              <w:rPr>
                <w:rFonts w:ascii="Times New Roman" w:eastAsia="Times New Roman" w:hAnsi="Times New Roman" w:cs="Times New Roman"/>
                <w:sz w:val="24"/>
                <w:szCs w:val="24"/>
                <w:lang w:val="uk-UA" w:eastAsia="ru-RU"/>
              </w:rPr>
              <w:lastRenderedPageBreak/>
              <w:t xml:space="preserve">документів, направлених поштовим відправленням (або в електронному вигляді), ОСР приймає </w:t>
            </w:r>
            <w:r w:rsidRPr="00382D2A">
              <w:rPr>
                <w:rFonts w:ascii="Times New Roman" w:eastAsia="Times New Roman" w:hAnsi="Times New Roman" w:cs="Times New Roman"/>
                <w:b/>
                <w:bCs/>
                <w:sz w:val="24"/>
                <w:szCs w:val="24"/>
                <w:lang w:val="uk-UA" w:eastAsia="ru-RU"/>
              </w:rPr>
              <w:t>всі отримані</w:t>
            </w:r>
            <w:r w:rsidRPr="00382D2A">
              <w:rPr>
                <w:rFonts w:ascii="Times New Roman" w:eastAsia="Times New Roman" w:hAnsi="Times New Roman" w:cs="Times New Roman"/>
                <w:sz w:val="24"/>
                <w:szCs w:val="24"/>
                <w:lang w:val="uk-UA" w:eastAsia="ru-RU"/>
              </w:rPr>
              <w:t xml:space="preserve"> документи та вносить відповідну інформацію до реєстру заяв та протягом двох робочих днів від дня отримання заяви інформує заявника у спосіб, вказаний ним у заяві, про зауваження щодо повноти та належного оформлення документів з обґрунтуванням причин наведених зауважень.</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При отриманні документів не особисто від Замовника доцільно, щоб ОСР приймав усі документи, що надійшли йому, однак повідомляв Замовника про наявні зауваження.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4.4.4.При отриманні неповного комплекту документів або неналежно оформлених документів,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направлених поштовим відправленням (або в електронному вигляді), ОСР приймає належним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чином оформлені документи та вносить відповідну інформацію до реєстру заяв та протягом </w:t>
            </w:r>
            <w:r w:rsidRPr="00382D2A">
              <w:rPr>
                <w:rFonts w:ascii="Times New Roman" w:eastAsia="Times New Roman" w:hAnsi="Times New Roman" w:cs="Times New Roman"/>
                <w:b/>
                <w:bCs/>
                <w:sz w:val="24"/>
                <w:szCs w:val="24"/>
                <w:lang w:val="uk-UA" w:eastAsia="ru-RU"/>
              </w:rPr>
              <w:t>двох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робочих днів від дня отримання заяви інформує заявника у спосіб, вказаний ним у заяві, про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зауваження щодо повноти та належного оформлення документів з обґрунтуванням причин</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наведених зауважень.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 отриманні неповного комплекту документів або неналежно оформлених документів,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направлених поштовим відправленням (або в електронному вигляді), ОСР приймає належним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чином оформлені документи та вносить відповідну інформацію до реєстру заяв та протягом </w:t>
            </w:r>
            <w:r w:rsidRPr="00382D2A">
              <w:rPr>
                <w:rFonts w:ascii="Times New Roman" w:eastAsia="Times New Roman" w:hAnsi="Times New Roman" w:cs="Times New Roman"/>
                <w:b/>
                <w:bCs/>
                <w:sz w:val="24"/>
                <w:szCs w:val="24"/>
                <w:lang w:val="uk-UA" w:eastAsia="ru-RU"/>
              </w:rPr>
              <w:t>трьох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робочих днів від дня отримання заяви інформує заявника у спосіб, вказаний ним у заяві, про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зауваження щодо повноти та належного оформлення документів з обґрунтуванням причин</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наведених зауважень.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Пропонується збільшити термін до 3-х р. днів</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4.5.4. Технічні умови, які видаються Замовнику для перенесення повітряних і підземних електричних мереж та інших об'єктів електроенергетики, не </w:t>
            </w:r>
            <w:r w:rsidRPr="00382D2A">
              <w:rPr>
                <w:rFonts w:ascii="Times New Roman" w:eastAsia="Times New Roman" w:hAnsi="Times New Roman" w:cs="Times New Roman"/>
                <w:b/>
                <w:bCs/>
                <w:sz w:val="24"/>
                <w:szCs w:val="24"/>
                <w:lang w:val="uk-UA" w:eastAsia="ru-RU"/>
              </w:rPr>
              <w:t>містять вимог</w:t>
            </w:r>
            <w:r w:rsidRPr="00382D2A">
              <w:rPr>
                <w:rFonts w:ascii="Times New Roman" w:eastAsia="Times New Roman" w:hAnsi="Times New Roman" w:cs="Times New Roman"/>
                <w:sz w:val="24"/>
                <w:szCs w:val="24"/>
                <w:lang w:val="uk-UA" w:eastAsia="ru-RU"/>
              </w:rPr>
              <w:t xml:space="preserve"> щодо електроустановок Замовника.</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4.5.4. Технічні умови, які видаються Замовнику для перенесення повітряних і підземних електричних мереж та інших об'єктів електроенергетики, не </w:t>
            </w:r>
            <w:r w:rsidRPr="00382D2A">
              <w:rPr>
                <w:rFonts w:ascii="Times New Roman" w:eastAsia="Times New Roman" w:hAnsi="Times New Roman" w:cs="Times New Roman"/>
                <w:b/>
                <w:bCs/>
                <w:sz w:val="24"/>
                <w:szCs w:val="24"/>
                <w:lang w:val="uk-UA" w:eastAsia="ru-RU"/>
              </w:rPr>
              <w:t>повинні містити вимоги</w:t>
            </w:r>
            <w:r w:rsidRPr="00382D2A">
              <w:rPr>
                <w:rFonts w:ascii="Times New Roman" w:eastAsia="Times New Roman" w:hAnsi="Times New Roman" w:cs="Times New Roman"/>
                <w:sz w:val="24"/>
                <w:szCs w:val="24"/>
                <w:lang w:val="uk-UA" w:eastAsia="ru-RU"/>
              </w:rPr>
              <w:t xml:space="preserve"> щодо електроустановок Замовника.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Доцільно відредагувати формулювання з тим, щоб встановлювалось зобов’язання, а не здійснений факт.</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4.5.6.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разі, якщо Замовник в заяві на приєднання виявив свій намір щодо самостійного проектування лінійної частини приєднання, ОСР в технічних умовах надає Замовнику необхідні вихідні данні для проектування та визначає найближчу точку в існуючих (діючих) електричних мережах (повітряна лінія, трансформаторна підстанція або розподільний пункт) ОСР відповідного ступеня напруги, від якої має проектуватися лінійна частина приєднання до точки приєднання електроустановок замовника.</w:t>
            </w:r>
          </w:p>
        </w:tc>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4.5.6.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У разі, якщо Замовник в заяві на приєднання виявив свій намір щодо самостійного проектування лінійної частини приєднання, ОСР в технічних умовах надає Замовнику необхідні вихідні данні для проектування та визначає найближчу точку в існуючих (діючих) електричних мережах (повітряна лінія, трансформаторна підстанція або розподільний пункт) ОСР відповідного ступеня напруги, від якої має проектуватися лінійна частина приєднання до точки приєднання електроустановок замовника. </w:t>
            </w:r>
            <w:r w:rsidRPr="00382D2A">
              <w:rPr>
                <w:rFonts w:ascii="Times New Roman" w:eastAsia="Times New Roman" w:hAnsi="Times New Roman" w:cs="Times New Roman"/>
                <w:b/>
                <w:bCs/>
                <w:sz w:val="24"/>
                <w:szCs w:val="24"/>
                <w:lang w:val="uk-UA" w:eastAsia="ru-RU"/>
              </w:rPr>
              <w:t>У такому разі строк встановлений даним пунктом збільшується на 5 робочих днів.</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Оскільки в цьому випадку ТУ є більш складними, то для забезпечення їх якісного формування потрібно збільшити строк їх підготовки.</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4.6.10. Доопрацьована проектно-кошторисна документація підлягає повторному погодженню у терміни, визначені пунктом 8 цієї глави. Під час повторного погодження проектно-кошторисної документації не дозволяється висувати зауваження, якщо вони не стосуються внесених змін до проектної документації.</w:t>
            </w:r>
          </w:p>
        </w:tc>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4.6.10. Доопрацьована проектно-кошторисна документація підлягає повторному погодженню у терміни, визначені пунктом 8 цієї глави. Під час повторного погодження проектно-кошторисної документації не дозволяється висувати зауваження, якщо вони не стосуються внесених змін до проектної документації </w:t>
            </w:r>
            <w:r w:rsidRPr="00382D2A">
              <w:rPr>
                <w:rFonts w:ascii="Times New Roman" w:eastAsia="Times New Roman" w:hAnsi="Times New Roman" w:cs="Times New Roman"/>
                <w:b/>
                <w:bCs/>
                <w:sz w:val="24"/>
                <w:szCs w:val="24"/>
                <w:lang w:eastAsia="ru-RU"/>
              </w:rPr>
              <w:t>або неусунення раніше наданих зауважень</w:t>
            </w:r>
            <w:r w:rsidRPr="00382D2A">
              <w:rPr>
                <w:rFonts w:ascii="Times New Roman" w:eastAsia="Times New Roman" w:hAnsi="Times New Roman" w:cs="Times New Roman"/>
                <w:sz w:val="24"/>
                <w:szCs w:val="24"/>
                <w:lang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Необхідно уточнити норму в питанні неусунення раніше наданих зауважень, оскільки Замовник може так і не усунути їх при доопрацюванні проектно-кошторисної документації.</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4.7.1. Будівельні роботи з нового будівництва, реконструкції та технічного переоснащення електроустановок зовнішнього електрозабезпечення виконуються ОСР або залученими ним спеціалізованими організаціями та/або фізичними особами-підприємцями, які мають право на виконання цих робіт.</w:t>
            </w:r>
          </w:p>
        </w:tc>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4.7.1. Будівельні роботи з нового будівництва, реконструкції та технічного переоснащення електроустановок зовнішнього електрозабезпечення виконуються ОСР або залученими ним спеціалізованими організаціями та/або фізичними особами-підприємцями, які мають право на виконання цих робіт</w:t>
            </w:r>
            <w:r w:rsidRPr="00382D2A">
              <w:rPr>
                <w:rFonts w:ascii="Times New Roman" w:eastAsia="Times New Roman" w:hAnsi="Times New Roman" w:cs="Times New Roman"/>
                <w:b/>
                <w:bCs/>
                <w:sz w:val="24"/>
                <w:szCs w:val="24"/>
                <w:lang w:val="uk-UA" w:eastAsia="ru-RU"/>
              </w:rPr>
              <w:t>, у тому числі Замовником</w:t>
            </w: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щодо можливої ситуації.</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4.7.4. Склад, обсяги та порядок проведення випробувань електрообладнання визначаються відповідними нормативними документами.</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[відсутній]</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4.7.</w:t>
            </w:r>
            <w:r w:rsidRPr="00382D2A">
              <w:rPr>
                <w:rFonts w:ascii="Times New Roman" w:eastAsia="Times New Roman" w:hAnsi="Times New Roman" w:cs="Times New Roman"/>
                <w:b/>
                <w:bCs/>
                <w:sz w:val="24"/>
                <w:szCs w:val="24"/>
                <w:u w:val="single"/>
                <w:lang w:val="uk-UA" w:eastAsia="ru-RU"/>
              </w:rPr>
              <w:t>5</w:t>
            </w:r>
            <w:r w:rsidRPr="00382D2A">
              <w:rPr>
                <w:rFonts w:ascii="Times New Roman" w:eastAsia="Times New Roman" w:hAnsi="Times New Roman" w:cs="Times New Roman"/>
                <w:b/>
                <w:bCs/>
                <w:sz w:val="24"/>
                <w:szCs w:val="24"/>
                <w:lang w:val="uk-UA" w:eastAsia="ru-RU"/>
              </w:rPr>
              <w:t>.</w:t>
            </w:r>
            <w:r w:rsidRPr="00382D2A">
              <w:rPr>
                <w:rFonts w:ascii="Times New Roman" w:eastAsia="Times New Roman" w:hAnsi="Times New Roman" w:cs="Times New Roman"/>
                <w:sz w:val="24"/>
                <w:szCs w:val="24"/>
                <w:lang w:val="uk-UA" w:eastAsia="ru-RU"/>
              </w:rPr>
              <w:t xml:space="preserve"> Подання робочої напруги для проведення випробувань електрообладнання Замовника здійснюється на підставі заяви Замовника (уповноваженої ним особи) та після надання ОСР укладених Замовником договорів (або внесення змін до діючих договорів) згідно з вимогами, встановленими на ринку електричної енергії на термін проведення випробувань.</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Заява Замовника має містити дані про кількість електричної енергії, потужність (добові графіки навантаження) та терміни виконання випробувань. До заяви додається повідомлення про готовність електроустановок Замовника до прийняття робочої напруги, а у випадках подачі напруги на електроустановки Замовника, визначених </w:t>
            </w:r>
            <w:r w:rsidRPr="00382D2A">
              <w:rPr>
                <w:rFonts w:ascii="Times New Roman" w:eastAsia="Times New Roman" w:hAnsi="Times New Roman" w:cs="Times New Roman"/>
                <w:sz w:val="24"/>
                <w:szCs w:val="24"/>
                <w:lang w:val="uk-UA" w:eastAsia="ru-RU"/>
              </w:rPr>
              <w:lastRenderedPageBreak/>
              <w:t>пунктом 4.7.3 цього розділу, додатково програма випробувань.</w:t>
            </w:r>
          </w:p>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4.7.4. Склад, обсяги та порядок проведення випробувань електрообладнання визначаються відповідними нормативними документами.</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4.7.5. Після подання робочої напруги та проведення випробувань електрообладнання зовнішнього електрозабезпечення Замовника, ОСР надає Замовнику для підписання Акт про надання послуги з приєднання.</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4.7.</w:t>
            </w:r>
            <w:r w:rsidRPr="00382D2A">
              <w:rPr>
                <w:rFonts w:ascii="Times New Roman" w:eastAsia="Times New Roman" w:hAnsi="Times New Roman" w:cs="Times New Roman"/>
                <w:b/>
                <w:bCs/>
                <w:sz w:val="24"/>
                <w:szCs w:val="24"/>
                <w:u w:val="single"/>
                <w:lang w:val="uk-UA" w:eastAsia="ru-RU"/>
              </w:rPr>
              <w:t>6</w:t>
            </w:r>
            <w:r w:rsidRPr="00382D2A">
              <w:rPr>
                <w:rFonts w:ascii="Times New Roman" w:eastAsia="Times New Roman" w:hAnsi="Times New Roman" w:cs="Times New Roman"/>
                <w:b/>
                <w:bCs/>
                <w:sz w:val="24"/>
                <w:szCs w:val="24"/>
                <w:lang w:val="uk-UA" w:eastAsia="ru-RU"/>
              </w:rPr>
              <w:t>.</w:t>
            </w:r>
            <w:r w:rsidRPr="00382D2A">
              <w:rPr>
                <w:rFonts w:ascii="Times New Roman" w:eastAsia="Times New Roman" w:hAnsi="Times New Roman" w:cs="Times New Roman"/>
                <w:sz w:val="24"/>
                <w:szCs w:val="24"/>
                <w:lang w:val="uk-UA" w:eastAsia="ru-RU"/>
              </w:rPr>
              <w:t xml:space="preserve"> Подання робочої напруги для проведення випробувань електрообладнання Замовника здійснюється на підставі заяви Замовника (уповноваженої ним особи) та після надання ОСР укладених Замовником договорів (або внесення змін до діючих договорів) згідно з вимогами, встановленими на ринку електричної енергії на термін проведення випробувань.</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Заява Замовника має містити дані про кількість електричної енергії, потужність (добові графіки навантаження) та терміни виконання випробувань. До заяви додається повідомлення про готовність </w:t>
            </w:r>
            <w:r w:rsidRPr="00382D2A">
              <w:rPr>
                <w:rFonts w:ascii="Times New Roman" w:eastAsia="Times New Roman" w:hAnsi="Times New Roman" w:cs="Times New Roman"/>
                <w:sz w:val="24"/>
                <w:szCs w:val="24"/>
                <w:lang w:val="uk-UA" w:eastAsia="ru-RU"/>
              </w:rPr>
              <w:lastRenderedPageBreak/>
              <w:t>електроустановок Замовника до прийняття робочої напруги, а у випадках подачі напруги на електроустановки Замовника, визначених пунктом 4.7.3 цього розділу, додатково програма випробувань.</w:t>
            </w:r>
          </w:p>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lastRenderedPageBreak/>
              <w:t>Фактично послуга з приєднання полягає у забезпеченні подачі напруги в точку приєднання. У зв’язку з цим необхідно розділити процеси випробувань і вводу в експлуатацію мереж зовнішнього та внутрішнього електрозабезпечення.</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4.8.2. ОСР після завершення робіт з приєднання повідомляє Замовника про готовність власних мереж до підключення електроустановок Замовника, надає довідку про виконання технічних умов в частині зовнішнього електрозабезпечення.</w:t>
            </w:r>
          </w:p>
        </w:tc>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4.8.2. ОСР після завершення робіт з приєднання повідомляє Замовника про готовність власних мереж до підключення електроустановок Замовника, надає довідку про виконання технічних умов в частині зовнішнього електрозабезпечення. </w:t>
            </w:r>
            <w:r w:rsidRPr="00382D2A">
              <w:rPr>
                <w:rFonts w:ascii="Times New Roman" w:eastAsia="Times New Roman" w:hAnsi="Times New Roman" w:cs="Times New Roman"/>
                <w:b/>
                <w:bCs/>
                <w:sz w:val="24"/>
                <w:szCs w:val="24"/>
                <w:lang w:eastAsia="ru-RU"/>
              </w:rPr>
              <w:t>Зазначена довідка є підставою для укладання Замовником договорів (або внесення змін до діючих договорів) згідно з вимогами, встановленими на ринку електричної енергії.</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щодо організації роботи.</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4.8.4. Підключення електроустановок Замовника до електричної мережі здійснюється протягом 5 робочих днів після отримання заяви Замовника або 10 робочих днів, якщо підключення потребує припинення електропостачання інших Користувачів.</w:t>
            </w:r>
          </w:p>
        </w:tc>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4.8.4. </w:t>
            </w:r>
            <w:r w:rsidRPr="00382D2A">
              <w:rPr>
                <w:rFonts w:ascii="Times New Roman" w:eastAsia="Times New Roman" w:hAnsi="Times New Roman" w:cs="Times New Roman"/>
                <w:b/>
                <w:bCs/>
                <w:sz w:val="24"/>
                <w:szCs w:val="24"/>
                <w:lang w:eastAsia="ru-RU"/>
              </w:rPr>
              <w:t>За результатами проведення випробувань електрообладнання Замовника, ОСР складає довідку про готовність електрообладнання Замовника до постійної експлуатації.</w:t>
            </w:r>
            <w:r w:rsidRPr="00382D2A">
              <w:rPr>
                <w:rFonts w:ascii="Times New Roman" w:eastAsia="Times New Roman" w:hAnsi="Times New Roman" w:cs="Times New Roman"/>
                <w:sz w:val="24"/>
                <w:szCs w:val="24"/>
                <w:lang w:eastAsia="ru-RU"/>
              </w:rPr>
              <w:t xml:space="preserve"> Підключення електроустановок Замовника до електричної мережі здійснюється протягом 5 робочих днів після отримання заяви Замовника або 10 робочих днів, якщо підключення потребує припинення електропостачання інших Користувачів.</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Необхідно чітко розрізнити процес приєднання і виконання його умов обома сторонами та можливість укладення договору з розподілу і надання відповідних послуг на постійній основі, як і можливість укладення Замовником інших договорів на ринку.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4.9.2 Особистий кабінет замовника послуги з приєднання на </w:t>
            </w:r>
            <w:r w:rsidRPr="00382D2A">
              <w:rPr>
                <w:rFonts w:ascii="Times New Roman" w:eastAsia="Times New Roman" w:hAnsi="Times New Roman" w:cs="Times New Roman"/>
                <w:sz w:val="24"/>
                <w:szCs w:val="24"/>
                <w:lang w:val="en-US" w:eastAsia="ru-RU"/>
              </w:rPr>
              <w:t>web</w:t>
            </w:r>
            <w:r w:rsidRPr="00382D2A">
              <w:rPr>
                <w:rFonts w:ascii="Times New Roman" w:eastAsia="Times New Roman" w:hAnsi="Times New Roman" w:cs="Times New Roman"/>
                <w:sz w:val="24"/>
                <w:szCs w:val="24"/>
                <w:lang w:val="uk-UA" w:eastAsia="ru-RU"/>
              </w:rPr>
              <w:t xml:space="preserve">-сайті ОСП/ОСР є виключно інформаційним ресурсом для </w:t>
            </w:r>
            <w:r w:rsidRPr="00382D2A">
              <w:rPr>
                <w:rFonts w:ascii="Times New Roman" w:eastAsia="Times New Roman" w:hAnsi="Times New Roman" w:cs="Times New Roman"/>
                <w:sz w:val="24"/>
                <w:szCs w:val="24"/>
                <w:lang w:val="uk-UA" w:eastAsia="ru-RU"/>
              </w:rPr>
              <w:lastRenderedPageBreak/>
              <w:t>замовника та має забезпечувати відображення інформації про:</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укладення договору про користування електричною енергією або договору про постачання електричної енергії;</w:t>
            </w:r>
          </w:p>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t>Виключити абзац.</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Зазначений абзац є недоцільним, оскільки такі договори в новій моделі ринку будуть укладатись з електропостачальником, і Замовник на завершальній стадії повинен надати його копію ОСР.</w:t>
            </w:r>
          </w:p>
        </w:tc>
      </w:tr>
      <w:tr w:rsidR="00382D2A" w:rsidRPr="00382D2A" w:rsidTr="00A45620">
        <w:trPr>
          <w:tblCellSpacing w:w="15" w:type="dxa"/>
        </w:trPr>
        <w:tc>
          <w:tcPr>
            <w:tcW w:w="0" w:type="auto"/>
            <w:vAlign w:val="center"/>
            <w:hideMark/>
          </w:tcPr>
          <w:p w:rsidR="00382D2A" w:rsidRPr="00382D2A" w:rsidRDefault="00382D2A" w:rsidP="00382D2A">
            <w:pPr>
              <w:spacing w:after="180" w:line="240" w:lineRule="auto"/>
              <w:ind w:left="20" w:right="20" w:firstLine="70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4.10.1</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Додати до загальних вимог вимоги щодо системи координат:</w:t>
            </w:r>
          </w:p>
          <w:p w:rsidR="00382D2A" w:rsidRPr="00382D2A" w:rsidRDefault="00382D2A" w:rsidP="00382D2A">
            <w:pPr>
              <w:spacing w:after="184" w:line="240" w:lineRule="auto"/>
              <w:ind w:left="9" w:right="20" w:firstLine="426"/>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«Координатною основою при здійсненні робіт із об’єктами електроенергетики є Державна геодезична референцна система координат УСК-2000»</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зв'язку з використанням декількох видів систем координат, для відображення географічного положення об'єктів доцільно визначити в кодексі єдину систему координат для об'єктів електричних мереж – Державну геодезичну референцну систему координат УСК-2000</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4.10.1. Для забезпечення єдиного підходу при визначенні типу приєднання</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(стандартне/нестандартне), а також для виконання вимог пункту 4.1.38 ціього Порядку ОСП та</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ОСР за кожною з територіальних одиниць, на якій здійснюють ліцензовану діяльність з передачі</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та розподілу електричної енергії, ведуть перелік об'єктів електроенергетики, на основі якого</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створюють геодезичну інформаційно-технічну систему об'єктів електроенергетики.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 переліку об'єктів електроенергетики вносяться, в тому числі, дані, які підлягають</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оприлюдненню на веб-сайті ОСП/ОСР в мережі Інтернет.</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Геодезична інформаційно-технічна система об'єктів електроенергетики створюється на</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уніфікованому для сфери електроенергетики програмному забезпеченні за принципами побудови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Державної геодезичної системи України з використанням сучасних супутникових</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радіонавігаційних систем (GPS), комп'ютерних технологій та традиційних геодезичних методів.</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Уніфіковане програмне забезпечення геодезичної інформаційно-технічної системи має</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реалізовувати функцію формування на заданий момент часу технологічної карти об'єкта</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електроенергетики, у якій, в тому числі, відображається інформація, яка підлягає оприлюдненню</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 веб-сайті ОСП/ОСР в мережі Інтернет.</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4.10.1. Для забезпечення єдиного підходу при визначенні типу приєднання</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(стандартне/нестандартне), а також для виконання вимог пункту 4.1.38 ціього Порядку ОСП та ОСР за кожною з територіальних одиниць, на якій здійснюють ліцензовану діяльність з передачі</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та розподілу електричної енергії, ведуть перелік об'єктів електроенергетики, на основі якого</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створюють геодезичну інформаційно-технічну систему об'єктів електроенергетики.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 переліку об'єктів електроенергетики вносяться, в тому числі, дані, які підлягають</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оприлюдненню на веб-сайті ОСП/ОСР в мережі Інтернет.</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Геодезична інформаційно-технічна система об'єктів електроенергетики створюється на</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уніфікованому для сфери електроенергетики програмному забезпеченні за принципами побудови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Державної геодезичної системи України з використанням сучасних супутникових</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радіонавігаційних систем (GPS), комп'ютерних технологій та традиційних геодезичних методів</w:t>
            </w: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Уніфіковане</w:t>
            </w:r>
            <w:r w:rsidRPr="00382D2A">
              <w:rPr>
                <w:rFonts w:ascii="Times New Roman" w:eastAsia="Times New Roman" w:hAnsi="Times New Roman" w:cs="Times New Roman"/>
                <w:sz w:val="24"/>
                <w:szCs w:val="24"/>
                <w:lang w:val="uk-UA" w:eastAsia="ru-RU"/>
              </w:rPr>
              <w:t xml:space="preserve"> Програмне забезпечення геодезичної інформаційно-технічної системи має реалізовувати функцію формування на заданий момент часу технологічної карти об'єкта електроенергетики, у якій, в тому числі, відображається інформація, яка підлягає оприлюдненню</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 веб-сайті ОСП/ОСР в мережі Інтернет.</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Значення «Уніфіковане</w:t>
            </w:r>
            <w:r w:rsidRPr="00382D2A">
              <w:rPr>
                <w:rFonts w:ascii="Times New Roman" w:eastAsia="Times New Roman" w:hAnsi="Times New Roman" w:cs="Times New Roman"/>
                <w:sz w:val="24"/>
                <w:szCs w:val="24"/>
                <w:lang w:val="uk-UA" w:eastAsia="ru-RU"/>
              </w:rPr>
              <w:t xml:space="preserve"> Програмне забезпечення» унеможливлює конкуренцію між розробниками програмного забезпечення.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4.10.3. Геодезична інформаційно-технічна система об'єктів електроенергетики забезпечує метрологічну та топологічну коректність інформації про об'єкти електроенергетики.</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разі зміни просторових чи технічних параметрів об'єкта електроенергетики ці зміни вносяться до геодезичної інформаційно-технічної системи об'єктів електроенергетики наступного робочого дня після настання таких змін.</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222222"/>
                <w:sz w:val="24"/>
                <w:szCs w:val="24"/>
                <w:lang w:val="uk-UA" w:eastAsia="ru-RU"/>
              </w:rPr>
              <w:t>Викласти вимоги щодо термінів в наступному вигляді: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разі зміни просторових чи технічних параметрів об'єкта електроенергетики ці зміни вносяться до геодезичної інформаційно-технічної системи об'єктів електроенергетики впродовж десяти робочих днів після настання таких змін.»</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Для реалізації внесення змін до інформаційної системи на наступний день після факту таких змін необхідні дорогі технічні та організаційні заходи: оснащення всіх робочих бригад приладами з мобільним захищеним доступом до інформаційної системи, організація додаткових робочих місць з централізованої перевірки та обробки даних, що надійшли від робочих бригад.</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4. Розділ.</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Правила</w:t>
            </w:r>
            <w:r w:rsidRPr="00382D2A">
              <w:rPr>
                <w:rFonts w:ascii="Times New Roman" w:eastAsia="Times New Roman" w:hAnsi="Times New Roman" w:cs="Times New Roman"/>
                <w:sz w:val="24"/>
                <w:szCs w:val="24"/>
                <w:lang w:val="uk-UA" w:eastAsia="ru-RU"/>
              </w:rPr>
              <w:t xml:space="preserve"> приєднання до системи розподілу</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i/>
                <w:iCs/>
                <w:sz w:val="24"/>
                <w:szCs w:val="24"/>
                <w:lang w:val="uk-UA" w:eastAsia="ru-RU"/>
              </w:rPr>
              <w:t>Розділ 4.</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Порядок</w:t>
            </w:r>
            <w:r w:rsidRPr="00382D2A">
              <w:rPr>
                <w:rFonts w:ascii="Times New Roman" w:eastAsia="Times New Roman" w:hAnsi="Times New Roman" w:cs="Times New Roman"/>
                <w:sz w:val="24"/>
                <w:szCs w:val="24"/>
                <w:lang w:val="uk-UA" w:eastAsia="ru-RU"/>
              </w:rPr>
              <w:t xml:space="preserve"> приєднання до системи розподілу</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 тексту Розділу 4 використовується поняття «Порядок»; наприклад: «4.1.1. Цей Порядок регулює відносини, які виникають під час приєднання новозбудованих, реконструйованих чи технічно переоснащених електроустановок Замовників до електричних мереж.».</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4.1.1. Цей Порядок регулює відносини, які виникають під час приєднання новозбудованих,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реконструйованих чи технічно переоснащених електроустановок Замовників до електричних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мереж.</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4.1.1. Цей Порядок регулює відносини, які виникають під час приєднання новозбудованих,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реконструйованих чи технічно переоснащених електроустановок Замовників до електричних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мереж</w:t>
            </w:r>
            <w:r w:rsidRPr="00382D2A">
              <w:rPr>
                <w:rFonts w:ascii="Times New Roman" w:eastAsia="Times New Roman" w:hAnsi="Times New Roman" w:cs="Times New Roman"/>
                <w:b/>
                <w:bCs/>
                <w:sz w:val="24"/>
                <w:szCs w:val="24"/>
                <w:lang w:val="uk-UA" w:eastAsia="ru-RU"/>
              </w:rPr>
              <w:t>. та збільшення потужності електроустановок Замовника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Не зрозу</w:t>
            </w:r>
            <w:r w:rsidRPr="00382D2A">
              <w:rPr>
                <w:rFonts w:ascii="Times New Roman" w:eastAsia="Times New Roman" w:hAnsi="Times New Roman" w:cs="Times New Roman"/>
                <w:sz w:val="24"/>
                <w:szCs w:val="24"/>
                <w:lang w:val="uk-UA" w:eastAsia="ru-RU"/>
              </w:rPr>
              <w:t>міло куди буде віднесено збільшення потужності електроустановок Замовника без реконструкції та тех. переоснащення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4.1.1. Цей  Порядок  регулює відносини, які виникають під час приєднання новозбудованих, реконструйованих чи технічно переоснащених електроустановок Замовників до електричних мереж.</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Для реалізації вимог цього Порядку в ОСР видається відповідний наказ, який регламентує дії персоналу щодо розподілу прав та обов'язків під час здійснення заходів з приєднання та підключення електроустановок замовників та забезпечує реалізацію принципу "єдиного вікна" для Замовника.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Пропонована  редакція:</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4.1.1. Цей  Порядок  регулює відносини, які виникають під час приєднання новозбудованих, реконструйованих чи технічно переоснащених електроустановок Замовників до електричних мереж.</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Якщо електроустановки були раніше приєднані і виконана їх реконструкція, технічне переоснащення і не змінилися їх  параметри(напруга, потужність, категорія споживання), то вони не потребують заходів по приєднанню.</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Для реалізації вимог цього Порядку в ОСР видається відповідний наказ, який регламентує дії персоналу щодо розподілу прав та обов'язків під час здійснення заходів з приєднання та підключення електроустановок замовників та забезпечує реалізацію принципу "єдиного вікна" для Замовника.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Доповнено.  «Якщо електроустановки були раніше приєднані і виконана їх реконструкція, технічне переоснащення і не змінилися їх  параметри(напруга, потужність, категорія споживання), то вони не потребують заходів по приєднанню».</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 має необхідності заключати договори на приєднання раніше  приєднаних електроустановок</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4.1.8. Забороняється приєднувати електроустановки Замовника до власних потреб підстанцій або електростанцій.</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Пропонована  редакція.</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4.1.8. Забороняється приєднувати електроустановки Замовника до власних потреб підстанцій.</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Видалити  слова «або електростанцій».</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В деяких випадках економічно доцільно приєднання електроустановок до власних потреб електростанцій..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4.1.8. Забороняється приєднувати електроустановки Замовника </w:t>
            </w:r>
            <w:r w:rsidRPr="00382D2A">
              <w:rPr>
                <w:rFonts w:ascii="Times New Roman" w:eastAsia="Times New Roman" w:hAnsi="Times New Roman" w:cs="Times New Roman"/>
                <w:b/>
                <w:bCs/>
                <w:sz w:val="24"/>
                <w:szCs w:val="24"/>
                <w:lang w:val="uk-UA" w:eastAsia="ru-RU"/>
              </w:rPr>
              <w:t>до</w:t>
            </w:r>
            <w:r w:rsidRPr="00382D2A">
              <w:rPr>
                <w:rFonts w:ascii="Times New Roman" w:eastAsia="Times New Roman" w:hAnsi="Times New Roman" w:cs="Times New Roman"/>
                <w:sz w:val="24"/>
                <w:szCs w:val="24"/>
                <w:lang w:val="uk-UA" w:eastAsia="ru-RU"/>
              </w:rPr>
              <w:t xml:space="preserve"> власних потреб підстанцій або електростанцій.</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i/>
                <w:iCs/>
                <w:sz w:val="24"/>
                <w:szCs w:val="24"/>
                <w:lang w:val="uk-UA" w:eastAsia="ru-RU"/>
              </w:rPr>
              <w:lastRenderedPageBreak/>
              <w:t>Як варіант:</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4.1.8. Забороняється приєднувати електроустановки Замовника </w:t>
            </w:r>
            <w:r w:rsidRPr="00382D2A">
              <w:rPr>
                <w:rFonts w:ascii="Times New Roman" w:eastAsia="Times New Roman" w:hAnsi="Times New Roman" w:cs="Times New Roman"/>
                <w:b/>
                <w:bCs/>
                <w:sz w:val="24"/>
                <w:szCs w:val="24"/>
                <w:lang w:val="uk-UA" w:eastAsia="ru-RU"/>
              </w:rPr>
              <w:t>для</w:t>
            </w:r>
            <w:r w:rsidRPr="00382D2A">
              <w:rPr>
                <w:rFonts w:ascii="Times New Roman" w:eastAsia="Times New Roman" w:hAnsi="Times New Roman" w:cs="Times New Roman"/>
                <w:sz w:val="24"/>
                <w:szCs w:val="24"/>
                <w:lang w:val="uk-UA" w:eastAsia="ru-RU"/>
              </w:rPr>
              <w:t xml:space="preserve"> власних потреб підстанцій або електростанцій.</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Речення неправильно побудоване: незрозуміла фраза «Забороняється приєднувати… до власних потреб».</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4.1.12. Суб'єкт господарювання (у тому числі Оператор малої системи розподілу) має право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 зверненням Замовника погодити приєднання електроустановок Замовника до власних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електричних мереж у рахунок зменшення дозволеної потужності за договором </w:t>
            </w:r>
            <w:r w:rsidRPr="00382D2A">
              <w:rPr>
                <w:rFonts w:ascii="Times New Roman" w:eastAsia="Times New Roman" w:hAnsi="Times New Roman" w:cs="Times New Roman"/>
                <w:b/>
                <w:bCs/>
                <w:sz w:val="24"/>
                <w:szCs w:val="24"/>
                <w:lang w:val="uk-UA" w:eastAsia="ru-RU"/>
              </w:rPr>
              <w:t>про постачання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електричної енергії</w:t>
            </w:r>
            <w:r w:rsidRPr="00382D2A">
              <w:rPr>
                <w:rFonts w:ascii="Times New Roman" w:eastAsia="Times New Roman" w:hAnsi="Times New Roman" w:cs="Times New Roman"/>
                <w:sz w:val="24"/>
                <w:szCs w:val="24"/>
                <w:lang w:val="uk-UA" w:eastAsia="ru-RU"/>
              </w:rPr>
              <w:t xml:space="preserve"> на напрузі приєднання власних струмоприймачів суб'єкта господарювання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або в межах резерву потужності існуючих трансформаторів та пропускної спроможності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електричних мереж цього суб'єкта у відповідний період доби </w:t>
            </w:r>
            <w:r w:rsidRPr="00382D2A">
              <w:rPr>
                <w:rFonts w:ascii="Times New Roman" w:eastAsia="Times New Roman" w:hAnsi="Times New Roman" w:cs="Times New Roman"/>
                <w:sz w:val="24"/>
                <w:szCs w:val="24"/>
                <w:lang w:val="uk-UA" w:eastAsia="ru-RU"/>
              </w:rPr>
              <w:t>або без зменшення дозволеної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за договором про постачання електричної енергії в межах потужності існуючих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трансформаторів та пропускної спроможності електричних мереж цього суб'єкта у разі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підключення електроустановок, призначених для виробництва електроенергії генеруючим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модулем типу А.</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4.1.12. Суб'єкт господарювання (у тому числі Оператор малої системи розподілу) має право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 зверненням Замовника погодити приєднання електроустановок Замовника до власних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електричних мереж у рахунок зменшення дозволеної потужності за договором </w:t>
            </w:r>
            <w:r w:rsidRPr="00382D2A">
              <w:rPr>
                <w:rFonts w:ascii="Times New Roman" w:eastAsia="Times New Roman" w:hAnsi="Times New Roman" w:cs="Times New Roman"/>
                <w:b/>
                <w:bCs/>
                <w:strike/>
                <w:sz w:val="24"/>
                <w:szCs w:val="24"/>
                <w:lang w:val="uk-UA" w:eastAsia="ru-RU"/>
              </w:rPr>
              <w:t>про постачання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 xml:space="preserve">електричної енергії </w:t>
            </w:r>
            <w:r w:rsidRPr="00382D2A">
              <w:rPr>
                <w:rFonts w:ascii="Times New Roman" w:eastAsia="Times New Roman" w:hAnsi="Times New Roman" w:cs="Times New Roman"/>
                <w:sz w:val="24"/>
                <w:szCs w:val="24"/>
                <w:lang w:val="uk-UA" w:eastAsia="ru-RU"/>
              </w:rPr>
              <w:t>на напрузі приєднання власних струмоприймачів суб'єкта господарювання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або в межах резерву потужності існуючих трансформаторів та пропускної спроможності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електричних мереж цього суб'єкта у відповідний період доби</w:t>
            </w:r>
            <w:r w:rsidRPr="00382D2A">
              <w:rPr>
                <w:rFonts w:ascii="Times New Roman" w:eastAsia="Times New Roman" w:hAnsi="Times New Roman" w:cs="Times New Roman"/>
                <w:sz w:val="24"/>
                <w:szCs w:val="24"/>
                <w:lang w:val="uk-UA" w:eastAsia="ru-RU"/>
              </w:rPr>
              <w:t xml:space="preserve"> або без зменшення дозволеної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за договором про постачання електричної енергії в межах потужності існуючих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трансформаторів та пропускної спроможності електричних мереж цього суб'єкта у разі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підключення електроустановок, призначених для виробництва електроенергії генеруючим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модулем типу А.</w:t>
            </w:r>
          </w:p>
          <w:p w:rsidR="00382D2A" w:rsidRPr="00382D2A" w:rsidRDefault="00382D2A" w:rsidP="00382D2A">
            <w:pPr>
              <w:spacing w:after="259" w:line="240" w:lineRule="auto"/>
              <w:ind w:lef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Залишити тільки «у рахунок зменшення дозволеної потужності за договором про постачання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електричної енергії на напрузі приєднання власних струмоприймачів суб'єкта господарювання» так як потужність існуючих  трансформаторів (встановлених у минулому не використовувались  значний час споживачами і відповідно не враховувалась Енергокомпаніями як резерв потужності) . Такий підхід може призвести  до перевантаження мереж Компаній.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4.1.12.</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 </w:t>
            </w:r>
            <w:r w:rsidRPr="00382D2A">
              <w:rPr>
                <w:rFonts w:ascii="Times New Roman" w:eastAsia="Times New Roman" w:hAnsi="Times New Roman" w:cs="Times New Roman"/>
                <w:b/>
                <w:bCs/>
                <w:sz w:val="24"/>
                <w:szCs w:val="24"/>
                <w:lang w:val="uk-UA" w:eastAsia="ru-RU"/>
              </w:rPr>
              <w:t>цьому приєднанні</w:t>
            </w:r>
            <w:r w:rsidRPr="00382D2A">
              <w:rPr>
                <w:rFonts w:ascii="Times New Roman" w:eastAsia="Times New Roman" w:hAnsi="Times New Roman" w:cs="Times New Roman"/>
                <w:sz w:val="24"/>
                <w:szCs w:val="24"/>
                <w:lang w:val="uk-UA" w:eastAsia="ru-RU"/>
              </w:rPr>
              <w:t xml:space="preserve"> мають виконуватися наступні умови: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 </w:t>
            </w:r>
            <w:r w:rsidRPr="00382D2A">
              <w:rPr>
                <w:rFonts w:ascii="Times New Roman" w:eastAsia="Times New Roman" w:hAnsi="Times New Roman" w:cs="Times New Roman"/>
                <w:b/>
                <w:bCs/>
                <w:sz w:val="24"/>
                <w:szCs w:val="24"/>
                <w:lang w:val="uk-UA" w:eastAsia="ru-RU"/>
              </w:rPr>
              <w:t>реалізації такого приєднання</w:t>
            </w:r>
            <w:r w:rsidRPr="00382D2A">
              <w:rPr>
                <w:rFonts w:ascii="Times New Roman" w:eastAsia="Times New Roman" w:hAnsi="Times New Roman" w:cs="Times New Roman"/>
                <w:sz w:val="24"/>
                <w:szCs w:val="24"/>
                <w:lang w:val="uk-UA" w:eastAsia="ru-RU"/>
              </w:rPr>
              <w:t xml:space="preserve"> мають виконуватися наступні умови:</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Редакційна правка.</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4.1.16 …</w:t>
            </w:r>
            <w:r w:rsidRPr="00382D2A">
              <w:rPr>
                <w:rFonts w:ascii="Times New Roman" w:eastAsia="Times New Roman" w:hAnsi="Times New Roman" w:cs="Times New Roman"/>
                <w:b/>
                <w:bCs/>
                <w:sz w:val="24"/>
                <w:szCs w:val="24"/>
                <w:lang w:val="uk-UA" w:eastAsia="ru-RU"/>
              </w:rPr>
              <w:t xml:space="preserve"> </w:t>
            </w:r>
            <w:r w:rsidRPr="00382D2A">
              <w:rPr>
                <w:rFonts w:ascii="Times New Roman" w:eastAsia="Times New Roman" w:hAnsi="Times New Roman" w:cs="Times New Roman"/>
                <w:sz w:val="24"/>
                <w:szCs w:val="24"/>
                <w:lang w:val="uk-UA" w:eastAsia="ru-RU"/>
              </w:rPr>
              <w:t>ОСР надає необхідні данні для цього проекту та попередньо узгоджує коридори для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інженерних мереж та місця розташування об'єктів енергетики.</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Не зрозуміло кому ОСР надає данні для цього проекту, вважаючи, що згідно п. 4.1.15. Приєднання електроустановок замовника на території, що підлягає майбутній комплексній забудові (мікрорайон/квартал, вулиця), здійснюється відповідно до умов цього Порядку </w:t>
            </w:r>
            <w:r w:rsidRPr="00382D2A">
              <w:rPr>
                <w:rFonts w:ascii="Times New Roman" w:eastAsia="Times New Roman" w:hAnsi="Times New Roman" w:cs="Times New Roman"/>
                <w:b/>
                <w:bCs/>
                <w:sz w:val="24"/>
                <w:szCs w:val="24"/>
                <w:lang w:val="uk-UA" w:eastAsia="ru-RU"/>
              </w:rPr>
              <w:t>після виконання ОСР</w:t>
            </w:r>
            <w:r w:rsidRPr="00382D2A">
              <w:rPr>
                <w:rFonts w:ascii="Times New Roman" w:eastAsia="Times New Roman" w:hAnsi="Times New Roman" w:cs="Times New Roman"/>
                <w:sz w:val="24"/>
                <w:szCs w:val="24"/>
                <w:lang w:val="uk-UA" w:eastAsia="ru-RU"/>
              </w:rPr>
              <w:t xml:space="preserve">, який здійснює на цій території ліцензовану діяльність, </w:t>
            </w:r>
            <w:r w:rsidRPr="00382D2A">
              <w:rPr>
                <w:rFonts w:ascii="Times New Roman" w:eastAsia="Times New Roman" w:hAnsi="Times New Roman" w:cs="Times New Roman"/>
                <w:b/>
                <w:bCs/>
                <w:sz w:val="24"/>
                <w:szCs w:val="24"/>
                <w:lang w:val="uk-UA" w:eastAsia="ru-RU"/>
              </w:rPr>
              <w:t>електрифікації території,</w:t>
            </w:r>
            <w:r w:rsidRPr="00382D2A">
              <w:rPr>
                <w:rFonts w:ascii="Times New Roman" w:eastAsia="Times New Roman" w:hAnsi="Times New Roman" w:cs="Times New Roman"/>
                <w:sz w:val="24"/>
                <w:szCs w:val="24"/>
                <w:lang w:val="uk-UA" w:eastAsia="ru-RU"/>
              </w:rPr>
              <w:t xml:space="preserve"> що підлягає комплексній забудові, згідно з планами забудови</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відповідної території.</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4.1.23. Для тимчасових (сезонних) об'єктів (пересувні розважальні заклади, тимчасові споруди для здійснення підприємницької діяльності, бурові, земснаряди тощо) точки приєднання визначаються у діючих (вже існуючих) електричних мережах (об'єктах) </w:t>
            </w:r>
            <w:r w:rsidRPr="00382D2A">
              <w:rPr>
                <w:rFonts w:ascii="Times New Roman" w:eastAsia="Times New Roman" w:hAnsi="Times New Roman" w:cs="Times New Roman"/>
                <w:sz w:val="24"/>
                <w:szCs w:val="24"/>
                <w:lang w:val="uk-UA" w:eastAsia="ru-RU"/>
              </w:rPr>
              <w:lastRenderedPageBreak/>
              <w:t>власника мереж (ОСП/ОСР) та повинні співпадати з точками забезпечення потужності. Приєднання таких об'єктів здійснюється на визначенний договором про приєднання термін відповідно до цього Порядку без справляння плати за приєднання. Термін обмежується 90 днями, або обгрунтованим на підставі проекту терміном здійснення діяльності з розробки, видобутку корисних копалин та інше.</w:t>
            </w:r>
          </w:p>
        </w:tc>
        <w:tc>
          <w:tcPr>
            <w:tcW w:w="0" w:type="auto"/>
            <w:vAlign w:val="center"/>
            <w:hideMark/>
          </w:tcPr>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Додати  в п.4.1.23 порядок подовження терміну дії договору про приєднання, який обмежено даним пунктом у 90 днів, а у визначенні в розділі 2 «Терміни та </w:t>
            </w:r>
            <w:r w:rsidRPr="00382D2A">
              <w:rPr>
                <w:rFonts w:ascii="Times New Roman" w:eastAsia="Times New Roman" w:hAnsi="Times New Roman" w:cs="Times New Roman"/>
                <w:sz w:val="24"/>
                <w:szCs w:val="24"/>
                <w:lang w:val="uk-UA" w:eastAsia="ru-RU"/>
              </w:rPr>
              <w:lastRenderedPageBreak/>
              <w:t>визначення» зазначено граничний термін - не більше 180 календарних днів.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Привести терміни дії договору до єдиного обчислення – </w:t>
            </w:r>
            <w:r w:rsidRPr="00382D2A">
              <w:rPr>
                <w:rFonts w:ascii="Times New Roman" w:eastAsia="Times New Roman" w:hAnsi="Times New Roman" w:cs="Times New Roman"/>
                <w:b/>
                <w:bCs/>
                <w:sz w:val="24"/>
                <w:szCs w:val="24"/>
                <w:lang w:val="uk-UA" w:eastAsia="ru-RU"/>
              </w:rPr>
              <w:t>календарні дні</w:t>
            </w: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Дозволить уникнути виникнення протиріч</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4.1.24.</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Плата, яка здійснена за договором приєднання будівельних струмоприймачів, враховується в оплату послуги з приєднання об'єкту забудови.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t>Виключити абзац.</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Цей абзац суперечить п. 4.1.22, оскільки плата за приєднання за цим договором не справляється.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4.1.25. Для населення з індивідуальною забудовою житла за однією адресою у разі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перерозподілу потужності між власниками (співвласниками) без зміни сумарної величини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приєднаної потужності об'єкта архітектури, зміни категорії електроустановок щодо надійності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електропостачання технічні умови не видаються. За необхідності здійснення монтажу</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(демонтажу) додаткових елементів електричної мережі відповідна реконструкція може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здійснюватися ОСР згідно з окремим договором.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4.1.25. Для населення з індивідуальною забудовою житла за однією адресою у разі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перерозподілу потужності між власниками (співвласниками) без зміни сумарної величини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приєднаної потужності об'єкта архітектури</w:t>
            </w:r>
            <w:r w:rsidRPr="00382D2A">
              <w:rPr>
                <w:rFonts w:ascii="Times New Roman" w:eastAsia="Times New Roman" w:hAnsi="Times New Roman" w:cs="Times New Roman"/>
                <w:b/>
                <w:bCs/>
                <w:sz w:val="24"/>
                <w:szCs w:val="24"/>
                <w:lang w:val="uk-UA" w:eastAsia="ru-RU"/>
              </w:rPr>
              <w:t>, без</w:t>
            </w:r>
            <w:r w:rsidRPr="00382D2A">
              <w:rPr>
                <w:rFonts w:ascii="Times New Roman" w:eastAsia="Times New Roman" w:hAnsi="Times New Roman" w:cs="Times New Roman"/>
                <w:sz w:val="24"/>
                <w:szCs w:val="24"/>
                <w:lang w:val="uk-UA" w:eastAsia="ru-RU"/>
              </w:rPr>
              <w:t xml:space="preserve"> зміни категорії електроустановок щодо надійності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електропостачання технічні умови не видаються. За необхідності здійснення монтажу</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(демонтажу) додаткових елементів електричної мережі відповідна реконструкція може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здійснюватися ОСР згідно з окремим договором.</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Для виключення різного трактування вимог</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4.1.26. Для населення з індивідуальною забудовою житла за однією адресою у разі перерозподілу потужності між власниками (співвласниками) без зміни сумарної величини приєднаної потужності об'єкта архітектури, зміни категорії електроустановок щодо надійності електропостачання технічні умови не видаються. За необхідності здійснення монтажу (демонтажу) додаткових елементів електричної мережі відповідна реконструкція може здійснюватися ОСР згідно з окремим договором.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4.1.26. Для населення з індивідуальною забудовою житла за однією адресою у разі перерозподілу потужності між власниками (співвласниками) без зміни сумарної величини приєднаної потужності об'єкта архітектури </w:t>
            </w:r>
            <w:r w:rsidRPr="00382D2A">
              <w:rPr>
                <w:rFonts w:ascii="Times New Roman" w:eastAsia="Times New Roman" w:hAnsi="Times New Roman" w:cs="Times New Roman"/>
                <w:b/>
                <w:bCs/>
                <w:sz w:val="24"/>
                <w:szCs w:val="24"/>
                <w:lang w:val="uk-UA" w:eastAsia="ru-RU"/>
              </w:rPr>
              <w:t>(будівлі)</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без</w:t>
            </w:r>
            <w:r w:rsidRPr="00382D2A">
              <w:rPr>
                <w:rFonts w:ascii="Times New Roman" w:eastAsia="Times New Roman" w:hAnsi="Times New Roman" w:cs="Times New Roman"/>
                <w:sz w:val="24"/>
                <w:szCs w:val="24"/>
                <w:lang w:val="uk-UA" w:eastAsia="ru-RU"/>
              </w:rPr>
              <w:t xml:space="preserve"> зміни категорії електроустановок щодо надійності електропостачання технічні умови не видаються. За необхідності здійснення монтажу (демонтажу) додаткових елементів електричної мережі відповідна реконструкція може здійснюватися ОСР згідно з окремим договором.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Для виключення різного трактування вимог та норм законодавства у сфері містобудування, яким передбачено, що об’єктом будівництва може бути частина будівлі, хоча така частина може розглядатись лише в частині реконструкції та переобладнання, але не окремого приєднання до інженерних мереж та без внесення змін до проекту інженерних мереж всієї будівлі.</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4.1.27. У разі необхідності тимчасового зменшення величини дозволеної до використання потужності електроустановки внаслідок реконструкції чи технічного переоснащення об'єкта резервування потужності за таким об'єктом відбувається впродовж одного календарного року від</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дати внесення змін до договору про постачання електричної енергії</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4.1.27. У разі необхідності тимчасового зменшення величини дозволеної до використання потужності електроустановки внаслідок реконструкції чи технічного переоснащення об'єкта резервування потужності за таким об'єктом відбувається впродовж одного календарного року від дати внесення змін до договору про постачання електричної енергії </w:t>
            </w:r>
            <w:r w:rsidRPr="00382D2A">
              <w:rPr>
                <w:rFonts w:ascii="Times New Roman" w:eastAsia="Times New Roman" w:hAnsi="Times New Roman" w:cs="Times New Roman"/>
                <w:b/>
                <w:bCs/>
                <w:sz w:val="24"/>
                <w:szCs w:val="24"/>
                <w:lang w:val="uk-UA" w:eastAsia="ru-RU"/>
              </w:rPr>
              <w:t>та розподілу електричної енергії.</w:t>
            </w:r>
            <w:r w:rsidRPr="00382D2A">
              <w:rPr>
                <w:rFonts w:ascii="Times New Roman" w:eastAsia="Times New Roman" w:hAnsi="Times New Roman" w:cs="Times New Roman"/>
                <w:sz w:val="24"/>
                <w:szCs w:val="24"/>
                <w:lang w:val="uk-UA" w:eastAsia="ru-RU"/>
              </w:rPr>
              <w:t xml:space="preserve"> </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 ціллю виключення можливості маніпуляції Замовником дозволеною потужністю</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4.1.30. У разі якщо Оператор системи розподілу з метою розвитку та підвищення надійності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власних мереж ініціює проект згідно з планом десятирічного розвитку, що потребує нового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будівництва, реконструкції та/або технічного переоснащення мереж ОСП, Оператор системи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розподілу діє як Замовник відповідно до цього Порядку, а послуги з такого приєднання надає</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ОСП. Точка приєднання в такому випадку визначається на межі об'єкта ОСП.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Як у цьому випадку буде  розраховуватися вартість приєднання?</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Надати пояснення/уточнення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4.1.38. ОСР оприлюднюють та оновлюють всю необхідну інформацію про умови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приєднання до системи розподілу, ставки плати за приєднання потужності та ставки плати за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лінійну частину приєднання, адресу, за якою відповідно до принципу "єдиного вікна" буде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здійснюватися взаємодія сторін, а також інформацію про трансформаторні підстанції 35-6/0,4 кВ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 прив'язкою __________до географічних даних.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4.1.38. ОСР </w:t>
            </w:r>
            <w:r w:rsidRPr="00382D2A">
              <w:rPr>
                <w:rFonts w:ascii="Times New Roman" w:eastAsia="Times New Roman" w:hAnsi="Times New Roman" w:cs="Times New Roman"/>
                <w:b/>
                <w:bCs/>
                <w:sz w:val="24"/>
                <w:szCs w:val="24"/>
                <w:lang w:val="uk-UA" w:eastAsia="ru-RU"/>
              </w:rPr>
              <w:t>щорічно</w:t>
            </w:r>
            <w:r w:rsidRPr="00382D2A">
              <w:rPr>
                <w:rFonts w:ascii="Times New Roman" w:eastAsia="Times New Roman" w:hAnsi="Times New Roman" w:cs="Times New Roman"/>
                <w:sz w:val="24"/>
                <w:szCs w:val="24"/>
                <w:lang w:val="uk-UA" w:eastAsia="ru-RU"/>
              </w:rPr>
              <w:t xml:space="preserve"> оприлюднюють та оновлюють всю необхідну інформацію про умови</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приєднання до системи розподілу, ставки плати за приєднання потужності та ставки плати за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лінійну частину приєднання, адресу, за якою відповідно до принципу "єдиного вікна" буде</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здійснюватися взаємодія сторін, а також інформацію про трансформаторні підстанції </w:t>
            </w:r>
            <w:r w:rsidRPr="00382D2A">
              <w:rPr>
                <w:rFonts w:ascii="Times New Roman" w:eastAsia="Times New Roman" w:hAnsi="Times New Roman" w:cs="Times New Roman"/>
                <w:b/>
                <w:bCs/>
                <w:sz w:val="24"/>
                <w:szCs w:val="24"/>
                <w:lang w:val="uk-UA" w:eastAsia="ru-RU"/>
              </w:rPr>
              <w:t>110(150)-35</w:t>
            </w:r>
            <w:r w:rsidRPr="00382D2A">
              <w:rPr>
                <w:rFonts w:ascii="Times New Roman" w:eastAsia="Times New Roman" w:hAnsi="Times New Roman" w:cs="Times New Roman"/>
                <w:sz w:val="24"/>
                <w:szCs w:val="24"/>
                <w:lang w:val="uk-UA" w:eastAsia="ru-RU"/>
              </w:rPr>
              <w:t>кВ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 прив'язкою до географічних даних.</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Надати пояснення/уточнення</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4.1.39. ОСР оприлюднюють та оновлюють всю необхідну інформацію про умови приєднання до системи розподілу, ставки плати за приєднання потужності та ставки плати за лінійну частину приєднання, адресу, за якою відповідно до принципу "єдиного вікна" буде здійснюватися взаємодія сторін, а також інформацію про трансформаторні підстанції 35-6/0,4 кВ з прив'язкою до географічних даних. ОСР несуть відповідальність за достовірність оприлюдненої інформації.</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4.1.39. ОСР оприлюднюють та оновлюють всю необхідну інформацію про умови приєднання до системи розподілу, ставки плати за приєднання потужності та ставки плати за лінійну частину приєднання, адресу, за якою відповідно до принципу "єдиного вікна" буде здійснюватися взаємодія сторін, а також інформацію про трансформаторні підстанції </w:t>
            </w:r>
            <w:r w:rsidRPr="00382D2A">
              <w:rPr>
                <w:rFonts w:ascii="Times New Roman" w:eastAsia="Times New Roman" w:hAnsi="Times New Roman" w:cs="Times New Roman"/>
                <w:b/>
                <w:bCs/>
                <w:sz w:val="24"/>
                <w:szCs w:val="24"/>
                <w:lang w:val="uk-UA" w:eastAsia="ru-RU"/>
              </w:rPr>
              <w:t>110 (150)</w:t>
            </w:r>
            <w:r w:rsidRPr="00382D2A">
              <w:rPr>
                <w:rFonts w:ascii="Times New Roman" w:eastAsia="Times New Roman" w:hAnsi="Times New Roman" w:cs="Times New Roman"/>
                <w:sz w:val="24"/>
                <w:szCs w:val="24"/>
                <w:lang w:val="uk-UA" w:eastAsia="ru-RU"/>
              </w:rPr>
              <w:t xml:space="preserve"> -35-6/0,4 кВ з прив'язкою до географічних даних. ОСР несуть відповідальність за достовірність оприлюдненої інформації.</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Так як підключення до підстанцій 110 (150) кВ теж плануються.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4.2.3. Процедура стандартного приєднання передбачає:</w:t>
            </w:r>
            <w:r w:rsidRPr="00382D2A">
              <w:rPr>
                <w:rFonts w:ascii="Times New Roman" w:eastAsia="Times New Roman" w:hAnsi="Times New Roman" w:cs="Times New Roman"/>
                <w:sz w:val="24"/>
                <w:szCs w:val="24"/>
                <w:lang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-подання Замовником заяви про готовність його електроустановок, включаючи засоби ком. обліку до первинного підключення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-подання ОСР робочої напруги в точку приєднання електроустановок Замовника;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підписання акту надання послуги про приєднання сторонами договору;</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val="uk-UA" w:eastAsia="ru-RU"/>
              </w:rPr>
              <w:t>- первинне підключення електроустановок Замовника до мереж ОСР.</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Пропонується  до</w:t>
            </w:r>
            <w:r w:rsidRPr="00382D2A">
              <w:rPr>
                <w:rFonts w:ascii="Times New Roman" w:eastAsia="Times New Roman" w:hAnsi="Times New Roman" w:cs="Times New Roman"/>
                <w:sz w:val="24"/>
                <w:szCs w:val="24"/>
                <w:lang w:val="uk-UA" w:eastAsia="ru-RU"/>
              </w:rPr>
              <w:t xml:space="preserve"> подання ОСР робочої напруги в точку приєднання електроустановок Замовника перенести пункт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-подання Замовником заяви про готовність його електроустановок, включаючи засоби ком. обліку до первинного підключення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after="164" w:line="240" w:lineRule="auto"/>
              <w:ind w:left="60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after="164" w:line="240" w:lineRule="auto"/>
              <w:ind w:left="60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after="164" w:line="240" w:lineRule="auto"/>
              <w:ind w:left="60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after="164" w:line="240" w:lineRule="auto"/>
              <w:ind w:left="60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4.2.4. Строк надання послуги з приєднання для електроустановок першого ступеня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становить 20 календарних днів від дати оплати замовником ОСР вартості приєднання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відповідно до договору про приєднання. Для електроустановок другого та третього ступенів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цей строк становить 30 календарних днів.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Встановлені строки надання послуг зі стандартних приєднань можуть бути змінені за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згодою сторін договору про приєднання у разі впливу істотних факторів на тривалість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будівельно-монтажних робіт або з інших причин, погоджених сторонами договору про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приєднання.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            </w:t>
            </w:r>
            <w:r w:rsidRPr="00382D2A">
              <w:rPr>
                <w:rFonts w:ascii="Times New Roman" w:eastAsia="Times New Roman" w:hAnsi="Times New Roman" w:cs="Times New Roman"/>
                <w:sz w:val="24"/>
                <w:szCs w:val="24"/>
                <w:lang w:val="uk-UA" w:eastAsia="ru-RU"/>
              </w:rPr>
              <w:t>У разі необхідності збільшення строку надання послуги зі стандартного приєднання через</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затримку здійснення заходів щодо відведення земельних ділянок для розміщення відповідних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об'єктів електроенергетики (затримка в погодженні власника (власників) або користувача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(користувачів) земельної ділянки (земельних ділянок)) ОСР не пізніше ніж за 10 робочих днів до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закінчення строку надання послуги з приєднання письмово та відповідно до вимог розділу IV цих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Правил повідомляє замовника про збільшення терміну проектування </w:t>
            </w:r>
            <w:r w:rsidRPr="00382D2A">
              <w:rPr>
                <w:rFonts w:ascii="Times New Roman" w:eastAsia="Times New Roman" w:hAnsi="Times New Roman" w:cs="Times New Roman"/>
                <w:b/>
                <w:bCs/>
                <w:sz w:val="24"/>
                <w:szCs w:val="24"/>
                <w:lang w:val="uk-UA" w:eastAsia="ru-RU"/>
              </w:rPr>
              <w:t>на 30 календарних днів</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4.2.4. Строк надання послуги з приєднання для електроустановок першого ступеня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становить 20 календарних днів від дати оплати замовником ОСР вартості приєднання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відповідно до договору про приєднання. Для електроустановок другого </w:t>
            </w:r>
            <w:r w:rsidRPr="00382D2A">
              <w:rPr>
                <w:rFonts w:ascii="Times New Roman" w:eastAsia="Times New Roman" w:hAnsi="Times New Roman" w:cs="Times New Roman"/>
                <w:b/>
                <w:bCs/>
                <w:strike/>
                <w:sz w:val="24"/>
                <w:szCs w:val="24"/>
                <w:lang w:val="uk-UA" w:eastAsia="ru-RU"/>
              </w:rPr>
              <w:t>та третього</w:t>
            </w:r>
            <w:r w:rsidRPr="00382D2A">
              <w:rPr>
                <w:rFonts w:ascii="Times New Roman" w:eastAsia="Times New Roman" w:hAnsi="Times New Roman" w:cs="Times New Roman"/>
                <w:sz w:val="24"/>
                <w:szCs w:val="24"/>
                <w:lang w:val="uk-UA" w:eastAsia="ru-RU"/>
              </w:rPr>
              <w:t xml:space="preserve"> ступенів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потужності цей строк становить 30 календарних днів.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Абзац 2 викласти у редакції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Інший строк виконання зазначених</w:t>
            </w:r>
            <w:r w:rsidRPr="00382D2A">
              <w:rPr>
                <w:rFonts w:ascii="Times New Roman" w:eastAsia="Times New Roman" w:hAnsi="Times New Roman" w:cs="Times New Roman"/>
                <w:b/>
                <w:bCs/>
                <w:sz w:val="24"/>
                <w:szCs w:val="24"/>
                <w:lang w:eastAsia="ru-RU"/>
              </w:rPr>
              <w:t xml:space="preserve"> заходів погоджується із замовником у договорі про приєднання з посиланням на вимоги нормативних документів, що визначають строки проектування та будівництва,</w:t>
            </w:r>
            <w:r w:rsidRPr="00382D2A">
              <w:rPr>
                <w:rFonts w:ascii="Times New Roman" w:eastAsia="Times New Roman" w:hAnsi="Times New Roman" w:cs="Times New Roman"/>
                <w:b/>
                <w:bCs/>
                <w:sz w:val="24"/>
                <w:szCs w:val="24"/>
                <w:lang w:val="uk-UA" w:eastAsia="ru-RU"/>
              </w:rPr>
              <w:t xml:space="preserve"> або з інших причин, погоджених сторонами договору про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приєднання.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            </w:t>
            </w:r>
            <w:r w:rsidRPr="00382D2A">
              <w:rPr>
                <w:rFonts w:ascii="Times New Roman" w:eastAsia="Times New Roman" w:hAnsi="Times New Roman" w:cs="Times New Roman"/>
                <w:sz w:val="24"/>
                <w:szCs w:val="24"/>
                <w:lang w:val="uk-UA" w:eastAsia="ru-RU"/>
              </w:rPr>
              <w:t>У разі необхідності збільшення строку надання послуги зі стандартного приєднання через</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затримку здійснення заходів щодо відведення земельних ділянок для розміщення відповідних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об'єктів електроенергетики (затримка в погодженні власника (власників) або користувача</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(користувачів) земельної ділянки (земельних ділянок)) ОСР не пізніше ніж за 10 робочих днів до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закінчення строку надання послуги з приєднання письмово та відповідно до вимог розділу IV цих</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Правил повідомляє замовника про збільшення терміну проектування </w:t>
            </w:r>
            <w:r w:rsidRPr="00382D2A">
              <w:rPr>
                <w:rFonts w:ascii="Times New Roman" w:eastAsia="Times New Roman" w:hAnsi="Times New Roman" w:cs="Times New Roman"/>
                <w:b/>
                <w:bCs/>
                <w:strike/>
                <w:sz w:val="24"/>
                <w:szCs w:val="24"/>
                <w:lang w:val="uk-UA" w:eastAsia="ru-RU"/>
              </w:rPr>
              <w:t>на 30 календарних днів</w:t>
            </w:r>
            <w:r w:rsidRPr="00382D2A">
              <w:rPr>
                <w:rFonts w:ascii="Times New Roman" w:eastAsia="Times New Roman" w:hAnsi="Times New Roman" w:cs="Times New Roman"/>
                <w:b/>
                <w:bCs/>
                <w:sz w:val="24"/>
                <w:szCs w:val="24"/>
                <w:lang w:val="uk-UA" w:eastAsia="ru-RU"/>
              </w:rPr>
              <w:t xml:space="preserve"> Тривалість надання послуги зі стандартного приєднання продовжується на строк, необхідний для погодження та оформлення права користування земельними ділянками під електроустановки зовнішнього електрозабезпечення відповідно до закону</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Формулювання «у разі впліву істотніх факторів на длительность будівельно-монтажних робіт або з других причин» може послужити причиною виникнення суперечок тому немає чіткого визначення причин перенесення термінів.</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4.3.3.</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en-US" w:eastAsia="ru-RU"/>
              </w:rPr>
              <w:t>[</w:t>
            </w:r>
            <w:r w:rsidRPr="00382D2A">
              <w:rPr>
                <w:rFonts w:ascii="Times New Roman" w:eastAsia="Times New Roman" w:hAnsi="Times New Roman" w:cs="Times New Roman"/>
                <w:b/>
                <w:bCs/>
                <w:sz w:val="24"/>
                <w:szCs w:val="24"/>
                <w:lang w:val="uk-UA" w:eastAsia="ru-RU"/>
              </w:rPr>
              <w:t>відсутній</w:t>
            </w:r>
            <w:r w:rsidRPr="00382D2A">
              <w:rPr>
                <w:rFonts w:ascii="Times New Roman" w:eastAsia="Times New Roman" w:hAnsi="Times New Roman" w:cs="Times New Roman"/>
                <w:b/>
                <w:bCs/>
                <w:sz w:val="24"/>
                <w:szCs w:val="24"/>
                <w:lang w:val="en-US"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Зазначені в даному пункті санкції за порушення строків не стандартного приєднання не застосовується у випадку, якщо підрядником будівельно-монтажних та/або пусконалагоджувальних робіт виступає Замовник.</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Пропонується доповнити п. 4.3.3 новим абзацом, оскільки у випадку, якщо конкурс на реалізацію проекту буде виграний Замовником, який має відповідне право на виконання таких робіт, недоцільним є застосування фінансових санкцій до ОСР.</w:t>
            </w:r>
          </w:p>
        </w:tc>
      </w:tr>
      <w:tr w:rsidR="00382D2A" w:rsidRPr="00382D2A" w:rsidTr="00A45620">
        <w:trPr>
          <w:tblCellSpacing w:w="15" w:type="dxa"/>
        </w:trPr>
        <w:tc>
          <w:tcPr>
            <w:tcW w:w="0" w:type="auto"/>
            <w:vAlign w:val="center"/>
            <w:hideMark/>
          </w:tcPr>
          <w:p w:rsidR="00382D2A" w:rsidRPr="00382D2A" w:rsidRDefault="00382D2A" w:rsidP="00382D2A">
            <w:pPr>
              <w:spacing w:after="310" w:line="240" w:lineRule="auto"/>
              <w:ind w:left="20"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4.4.2. Заява про приєднання подається Замовником особисто, або поштовим рекомендованим відправленням, або у електронному вигляді.</w:t>
            </w:r>
          </w:p>
          <w:p w:rsidR="00382D2A" w:rsidRPr="00382D2A" w:rsidRDefault="00382D2A" w:rsidP="00382D2A">
            <w:pPr>
              <w:spacing w:after="221" w:line="240" w:lineRule="auto"/>
              <w:ind w:left="20"/>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До заяви додаються:</w:t>
            </w:r>
          </w:p>
          <w:p w:rsidR="00382D2A" w:rsidRPr="00382D2A" w:rsidRDefault="00382D2A" w:rsidP="00382D2A">
            <w:pPr>
              <w:spacing w:after="282"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1)   </w:t>
            </w:r>
            <w:r w:rsidRPr="00382D2A">
              <w:rPr>
                <w:rFonts w:ascii="Times New Roman" w:eastAsia="Times New Roman" w:hAnsi="Times New Roman" w:cs="Times New Roman"/>
                <w:sz w:val="24"/>
                <w:szCs w:val="24"/>
                <w:lang w:eastAsia="ru-RU"/>
              </w:rPr>
              <w:t>копія документа на право власності, який підтверджує право власності чи користування цим об'єктом, або, за відсутності об'єкта, право власності чи користування земельною ділянкою.</w:t>
            </w:r>
          </w:p>
          <w:p w:rsidR="00382D2A" w:rsidRPr="00382D2A" w:rsidRDefault="00382D2A" w:rsidP="00382D2A">
            <w:pPr>
              <w:spacing w:after="206"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У разі відсутності кадастрового номера в свідоцтві на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p>
          <w:p w:rsidR="00382D2A" w:rsidRPr="00382D2A" w:rsidRDefault="00382D2A" w:rsidP="00382D2A">
            <w:pPr>
              <w:spacing w:after="31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2)   </w:t>
            </w:r>
            <w:r w:rsidRPr="00382D2A">
              <w:rPr>
                <w:rFonts w:ascii="Times New Roman" w:eastAsia="Times New Roman" w:hAnsi="Times New Roman" w:cs="Times New Roman"/>
                <w:sz w:val="24"/>
                <w:szCs w:val="24"/>
                <w:lang w:eastAsia="ru-RU"/>
              </w:rPr>
              <w:t xml:space="preserve">копія паспорта або належним чином оформленої довіреності, чи іншого документа на право укладати договір особі, яку </w:t>
            </w:r>
            <w:r w:rsidRPr="00382D2A">
              <w:rPr>
                <w:rFonts w:ascii="Times New Roman" w:eastAsia="Times New Roman" w:hAnsi="Times New Roman" w:cs="Times New Roman"/>
                <w:sz w:val="24"/>
                <w:szCs w:val="24"/>
                <w:lang w:eastAsia="ru-RU"/>
              </w:rPr>
              <w:lastRenderedPageBreak/>
              <w:t>уповноважено підписувати договори (за потреби);</w:t>
            </w:r>
          </w:p>
          <w:p w:rsidR="00382D2A" w:rsidRPr="00382D2A" w:rsidRDefault="00382D2A" w:rsidP="00382D2A">
            <w:pPr>
              <w:spacing w:after="234" w:line="240" w:lineRule="auto"/>
              <w:ind w:lef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3)  </w:t>
            </w:r>
            <w:r w:rsidRPr="00382D2A">
              <w:rPr>
                <w:rFonts w:ascii="Times New Roman" w:eastAsia="Times New Roman" w:hAnsi="Times New Roman" w:cs="Times New Roman"/>
                <w:sz w:val="24"/>
                <w:szCs w:val="24"/>
                <w:lang w:eastAsia="ru-RU"/>
              </w:rPr>
              <w:t>ТЕО (за наявності).</w:t>
            </w:r>
          </w:p>
          <w:p w:rsidR="00382D2A" w:rsidRPr="00382D2A" w:rsidRDefault="00382D2A" w:rsidP="00382D2A">
            <w:pPr>
              <w:spacing w:after="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Заявник - юридична особа або фізична особа-підприємець додатково надає копію витягу з Реєстру платників єдиного податку або копію свідоцтва платника податку на додану вартість (далі - ПДВ).</w:t>
            </w:r>
          </w:p>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Заявник - фізична особа додатково надає </w:t>
            </w:r>
            <w:r w:rsidRPr="00382D2A">
              <w:rPr>
                <w:rFonts w:ascii="Times New Roman" w:eastAsia="Times New Roman" w:hAnsi="Times New Roman" w:cs="Times New Roman"/>
                <w:sz w:val="24"/>
                <w:szCs w:val="24"/>
                <w:lang w:val="uk-UA" w:eastAsia="ru-RU"/>
              </w:rPr>
              <w:t xml:space="preserve">реєстраційний номер </w:t>
            </w:r>
            <w:r w:rsidRPr="00382D2A">
              <w:rPr>
                <w:rFonts w:ascii="Times New Roman" w:eastAsia="Times New Roman" w:hAnsi="Times New Roman" w:cs="Times New Roman"/>
                <w:sz w:val="24"/>
                <w:szCs w:val="24"/>
                <w:lang w:eastAsia="ru-RU"/>
              </w:rPr>
              <w:t>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серія та номер паспорта).</w:t>
            </w:r>
          </w:p>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Заява та копії доданих до неї документів можуть бути подані замовником через web-сайт ОСП/ОСР в мережі Інтернет із застосуванням електронного цифрового підпису в установленому законодавством порядку</w:t>
            </w:r>
            <w:r w:rsidRPr="00382D2A">
              <w:rPr>
                <w:rFonts w:ascii="Times New Roman" w:eastAsia="Times New Roman" w:hAnsi="Times New Roman" w:cs="Times New Roman"/>
                <w:sz w:val="24"/>
                <w:szCs w:val="24"/>
                <w:lang w:val="uk-UA" w:eastAsia="ru-RU"/>
              </w:rPr>
              <w:t xml:space="preserve"> або за допомогою інших електронних сервісів запропонованих ОСР/ОСП</w:t>
            </w:r>
            <w:r w:rsidRPr="00382D2A">
              <w:rPr>
                <w:rFonts w:ascii="Times New Roman" w:eastAsia="Times New Roman" w:hAnsi="Times New Roman" w:cs="Times New Roman"/>
                <w:sz w:val="24"/>
                <w:szCs w:val="24"/>
                <w:lang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after="180" w:line="240" w:lineRule="auto"/>
              <w:ind w:left="20"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xml:space="preserve">4.4.2. Заява про приєднання </w:t>
            </w:r>
            <w:r w:rsidRPr="00382D2A">
              <w:rPr>
                <w:rFonts w:ascii="Times New Roman" w:eastAsia="Times New Roman" w:hAnsi="Times New Roman" w:cs="Times New Roman"/>
                <w:sz w:val="24"/>
                <w:szCs w:val="24"/>
                <w:lang w:val="uk-UA" w:eastAsia="ru-RU"/>
              </w:rPr>
              <w:t xml:space="preserve">разом </w:t>
            </w:r>
            <w:r w:rsidRPr="00382D2A">
              <w:rPr>
                <w:rFonts w:ascii="Times New Roman" w:eastAsia="Times New Roman" w:hAnsi="Times New Roman" w:cs="Times New Roman"/>
                <w:b/>
                <w:bCs/>
                <w:sz w:val="24"/>
                <w:szCs w:val="24"/>
                <w:lang w:val="uk-UA" w:eastAsia="ru-RU"/>
              </w:rPr>
              <w:t>з копіями доданих до неї документів</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подається Замовником особисто, або надсилається</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 xml:space="preserve">поштовим рекомендованим відправленням, або </w:t>
            </w:r>
            <w:r w:rsidRPr="00382D2A">
              <w:rPr>
                <w:rFonts w:ascii="Times New Roman" w:eastAsia="Times New Roman" w:hAnsi="Times New Roman" w:cs="Times New Roman"/>
                <w:b/>
                <w:bCs/>
                <w:sz w:val="24"/>
                <w:szCs w:val="24"/>
                <w:lang w:val="uk-UA" w:eastAsia="ru-RU"/>
              </w:rPr>
              <w:t>може</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бути</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подана</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 xml:space="preserve">у електронному вигляді </w:t>
            </w:r>
            <w:r w:rsidRPr="00382D2A">
              <w:rPr>
                <w:rFonts w:ascii="Times New Roman" w:eastAsia="Times New Roman" w:hAnsi="Times New Roman" w:cs="Times New Roman"/>
                <w:b/>
                <w:bCs/>
                <w:sz w:val="24"/>
                <w:szCs w:val="24"/>
                <w:lang w:val="uk-UA" w:eastAsia="ru-RU"/>
              </w:rPr>
              <w:t>через</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en-US" w:eastAsia="ru-RU"/>
              </w:rPr>
              <w:t>web</w:t>
            </w:r>
            <w:r w:rsidRPr="00382D2A">
              <w:rPr>
                <w:rFonts w:ascii="Times New Roman" w:eastAsia="Times New Roman" w:hAnsi="Times New Roman" w:cs="Times New Roman"/>
                <w:sz w:val="24"/>
                <w:szCs w:val="24"/>
                <w:lang w:val="uk-UA" w:eastAsia="ru-RU"/>
              </w:rPr>
              <w:t>-</w:t>
            </w:r>
            <w:r w:rsidRPr="00382D2A">
              <w:rPr>
                <w:rFonts w:ascii="Times New Roman" w:eastAsia="Times New Roman" w:hAnsi="Times New Roman" w:cs="Times New Roman"/>
                <w:b/>
                <w:bCs/>
                <w:sz w:val="24"/>
                <w:szCs w:val="24"/>
                <w:lang w:val="uk-UA" w:eastAsia="ru-RU"/>
              </w:rPr>
              <w:t>сайт</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ОСР</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в мережі Інтернет із застосуванням електронного цифрового підпису в установленому законодавством порядку</w:t>
            </w:r>
            <w:r w:rsidRPr="00382D2A">
              <w:rPr>
                <w:rFonts w:ascii="Times New Roman" w:eastAsia="Times New Roman" w:hAnsi="Times New Roman" w:cs="Times New Roman"/>
                <w:sz w:val="24"/>
                <w:szCs w:val="24"/>
                <w:lang w:val="uk-UA" w:eastAsia="ru-RU"/>
              </w:rPr>
              <w:t xml:space="preserve"> або за допомогою інших електронних сервісів запропонованих ОСР</w:t>
            </w:r>
            <w:r w:rsidRPr="00382D2A">
              <w:rPr>
                <w:rFonts w:ascii="Times New Roman" w:eastAsia="Times New Roman" w:hAnsi="Times New Roman" w:cs="Times New Roman"/>
                <w:sz w:val="24"/>
                <w:szCs w:val="24"/>
                <w:lang w:eastAsia="ru-RU"/>
              </w:rPr>
              <w:t>.</w:t>
            </w:r>
          </w:p>
          <w:p w:rsidR="00382D2A" w:rsidRPr="00382D2A" w:rsidRDefault="00382D2A" w:rsidP="00382D2A">
            <w:pPr>
              <w:spacing w:after="221" w:line="240" w:lineRule="auto"/>
              <w:ind w:left="20"/>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До заяви </w:t>
            </w:r>
            <w:r w:rsidRPr="00382D2A">
              <w:rPr>
                <w:rFonts w:ascii="Times New Roman" w:eastAsia="Times New Roman" w:hAnsi="Times New Roman" w:cs="Times New Roman"/>
                <w:b/>
                <w:bCs/>
                <w:sz w:val="24"/>
                <w:szCs w:val="24"/>
                <w:lang w:val="uk-UA" w:eastAsia="ru-RU"/>
              </w:rPr>
              <w:t>про приєднання</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додаються:</w:t>
            </w:r>
          </w:p>
          <w:p w:rsidR="00382D2A" w:rsidRPr="00382D2A" w:rsidRDefault="00382D2A" w:rsidP="00382D2A">
            <w:pPr>
              <w:spacing w:after="282"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1)   </w:t>
            </w:r>
            <w:r w:rsidRPr="00382D2A">
              <w:rPr>
                <w:rFonts w:ascii="Times New Roman" w:eastAsia="Times New Roman" w:hAnsi="Times New Roman" w:cs="Times New Roman"/>
                <w:sz w:val="24"/>
                <w:szCs w:val="24"/>
                <w:lang w:eastAsia="ru-RU"/>
              </w:rPr>
              <w:t>копія документа, який підтверджує право власності чи користування цим об'єктом, або, за відсутності об'єкта, право власності чи користування земельною ділянкою.</w:t>
            </w:r>
          </w:p>
          <w:p w:rsidR="00382D2A" w:rsidRPr="00382D2A" w:rsidRDefault="00382D2A" w:rsidP="00382D2A">
            <w:pPr>
              <w:spacing w:after="206"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У разі відсутності кадастрового номера в свідоцтві на право власності на земельну ділянку - викопіювання з топографо-геодезичного плану або плану забудови </w:t>
            </w:r>
            <w:r w:rsidRPr="00382D2A">
              <w:rPr>
                <w:rFonts w:ascii="Times New Roman" w:eastAsia="Times New Roman" w:hAnsi="Times New Roman" w:cs="Times New Roman"/>
                <w:sz w:val="24"/>
                <w:szCs w:val="24"/>
                <w:lang w:eastAsia="ru-RU"/>
              </w:rPr>
              <w:lastRenderedPageBreak/>
              <w:t>території із зазначенням місця розташування земельної ділянки;</w:t>
            </w:r>
          </w:p>
          <w:p w:rsidR="00382D2A" w:rsidRPr="00382D2A" w:rsidRDefault="00382D2A" w:rsidP="00382D2A">
            <w:pPr>
              <w:spacing w:after="31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2)   </w:t>
            </w:r>
            <w:r w:rsidRPr="00382D2A">
              <w:rPr>
                <w:rFonts w:ascii="Times New Roman" w:eastAsia="Times New Roman" w:hAnsi="Times New Roman" w:cs="Times New Roman"/>
                <w:sz w:val="24"/>
                <w:szCs w:val="24"/>
                <w:lang w:eastAsia="ru-RU"/>
              </w:rPr>
              <w:t>копія паспорта або належним чином оформленої довіреності, чи іншого документа на право укладати договір особі, яку уповноважено підписувати договори (за потреби);</w:t>
            </w:r>
          </w:p>
          <w:p w:rsidR="00382D2A" w:rsidRPr="00382D2A" w:rsidRDefault="00382D2A" w:rsidP="00382D2A">
            <w:pPr>
              <w:spacing w:after="234" w:line="240" w:lineRule="auto"/>
              <w:ind w:lef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3)  </w:t>
            </w:r>
            <w:r w:rsidRPr="00382D2A">
              <w:rPr>
                <w:rFonts w:ascii="Times New Roman" w:eastAsia="Times New Roman" w:hAnsi="Times New Roman" w:cs="Times New Roman"/>
                <w:sz w:val="24"/>
                <w:szCs w:val="24"/>
                <w:lang w:eastAsia="ru-RU"/>
              </w:rPr>
              <w:t>ТЕО (за наявності).</w:t>
            </w:r>
          </w:p>
          <w:p w:rsidR="00382D2A" w:rsidRPr="00382D2A" w:rsidRDefault="00382D2A" w:rsidP="00382D2A">
            <w:pPr>
              <w:spacing w:after="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Заявник - юридична особа або фізична особа-підприємець додатково надає копію витягу з Реєстру платників єдиного податку або копію свідоцтва платника податку на додану вартість (далі - ПДВ).</w:t>
            </w:r>
          </w:p>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Заявник - фізична особа додатково надає </w:t>
            </w:r>
            <w:r w:rsidRPr="00382D2A">
              <w:rPr>
                <w:rFonts w:ascii="Times New Roman" w:eastAsia="Times New Roman" w:hAnsi="Times New Roman" w:cs="Times New Roman"/>
                <w:b/>
                <w:bCs/>
                <w:sz w:val="24"/>
                <w:szCs w:val="24"/>
                <w:lang w:val="uk-UA" w:eastAsia="ru-RU"/>
              </w:rPr>
              <w:t>копію</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картки платника податків, що засвідчує реєстрацію у Державному реєстрі</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 xml:space="preserve">фізичних осіб - платників податків </w:t>
            </w:r>
            <w:r w:rsidRPr="00382D2A">
              <w:rPr>
                <w:rFonts w:ascii="Times New Roman" w:eastAsia="Times New Roman" w:hAnsi="Times New Roman" w:cs="Times New Roman"/>
                <w:sz w:val="24"/>
                <w:szCs w:val="24"/>
                <w:lang w:eastAsia="ru-RU"/>
              </w:rPr>
              <w:t xml:space="preserve">(для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w:t>
            </w:r>
            <w:r w:rsidRPr="00382D2A">
              <w:rPr>
                <w:rFonts w:ascii="Times New Roman" w:eastAsia="Times New Roman" w:hAnsi="Times New Roman" w:cs="Times New Roman"/>
                <w:b/>
                <w:bCs/>
                <w:sz w:val="24"/>
                <w:szCs w:val="24"/>
                <w:lang w:val="uk-UA" w:eastAsia="ru-RU"/>
              </w:rPr>
              <w:t>надають копію</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eastAsia="ru-RU"/>
              </w:rPr>
              <w:t>паспорта).</w:t>
            </w:r>
          </w:p>
          <w:p w:rsidR="00382D2A" w:rsidRPr="00382D2A" w:rsidRDefault="00382D2A" w:rsidP="00382D2A">
            <w:pPr>
              <w:spacing w:after="180" w:line="240" w:lineRule="auto"/>
              <w:ind w:left="20" w:right="20" w:firstLine="5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Заява та копії доданих до неї документів можуть бути подані замовником через web-сайт ОСП/ОСР в мережі Інтернет із застосуванням електронного цифрового підпису в установленому законодавством порядку</w:t>
            </w:r>
            <w:r w:rsidRPr="00382D2A">
              <w:rPr>
                <w:rFonts w:ascii="Times New Roman" w:eastAsia="Times New Roman" w:hAnsi="Times New Roman" w:cs="Times New Roman"/>
                <w:sz w:val="24"/>
                <w:szCs w:val="24"/>
                <w:lang w:val="uk-UA" w:eastAsia="ru-RU"/>
              </w:rPr>
              <w:t xml:space="preserve"> або за допомогою інших електронних сервісів запропонованих ОСР/ОСП</w:t>
            </w:r>
            <w:r w:rsidRPr="00382D2A">
              <w:rPr>
                <w:rFonts w:ascii="Times New Roman" w:eastAsia="Times New Roman" w:hAnsi="Times New Roman" w:cs="Times New Roman"/>
                <w:sz w:val="24"/>
                <w:szCs w:val="24"/>
                <w:lang w:eastAsia="ru-RU"/>
              </w:rPr>
              <w:t>.</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Дозволить уникнути виникнення протиріч.</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Приведено у відповідність до термінів Положення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про реєстрацію фізичних осіб у Державному реєстрі фізичних осіб - платників податків, затвердженого наказом Міністерства фінансів України 29.09.2017 № 822, зареєстрованого в Міністерстві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юстиції України 25 жовтня 2017 р.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 № 1306/31174</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4.4.2.</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spacing w:after="310" w:line="240" w:lineRule="auto"/>
              <w:ind w:left="20"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Заява та копії доданих до неї документів можуть бути подані замовником через web-сайт ОСП/ОСР в мережі Інтернет із застосуванням електронного цифрового підпису в установленому законодавством порядку.</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after="180" w:line="240" w:lineRule="auto"/>
              <w:ind w:left="20"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Заява та копії доданих до неї документів можуть бути подані замовником через web-сайт ОСП/ОСР в мережі Інтернет із застосуванням електронного цифрового підпису в установленому законодавством порядку </w:t>
            </w:r>
            <w:r w:rsidRPr="00382D2A">
              <w:rPr>
                <w:rFonts w:ascii="Times New Roman" w:eastAsia="Times New Roman" w:hAnsi="Times New Roman" w:cs="Times New Roman"/>
                <w:b/>
                <w:bCs/>
                <w:sz w:val="24"/>
                <w:szCs w:val="24"/>
                <w:lang w:eastAsia="ru-RU"/>
              </w:rPr>
              <w:t>або за допомогою інших електронних сервісів, запроваджених ОСР/ОСП</w:t>
            </w:r>
            <w:r w:rsidRPr="00382D2A">
              <w:rPr>
                <w:rFonts w:ascii="Times New Roman" w:eastAsia="Times New Roman" w:hAnsi="Times New Roman" w:cs="Times New Roman"/>
                <w:sz w:val="24"/>
                <w:szCs w:val="24"/>
                <w:lang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Електронні сервіси є такими, що динамічно розвиваються, тому не доцільно обмежувати можливості Замовників та ОСР щодо порядку їх впровадження і застосування.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Розділ 4 Порядок приєднання до системи розподілу</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Замінити в цьому розділі слово «порядок» на слово «розділ» у відповідних відмінках</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Дозволить уникнути виникнення протиріч</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4.4.4. У разі відсутності повного комплекту документів або неналежного оформлення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документів, що додаються до заяви, поданих особисто Заявником, ОСР приймає належним чином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оформлені документи, надає </w:t>
            </w:r>
            <w:r w:rsidRPr="00382D2A">
              <w:rPr>
                <w:rFonts w:ascii="Times New Roman" w:eastAsia="Times New Roman" w:hAnsi="Times New Roman" w:cs="Times New Roman"/>
                <w:b/>
                <w:bCs/>
                <w:sz w:val="24"/>
                <w:szCs w:val="24"/>
                <w:lang w:val="uk-UA" w:eastAsia="ru-RU"/>
              </w:rPr>
              <w:t>заявнику зауваження щодо</w:t>
            </w:r>
            <w:r w:rsidRPr="00382D2A">
              <w:rPr>
                <w:rFonts w:ascii="Times New Roman" w:eastAsia="Times New Roman" w:hAnsi="Times New Roman" w:cs="Times New Roman"/>
                <w:sz w:val="24"/>
                <w:szCs w:val="24"/>
                <w:lang w:val="uk-UA" w:eastAsia="ru-RU"/>
              </w:rPr>
              <w:t xml:space="preserve"> повноти та належного оформлення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документів та вносить відповідну інформацію до реєстру заяв.</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4.4.4. У разі відсутності повного комплекту документів або неналежного оформлення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документів, що додаються до заяви, поданих особисто Заявником, ОСР приймає належним чином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оформлені документи, надає заявнику </w:t>
            </w:r>
            <w:r w:rsidRPr="00382D2A">
              <w:rPr>
                <w:rFonts w:ascii="Times New Roman" w:eastAsia="Times New Roman" w:hAnsi="Times New Roman" w:cs="Times New Roman"/>
                <w:b/>
                <w:bCs/>
                <w:sz w:val="24"/>
                <w:szCs w:val="24"/>
                <w:lang w:val="uk-UA" w:eastAsia="ru-RU"/>
              </w:rPr>
              <w:t>упродовж 3-х робочих днів</w:t>
            </w:r>
            <w:r w:rsidRPr="00382D2A">
              <w:rPr>
                <w:rFonts w:ascii="Times New Roman" w:eastAsia="Times New Roman" w:hAnsi="Times New Roman" w:cs="Times New Roman"/>
                <w:sz w:val="24"/>
                <w:szCs w:val="24"/>
                <w:lang w:val="uk-UA" w:eastAsia="ru-RU"/>
              </w:rPr>
              <w:t xml:space="preserve"> зауваження щодо повноти та належного оформлення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документів та вносить відповідну інформацію до реєстру заяв.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Пропонується встановлення єдиних  термінів до 3-х р. днівДнів.</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4.4.4. У разі відсутності повного комплекту документів або неналежного оформлення </w:t>
            </w:r>
            <w:r w:rsidRPr="00382D2A">
              <w:rPr>
                <w:rFonts w:ascii="Times New Roman" w:eastAsia="Times New Roman" w:hAnsi="Times New Roman" w:cs="Times New Roman"/>
                <w:sz w:val="24"/>
                <w:szCs w:val="24"/>
                <w:lang w:val="uk-UA" w:eastAsia="ru-RU"/>
              </w:rPr>
              <w:lastRenderedPageBreak/>
              <w:t>документів, що додаються до заяви, поданих особисто Заявником, ОСР приймає належним чином оформлені документи, надає заявнику зауваження щодо повноти та належного оформлення документів та вносить відповідну інформацію до реєстру заяв.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 отриманні неповного комплекту документів або неналежно оформлених документів, направлених поштовим відправленням (або в електронному вигляді), ОСР приймає </w:t>
            </w:r>
            <w:r w:rsidRPr="00382D2A">
              <w:rPr>
                <w:rFonts w:ascii="Times New Roman" w:eastAsia="Times New Roman" w:hAnsi="Times New Roman" w:cs="Times New Roman"/>
                <w:b/>
                <w:bCs/>
                <w:sz w:val="24"/>
                <w:szCs w:val="24"/>
                <w:lang w:val="uk-UA" w:eastAsia="ru-RU"/>
              </w:rPr>
              <w:t>належним чином оформлені</w:t>
            </w:r>
            <w:r w:rsidRPr="00382D2A">
              <w:rPr>
                <w:rFonts w:ascii="Times New Roman" w:eastAsia="Times New Roman" w:hAnsi="Times New Roman" w:cs="Times New Roman"/>
                <w:sz w:val="24"/>
                <w:szCs w:val="24"/>
                <w:lang w:val="uk-UA" w:eastAsia="ru-RU"/>
              </w:rPr>
              <w:t xml:space="preserve"> документи та вносить відповідну інформацію до реєстру заяв та протягом двох робочих днів від дня отримання заяви інформує заявника у спосіб, вказаний ним у заяві, про зауваження щодо повноти та належного оформлення документів з обґрунтуванням причин наведених зауважень.</w:t>
            </w:r>
          </w:p>
        </w:tc>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4.4.4. У разі відсутності повного комплекту документів або неналежного оформлення </w:t>
            </w:r>
            <w:r w:rsidRPr="00382D2A">
              <w:rPr>
                <w:rFonts w:ascii="Times New Roman" w:eastAsia="Times New Roman" w:hAnsi="Times New Roman" w:cs="Times New Roman"/>
                <w:sz w:val="24"/>
                <w:szCs w:val="24"/>
                <w:lang w:val="uk-UA" w:eastAsia="ru-RU"/>
              </w:rPr>
              <w:lastRenderedPageBreak/>
              <w:t xml:space="preserve">документів, що додаються до заяви, поданих особисто Заявником, ОСР приймає </w:t>
            </w:r>
            <w:r w:rsidRPr="00382D2A">
              <w:rPr>
                <w:rFonts w:ascii="Times New Roman" w:eastAsia="Times New Roman" w:hAnsi="Times New Roman" w:cs="Times New Roman"/>
                <w:b/>
                <w:bCs/>
                <w:sz w:val="24"/>
                <w:szCs w:val="24"/>
                <w:lang w:val="uk-UA" w:eastAsia="ru-RU"/>
              </w:rPr>
              <w:t>лише</w:t>
            </w:r>
            <w:r w:rsidRPr="00382D2A">
              <w:rPr>
                <w:rFonts w:ascii="Times New Roman" w:eastAsia="Times New Roman" w:hAnsi="Times New Roman" w:cs="Times New Roman"/>
                <w:sz w:val="24"/>
                <w:szCs w:val="24"/>
                <w:lang w:val="uk-UA" w:eastAsia="ru-RU"/>
              </w:rPr>
              <w:t xml:space="preserve"> належним чином оформлені документи, надає заявнику зауваження щодо повноти та належного оформлення документів та вносить відповідну інформацію до реєстру заяв.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При отриманні неповного комплекту документів або неналежно оформлених документів, направлених поштовим відправленням (або в електронному вигляді), ОСР приймає </w:t>
            </w:r>
            <w:r w:rsidRPr="00382D2A">
              <w:rPr>
                <w:rFonts w:ascii="Times New Roman" w:eastAsia="Times New Roman" w:hAnsi="Times New Roman" w:cs="Times New Roman"/>
                <w:b/>
                <w:bCs/>
                <w:sz w:val="24"/>
                <w:szCs w:val="24"/>
                <w:lang w:val="uk-UA" w:eastAsia="ru-RU"/>
              </w:rPr>
              <w:t>всі отримані</w:t>
            </w:r>
            <w:r w:rsidRPr="00382D2A">
              <w:rPr>
                <w:rFonts w:ascii="Times New Roman" w:eastAsia="Times New Roman" w:hAnsi="Times New Roman" w:cs="Times New Roman"/>
                <w:sz w:val="24"/>
                <w:szCs w:val="24"/>
                <w:lang w:val="uk-UA" w:eastAsia="ru-RU"/>
              </w:rPr>
              <w:t xml:space="preserve"> документи та вносить відповідну інформацію до реєстру заяв та протягом двох робочих днів від дня отримання заяви інформує заявника у спосіб, вказаний ним у заяві, про зауваження щодо повноти та належного оформлення документів з обґрунтуванням причин наведених зауважень.</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При отриманні документів не особисто від Замовника доцільно, щоб ОСР приймав усі </w:t>
            </w:r>
            <w:r w:rsidRPr="00382D2A">
              <w:rPr>
                <w:rFonts w:ascii="Times New Roman" w:eastAsia="Times New Roman" w:hAnsi="Times New Roman" w:cs="Times New Roman"/>
                <w:sz w:val="24"/>
                <w:szCs w:val="24"/>
                <w:lang w:val="uk-UA" w:eastAsia="ru-RU"/>
              </w:rPr>
              <w:lastRenderedPageBreak/>
              <w:t>документи, що надійшли йому, однак повідомляв Замовника про наявні зауваження.</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4.4.4.При отриманні неповного комплекту документів або неналежно оформлених документів,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направлених поштовим відправленням (або в електронному вигляді), ОСР приймає належним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чином оформлені документи та вносить відповідну інформацію до реєстру заяв та протягом </w:t>
            </w:r>
            <w:r w:rsidRPr="00382D2A">
              <w:rPr>
                <w:rFonts w:ascii="Times New Roman" w:eastAsia="Times New Roman" w:hAnsi="Times New Roman" w:cs="Times New Roman"/>
                <w:b/>
                <w:bCs/>
                <w:sz w:val="24"/>
                <w:szCs w:val="24"/>
                <w:lang w:val="uk-UA" w:eastAsia="ru-RU"/>
              </w:rPr>
              <w:t>двох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робочих днів від дня отримання заяви інформує заявника у спосіб, вказаний ним у заяві, про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зауваження щодо повноти та належного оформлення документів з обґрунтуванням причин</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наведених зауважень.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При отриманні неповного комплекту документів або неналежно оформлених документів,</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направлених поштовим відправленням (або в електронному вигляді), ОСР приймає належним</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чином оформлені документи та вносить відповідну інформацію до реєстру заяв та протягом </w:t>
            </w:r>
            <w:r w:rsidRPr="00382D2A">
              <w:rPr>
                <w:rFonts w:ascii="Times New Roman" w:eastAsia="Times New Roman" w:hAnsi="Times New Roman" w:cs="Times New Roman"/>
                <w:b/>
                <w:bCs/>
                <w:sz w:val="24"/>
                <w:szCs w:val="24"/>
                <w:lang w:val="uk-UA" w:eastAsia="ru-RU"/>
              </w:rPr>
              <w:t>трьох</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робочих днів від дня отримання заяви інформує заявника у спосіб, вказаний ним у заяві, про</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зауваження щодо повноти та належного оформлення документів з обґрунтуванням причин</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наведених зауважень.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Пропонується збільшити термін до 3-х р. днів</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4.5.4. Технічні умови, які видаються Замовнику для перенесення повітряних і підземних електричних мереж та інших об'єктів електроенергетики, не </w:t>
            </w:r>
            <w:r w:rsidRPr="00382D2A">
              <w:rPr>
                <w:rFonts w:ascii="Times New Roman" w:eastAsia="Times New Roman" w:hAnsi="Times New Roman" w:cs="Times New Roman"/>
                <w:b/>
                <w:bCs/>
                <w:sz w:val="24"/>
                <w:szCs w:val="24"/>
                <w:lang w:val="uk-UA" w:eastAsia="ru-RU"/>
              </w:rPr>
              <w:t>містять вимог</w:t>
            </w:r>
            <w:r w:rsidRPr="00382D2A">
              <w:rPr>
                <w:rFonts w:ascii="Times New Roman" w:eastAsia="Times New Roman" w:hAnsi="Times New Roman" w:cs="Times New Roman"/>
                <w:sz w:val="24"/>
                <w:szCs w:val="24"/>
                <w:lang w:val="uk-UA" w:eastAsia="ru-RU"/>
              </w:rPr>
              <w:t xml:space="preserve"> щодо електроустановок Замовника.</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4.5.4. Технічні умови, які видаються Замовнику для перенесення повітряних і підземних електричних мереж та інших об'єктів електроенергетики, не </w:t>
            </w:r>
            <w:r w:rsidRPr="00382D2A">
              <w:rPr>
                <w:rFonts w:ascii="Times New Roman" w:eastAsia="Times New Roman" w:hAnsi="Times New Roman" w:cs="Times New Roman"/>
                <w:b/>
                <w:bCs/>
                <w:sz w:val="24"/>
                <w:szCs w:val="24"/>
                <w:lang w:val="uk-UA" w:eastAsia="ru-RU"/>
              </w:rPr>
              <w:t>повинні містити вимоги</w:t>
            </w:r>
            <w:r w:rsidRPr="00382D2A">
              <w:rPr>
                <w:rFonts w:ascii="Times New Roman" w:eastAsia="Times New Roman" w:hAnsi="Times New Roman" w:cs="Times New Roman"/>
                <w:sz w:val="24"/>
                <w:szCs w:val="24"/>
                <w:lang w:val="uk-UA" w:eastAsia="ru-RU"/>
              </w:rPr>
              <w:t xml:space="preserve"> щодо електроустановок Замовника.</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Доцільно відредагувати формулювання з тим, щоб встановлювалось зобов’язання, а не здійснений факт.</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4.5.6.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разі, якщо Замовник в заяві на приєднання виявив свій намір щодо самостійного проектування лінійної частини приєднання, ОСР в технічних умовах надає Замовнику необхідні вихідні данні для проектування та визначає найближчу точку в існуючих (діючих) електричних мережах (повітряна лінія, трансформаторна підстанція або розподільний пункт) ОСР відповідного ступеня напруги, від якої має проектуватися лінійна частина приєднання до точки приєднання електроустановок замовника.</w:t>
            </w:r>
          </w:p>
        </w:tc>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4.5.6. …</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У разі, якщо Замовник в заяві на приєднання виявив свій намір щодо самостійного проектування лінійної частини приєднання, ОСР в технічних умовах надає Замовнику необхідні вихідні данні для проектування та визначає найближчу точку в існуючих (діючих) електричних мережах (повітряна лінія, трансформаторна підстанція або розподільний пункт) ОСР відповідного ступеня напруги, від якої має проектуватися лінійна частина приєднання до точки приєднання електроустановок замовника. </w:t>
            </w:r>
            <w:r w:rsidRPr="00382D2A">
              <w:rPr>
                <w:rFonts w:ascii="Times New Roman" w:eastAsia="Times New Roman" w:hAnsi="Times New Roman" w:cs="Times New Roman"/>
                <w:b/>
                <w:bCs/>
                <w:sz w:val="24"/>
                <w:szCs w:val="24"/>
                <w:lang w:val="uk-UA" w:eastAsia="ru-RU"/>
              </w:rPr>
              <w:t>У такому разі строк встановлений даним пунктом збільшується на 5 робочих днів.</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Оскільки в цьому випадку ТУ є більш складними, то для забезпечення їх якісного формування потрібно збільшити строк їх підготовки.</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4.6.10. Доопрацьована проектно-кошторисна документація підлягає повторному </w:t>
            </w:r>
            <w:r w:rsidRPr="00382D2A">
              <w:rPr>
                <w:rFonts w:ascii="Times New Roman" w:eastAsia="Times New Roman" w:hAnsi="Times New Roman" w:cs="Times New Roman"/>
                <w:sz w:val="24"/>
                <w:szCs w:val="24"/>
                <w:lang w:eastAsia="ru-RU"/>
              </w:rPr>
              <w:lastRenderedPageBreak/>
              <w:t>погодженню у терміни, визначені пунктом 8 цієї глави. Під час повторного погодження проектно-кошторисної документації не дозволяється висувати зауваження, якщо вони не стосуються внесених змін до проектної документації.</w:t>
            </w:r>
          </w:p>
        </w:tc>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xml:space="preserve">4.6.10. Доопрацьована проектно-кошторисна документація підлягає повторному </w:t>
            </w:r>
            <w:r w:rsidRPr="00382D2A">
              <w:rPr>
                <w:rFonts w:ascii="Times New Roman" w:eastAsia="Times New Roman" w:hAnsi="Times New Roman" w:cs="Times New Roman"/>
                <w:sz w:val="24"/>
                <w:szCs w:val="24"/>
                <w:lang w:eastAsia="ru-RU"/>
              </w:rPr>
              <w:lastRenderedPageBreak/>
              <w:t xml:space="preserve">погодженню у терміни, визначені пунктом 8 цієї глави. Під час повторного погодження проектно-кошторисної документації не дозволяється висувати зауваження, якщо вони не стосуються внесених змін до проектної документації </w:t>
            </w:r>
            <w:r w:rsidRPr="00382D2A">
              <w:rPr>
                <w:rFonts w:ascii="Times New Roman" w:eastAsia="Times New Roman" w:hAnsi="Times New Roman" w:cs="Times New Roman"/>
                <w:b/>
                <w:bCs/>
                <w:sz w:val="24"/>
                <w:szCs w:val="24"/>
                <w:lang w:eastAsia="ru-RU"/>
              </w:rPr>
              <w:t>або неусунення раніше наданих зауважень</w:t>
            </w:r>
            <w:r w:rsidRPr="00382D2A">
              <w:rPr>
                <w:rFonts w:ascii="Times New Roman" w:eastAsia="Times New Roman" w:hAnsi="Times New Roman" w:cs="Times New Roman"/>
                <w:sz w:val="24"/>
                <w:szCs w:val="24"/>
                <w:lang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Необхідно уточнити норму в питанні неусунення раніше наданих зауважень, </w:t>
            </w:r>
            <w:r w:rsidRPr="00382D2A">
              <w:rPr>
                <w:rFonts w:ascii="Times New Roman" w:eastAsia="Times New Roman" w:hAnsi="Times New Roman" w:cs="Times New Roman"/>
                <w:sz w:val="24"/>
                <w:szCs w:val="24"/>
                <w:lang w:val="uk-UA" w:eastAsia="ru-RU"/>
              </w:rPr>
              <w:lastRenderedPageBreak/>
              <w:t>оскільки Замовник може так і не усунути їх при доопрацюванні проектно-кошторисної документації.</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4.7.1. Будівельні роботи з нового будівництва, реконструкції та технічного переоснащення електроустановок зовнішнього електрозабезпечення виконуються ОСР або залученими ним спеціалізованими організаціями та/або фізичними особами-підприємцями, які мають право на виконання цих робіт.</w:t>
            </w:r>
          </w:p>
        </w:tc>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4.7.1. Будівельні роботи з нового будівництва, реконструкції та технічного переоснащення електроустановок зовнішнього електрозабезпечення виконуються ОСР або залученими ним спеціалізованими організаціями та/або фізичними особами-підприємцями, які мають право на виконання цих робіт</w:t>
            </w:r>
            <w:r w:rsidRPr="00382D2A">
              <w:rPr>
                <w:rFonts w:ascii="Times New Roman" w:eastAsia="Times New Roman" w:hAnsi="Times New Roman" w:cs="Times New Roman"/>
                <w:b/>
                <w:bCs/>
                <w:sz w:val="24"/>
                <w:szCs w:val="24"/>
                <w:lang w:val="uk-UA" w:eastAsia="ru-RU"/>
              </w:rPr>
              <w:t>, у тому числі Замовником</w:t>
            </w:r>
            <w:r w:rsidRPr="00382D2A">
              <w:rPr>
                <w:rFonts w:ascii="Times New Roman" w:eastAsia="Times New Roman" w:hAnsi="Times New Roman" w:cs="Times New Roman"/>
                <w:sz w:val="24"/>
                <w:szCs w:val="24"/>
                <w:lang w:val="uk-UA"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щодо можливої ситуації.</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4.7.4. Склад, обсяги та порядок проведення випробувань електрообладнання визначаються відповідними нормативними документами.</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[відсутній]</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4.7.</w:t>
            </w:r>
            <w:r w:rsidRPr="00382D2A">
              <w:rPr>
                <w:rFonts w:ascii="Times New Roman" w:eastAsia="Times New Roman" w:hAnsi="Times New Roman" w:cs="Times New Roman"/>
                <w:b/>
                <w:bCs/>
                <w:sz w:val="24"/>
                <w:szCs w:val="24"/>
                <w:u w:val="single"/>
                <w:lang w:val="uk-UA" w:eastAsia="ru-RU"/>
              </w:rPr>
              <w:t>5</w:t>
            </w:r>
            <w:r w:rsidRPr="00382D2A">
              <w:rPr>
                <w:rFonts w:ascii="Times New Roman" w:eastAsia="Times New Roman" w:hAnsi="Times New Roman" w:cs="Times New Roman"/>
                <w:b/>
                <w:bCs/>
                <w:sz w:val="24"/>
                <w:szCs w:val="24"/>
                <w:lang w:val="uk-UA" w:eastAsia="ru-RU"/>
              </w:rPr>
              <w:t>.</w:t>
            </w:r>
            <w:r w:rsidRPr="00382D2A">
              <w:rPr>
                <w:rFonts w:ascii="Times New Roman" w:eastAsia="Times New Roman" w:hAnsi="Times New Roman" w:cs="Times New Roman"/>
                <w:sz w:val="24"/>
                <w:szCs w:val="24"/>
                <w:lang w:val="uk-UA" w:eastAsia="ru-RU"/>
              </w:rPr>
              <w:t xml:space="preserve"> Подання робочої напруги для проведення випробувань електрообладнання Замовника здійснюється на підставі заяви Замовника (уповноваженої ним особи) та після надання ОСР укладених Замовником договорів (або внесення змін до діючих договорів) згідно з вимогами, встановленими на ринку електричної енергії на термін проведення випробувань.</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Заява Замовника має містити дані про кількість електричної енергії, потужність </w:t>
            </w:r>
            <w:r w:rsidRPr="00382D2A">
              <w:rPr>
                <w:rFonts w:ascii="Times New Roman" w:eastAsia="Times New Roman" w:hAnsi="Times New Roman" w:cs="Times New Roman"/>
                <w:sz w:val="24"/>
                <w:szCs w:val="24"/>
                <w:lang w:val="uk-UA" w:eastAsia="ru-RU"/>
              </w:rPr>
              <w:lastRenderedPageBreak/>
              <w:t>(добові графіки навантаження) та терміни виконання випробувань. До заяви додається повідомлення про готовність електроустановок Замовника до прийняття робочої напруги, а у випадках подачі напруги на електроустановки Замовника, визначених пунктом 4.7.3 цього розділу, додатково програма випробувань.</w:t>
            </w:r>
          </w:p>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4.7.4. Склад, обсяги та порядок проведення випробувань електрообладнання визначаються відповідними нормативними документами.</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4.7.5. Після подання робочої напруги та проведення випробувань електрообладнання зовнішнього електрозабезпечення Замовника, ОСР надає Замовнику для підписання Акт про надання послуги з приєднання.</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4.7.</w:t>
            </w:r>
            <w:r w:rsidRPr="00382D2A">
              <w:rPr>
                <w:rFonts w:ascii="Times New Roman" w:eastAsia="Times New Roman" w:hAnsi="Times New Roman" w:cs="Times New Roman"/>
                <w:b/>
                <w:bCs/>
                <w:sz w:val="24"/>
                <w:szCs w:val="24"/>
                <w:u w:val="single"/>
                <w:lang w:val="uk-UA" w:eastAsia="ru-RU"/>
              </w:rPr>
              <w:t>6</w:t>
            </w:r>
            <w:r w:rsidRPr="00382D2A">
              <w:rPr>
                <w:rFonts w:ascii="Times New Roman" w:eastAsia="Times New Roman" w:hAnsi="Times New Roman" w:cs="Times New Roman"/>
                <w:b/>
                <w:bCs/>
                <w:sz w:val="24"/>
                <w:szCs w:val="24"/>
                <w:lang w:val="uk-UA" w:eastAsia="ru-RU"/>
              </w:rPr>
              <w:t>.</w:t>
            </w:r>
            <w:r w:rsidRPr="00382D2A">
              <w:rPr>
                <w:rFonts w:ascii="Times New Roman" w:eastAsia="Times New Roman" w:hAnsi="Times New Roman" w:cs="Times New Roman"/>
                <w:sz w:val="24"/>
                <w:szCs w:val="24"/>
                <w:lang w:val="uk-UA" w:eastAsia="ru-RU"/>
              </w:rPr>
              <w:t xml:space="preserve"> Подання робочої напруги для проведення випробувань електрообладнання Замовника здійснюється на підставі заяви Замовника (уповноваженої ним особи) та після надання ОСР укладених Замовником договорів (або внесення змін до діючих договорів) згідно з вимогами, встановленими </w:t>
            </w:r>
            <w:r w:rsidRPr="00382D2A">
              <w:rPr>
                <w:rFonts w:ascii="Times New Roman" w:eastAsia="Times New Roman" w:hAnsi="Times New Roman" w:cs="Times New Roman"/>
                <w:sz w:val="24"/>
                <w:szCs w:val="24"/>
                <w:lang w:val="uk-UA" w:eastAsia="ru-RU"/>
              </w:rPr>
              <w:lastRenderedPageBreak/>
              <w:t>на ринку електричної енергії на термін проведення випробувань.</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Заява Замовника має містити дані про кількість електричної енергії, потужність (добові графіки навантаження) та терміни виконання випробувань. До заяви додається повідомлення про готовність електроустановок Замовника до прийняття робочої напруги, а у випадках подачі напруги на електроустановки Замовника, визначених пунктом 4.7.3 цього розділу, додатково програма випробувань.</w:t>
            </w:r>
          </w:p>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lastRenderedPageBreak/>
              <w:t>Фактично послуга з приєднання полягає у забезпеченні подачі напруги в точку приєднання. У зв’язку з цим необхідно розділити процеси випробувань і вводу в експлуатацію мереж зовнішнього та внутрішнього електрозабезпечення.</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4.8.2. ОСР після завершення робіт з приєднання повідомляє Замовника про готовність власних мереж до підключення електроустановок Замовника, надає довідку про виконання технічних умов в частині зовнішнього електрозабезпечення.</w:t>
            </w:r>
          </w:p>
        </w:tc>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4.8.2. ОСР після завершення робіт з приєднання повідомляє Замовника про готовність власних мереж до підключення електроустановок Замовника, надає довідку про виконання технічних умов в частині зовнішнього електрозабезпечення. </w:t>
            </w:r>
            <w:r w:rsidRPr="00382D2A">
              <w:rPr>
                <w:rFonts w:ascii="Times New Roman" w:eastAsia="Times New Roman" w:hAnsi="Times New Roman" w:cs="Times New Roman"/>
                <w:b/>
                <w:bCs/>
                <w:sz w:val="24"/>
                <w:szCs w:val="24"/>
                <w:lang w:eastAsia="ru-RU"/>
              </w:rPr>
              <w:t>Зазначена довідка є підставою для укладання Замовником договорів (або внесення змін до діючих договорів) згідно з вимогами, встановленими на ринку електричної енергії.</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щодо організації роботи.</w:t>
            </w:r>
          </w:p>
        </w:tc>
      </w:tr>
      <w:tr w:rsidR="00382D2A" w:rsidRPr="00382D2A" w:rsidTr="00A45620">
        <w:trPr>
          <w:tblCellSpacing w:w="15" w:type="dxa"/>
        </w:trPr>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4.8.4. Підключення електроустановок Замовника до електричної мережі здійснюється протягом 5 робочих днів після отримання заяви Замовника або 10 робочих днів, якщо підключення потребує припинення електропостачання інших Користувачів.</w:t>
            </w:r>
          </w:p>
        </w:tc>
        <w:tc>
          <w:tcPr>
            <w:tcW w:w="0" w:type="auto"/>
            <w:vAlign w:val="center"/>
            <w:hideMark/>
          </w:tcPr>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4.8.4. </w:t>
            </w:r>
            <w:r w:rsidRPr="00382D2A">
              <w:rPr>
                <w:rFonts w:ascii="Times New Roman" w:eastAsia="Times New Roman" w:hAnsi="Times New Roman" w:cs="Times New Roman"/>
                <w:b/>
                <w:bCs/>
                <w:sz w:val="24"/>
                <w:szCs w:val="24"/>
                <w:lang w:eastAsia="ru-RU"/>
              </w:rPr>
              <w:t>За результатами проведення випробувань електрообладнання Замовника, ОСР складає довідку про готовність електрообладнання Замовника до постійної експлуатації.</w:t>
            </w:r>
            <w:r w:rsidRPr="00382D2A">
              <w:rPr>
                <w:rFonts w:ascii="Times New Roman" w:eastAsia="Times New Roman" w:hAnsi="Times New Roman" w:cs="Times New Roman"/>
                <w:sz w:val="24"/>
                <w:szCs w:val="24"/>
                <w:lang w:eastAsia="ru-RU"/>
              </w:rPr>
              <w:t xml:space="preserve"> Підключення електроустановок Замовника до електричної мережі здійснюється протягом 5 робочих днів після отримання заяви Замовника або 10 </w:t>
            </w:r>
            <w:r w:rsidRPr="00382D2A">
              <w:rPr>
                <w:rFonts w:ascii="Times New Roman" w:eastAsia="Times New Roman" w:hAnsi="Times New Roman" w:cs="Times New Roman"/>
                <w:sz w:val="24"/>
                <w:szCs w:val="24"/>
                <w:lang w:eastAsia="ru-RU"/>
              </w:rPr>
              <w:lastRenderedPageBreak/>
              <w:t>робочих днів, якщо підключення потребує припинення електропостачання інших Користувачів.</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Необхідно чітко розрізнити процес приєднання і виконання його умов обома сторонами та можливість укладення договору з розподілу і надання відповідних послуг на постійній основі, як і можливість укладення Замовником інших договорів на ринку.</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4.9.2 Особистий кабінет замовника послуги з приєднання на </w:t>
            </w:r>
            <w:r w:rsidRPr="00382D2A">
              <w:rPr>
                <w:rFonts w:ascii="Times New Roman" w:eastAsia="Times New Roman" w:hAnsi="Times New Roman" w:cs="Times New Roman"/>
                <w:sz w:val="24"/>
                <w:szCs w:val="24"/>
                <w:lang w:val="en-US" w:eastAsia="ru-RU"/>
              </w:rPr>
              <w:t>web</w:t>
            </w:r>
            <w:r w:rsidRPr="00382D2A">
              <w:rPr>
                <w:rFonts w:ascii="Times New Roman" w:eastAsia="Times New Roman" w:hAnsi="Times New Roman" w:cs="Times New Roman"/>
                <w:sz w:val="24"/>
                <w:szCs w:val="24"/>
                <w:lang w:val="uk-UA" w:eastAsia="ru-RU"/>
              </w:rPr>
              <w:t>-сайті ОСП/ОСР є виключно інформаційним ресурсом для замовника та має забезпечувати відображення інформації про:</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укладення договору про користування електричною енергією або договору про постачання електричної енергії;</w:t>
            </w:r>
          </w:p>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after="0" w:line="240" w:lineRule="auto"/>
              <w:ind w:right="2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t>Виключити абзац.</w:t>
            </w:r>
          </w:p>
        </w:tc>
        <w:tc>
          <w:tcPr>
            <w:tcW w:w="0" w:type="auto"/>
            <w:vAlign w:val="center"/>
            <w:hideMark/>
          </w:tcPr>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382D2A" w:rsidRPr="00382D2A" w:rsidRDefault="00382D2A"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Зазначений абзац є недоцільним, оскільки такі договори в новій моделі ринку будуть укладатись з електропостачальником, і Замовник на завершальній стадії повинен надати його копію ОСР.</w:t>
            </w:r>
          </w:p>
        </w:tc>
      </w:tr>
      <w:tr w:rsidR="00382D2A" w:rsidRPr="00382D2A" w:rsidTr="00A45620">
        <w:trPr>
          <w:tblCellSpacing w:w="15" w:type="dxa"/>
        </w:trPr>
        <w:tc>
          <w:tcPr>
            <w:tcW w:w="0" w:type="auto"/>
            <w:vAlign w:val="center"/>
            <w:hideMark/>
          </w:tcPr>
          <w:p w:rsidR="00382D2A" w:rsidRPr="00382D2A" w:rsidRDefault="00382D2A" w:rsidP="00382D2A">
            <w:pPr>
              <w:spacing w:after="180" w:line="240" w:lineRule="auto"/>
              <w:ind w:left="20" w:right="20" w:firstLine="70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4.10.1</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Додати до загальних вимог вимоги щодо системи координат:</w:t>
            </w:r>
          </w:p>
          <w:p w:rsidR="00382D2A" w:rsidRPr="00382D2A" w:rsidRDefault="00382D2A" w:rsidP="00382D2A">
            <w:pPr>
              <w:spacing w:after="184" w:line="240" w:lineRule="auto"/>
              <w:ind w:left="9" w:right="20" w:firstLine="426"/>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«Координатною основою при здійсненні робіт із об’єктами електроенергетики є Державна геодезична референцна система координат УСК-2000»</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зв'язку з використанням декількох видів систем координат, для відображення географічного положення об'єктів доцільно визначити в кодексі єдину систему координат для об'єктів електричних мереж – Державну геодезичну референцну систему координат УСК-2000</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4.10.1. Для забезпечення єдиного підходу при визначенні типу приєднання</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(стандартне/нестандартне), а також для виконання вимог пункту 4.1.38 ціього Порядку ОСП та</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ОСР за кожною з територіальних одиниць, на якій здійснюють ліцензовану діяльність з передачі</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та розподілу електричної енергії, ведуть перелік об'єктів електроенергетики, на основі якого</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створюють геодезичну інформаційно-технічну систему об'єктів електроенергетики.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 переліку об'єктів електроенергетики вносяться, в тому числі, дані, які підлягають</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оприлюдненню на веб-сайті ОСП/ОСР в мережі Інтернет.</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Геодезична інформаційно-технічна система об'єктів електроенергетики створюється на</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уніфікованому для сфери електроенергетики програмному забезпеченні за принципами побудови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Державної геодезичної системи України з використанням сучасних супутникових</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радіонавігаційних систем (GPS), комп'ютерних технологій та традиційних геодезичних методів.</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Уніфіковане програмне забезпечення геодезичної інформаційно-технічної системи має</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реалізовувати функцію формування на заданий момент часу технологічної карти об'єкта</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електроенергетики, у якій, в тому числі, відображається інформація, яка підлягає оприлюдненню</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 веб-сайті ОСП/ОСР в мережі Інтернет.</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4.10.1. Для забезпечення єдиного підходу при визначенні типу приєднання</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(стандартне/нестандартне), а також для виконання вимог пункту 4.1.38 ціього </w:t>
            </w:r>
            <w:r w:rsidRPr="00382D2A">
              <w:rPr>
                <w:rFonts w:ascii="Times New Roman" w:eastAsia="Times New Roman" w:hAnsi="Times New Roman" w:cs="Times New Roman"/>
                <w:sz w:val="24"/>
                <w:szCs w:val="24"/>
                <w:lang w:val="uk-UA" w:eastAsia="ru-RU"/>
              </w:rPr>
              <w:lastRenderedPageBreak/>
              <w:t>Порядку ОСП та ОСР за кожною з територіальних одиниць, на якій здійснюють ліцензовану діяльність з передачі</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та розподілу електричної енергії, ведуть перелік об'єктів електроенергетики, на основі якого</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створюють геодезичну інформаційно-технічну систему об'єктів електроенергетики.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 переліку об'єктів електроенергетики вносяться, в тому числі, дані, які підлягають</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оприлюдненню на веб-сайті ОСП/ОСР в мережі Інтернет.</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Геодезична інформаційно-технічна система об'єктів електроенергетики створюється на</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уніфікованому для сфери електроенергетики програмному забезпеченні за принципами побудови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Державної геодезичної системи України з використанням сучасних супутникових</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радіонавігаційних систем (GPS), комп'ютерних технологій та традиційних геодезичних методів</w:t>
            </w:r>
            <w:r w:rsidRPr="00382D2A">
              <w:rPr>
                <w:rFonts w:ascii="Times New Roman" w:eastAsia="Times New Roman" w:hAnsi="Times New Roman" w:cs="Times New Roman"/>
                <w:sz w:val="24"/>
                <w:szCs w:val="24"/>
                <w:lang w:val="uk-UA" w:eastAsia="ru-RU"/>
              </w:rPr>
              <w:t>.</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trike/>
                <w:sz w:val="24"/>
                <w:szCs w:val="24"/>
                <w:lang w:val="uk-UA" w:eastAsia="ru-RU"/>
              </w:rPr>
              <w:t>Уніфіковане</w:t>
            </w:r>
            <w:r w:rsidRPr="00382D2A">
              <w:rPr>
                <w:rFonts w:ascii="Times New Roman" w:eastAsia="Times New Roman" w:hAnsi="Times New Roman" w:cs="Times New Roman"/>
                <w:sz w:val="24"/>
                <w:szCs w:val="24"/>
                <w:lang w:val="uk-UA" w:eastAsia="ru-RU"/>
              </w:rPr>
              <w:t xml:space="preserve"> Програмне забезпечення геодезичної інформаційно-технічної системи має реалізовувати функцію формування на </w:t>
            </w:r>
            <w:r w:rsidRPr="00382D2A">
              <w:rPr>
                <w:rFonts w:ascii="Times New Roman" w:eastAsia="Times New Roman" w:hAnsi="Times New Roman" w:cs="Times New Roman"/>
                <w:sz w:val="24"/>
                <w:szCs w:val="24"/>
                <w:lang w:val="uk-UA" w:eastAsia="ru-RU"/>
              </w:rPr>
              <w:lastRenderedPageBreak/>
              <w:t>заданий момент часу технологічної карти об'єкта електроенергетики, у якій, в тому числі, відображається інформація, яка підлягає оприлюдненню</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 веб-сайті ОСП/ОСР в мережі Інтернет.</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Значення «Уніфіковане</w:t>
            </w:r>
            <w:r w:rsidRPr="00382D2A">
              <w:rPr>
                <w:rFonts w:ascii="Times New Roman" w:eastAsia="Times New Roman" w:hAnsi="Times New Roman" w:cs="Times New Roman"/>
                <w:sz w:val="24"/>
                <w:szCs w:val="24"/>
                <w:lang w:val="uk-UA" w:eastAsia="ru-RU"/>
              </w:rPr>
              <w:t xml:space="preserve"> Програмне забезпечення» унеможливлює конкуренцію між розробниками програмного забезпечення. </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4.10.3. Геодезична інформаційно-технічна система об'єктів електроенергетики забезпечує метрологічну та топологічну коректність інформації про об'єкти електроенергетики.</w:t>
            </w:r>
          </w:p>
          <w:p w:rsidR="00382D2A" w:rsidRPr="00382D2A" w:rsidRDefault="00382D2A"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разі зміни просторових чи технічних параметрів об'єкта електроенергетики ці зміни вносяться до геодезичної інформаційно-технічної системи об'єктів електроенергетики наступного робочого дня після настання таких змін.</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222222"/>
                <w:sz w:val="24"/>
                <w:szCs w:val="24"/>
                <w:lang w:val="uk-UA" w:eastAsia="ru-RU"/>
              </w:rPr>
              <w:t>Викласти вимоги щодо термінів в наступному вигляді:</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разі зміни просторових чи технічних параметрів об'єкта електроенергетики ці зміни вносяться до геодезичної інформаційно-технічної системи об'єктів електроенергетики впродовж десяти робочих днів після настання таких змін.»</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Для реалізації внесення змін до інформаційної системи на наступний день після факту таких змін необхідні дорогі технічні та організаційні заходи: оснащення всіх робочих бригад приладами з мобільним захищеним доступом до інформаційної системи, організація додаткових робочих місць з централізованої перевірки та обробки даних, що надійшли від робочих бригад.</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4.1.5. </w:t>
            </w:r>
            <w:r w:rsidRPr="00382D2A">
              <w:rPr>
                <w:rFonts w:ascii="Times New Roman" w:eastAsia="Times New Roman" w:hAnsi="Times New Roman" w:cs="Times New Roman"/>
                <w:sz w:val="24"/>
                <w:szCs w:val="24"/>
                <w:shd w:val="clear" w:color="auto" w:fill="D3D3D3"/>
                <w:lang w:val="uk-UA" w:eastAsia="ru-RU"/>
              </w:rPr>
              <w:t>Генеруючі модулі класифікуються</w:t>
            </w:r>
            <w:r w:rsidRPr="00382D2A">
              <w:rPr>
                <w:rFonts w:ascii="Times New Roman" w:eastAsia="Times New Roman" w:hAnsi="Times New Roman" w:cs="Times New Roman"/>
                <w:sz w:val="24"/>
                <w:szCs w:val="24"/>
                <w:lang w:val="uk-UA" w:eastAsia="ru-RU"/>
              </w:rPr>
              <w:t xml:space="preserve"> за чотирма категоріями відповідно до рівня</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напруги їхньої точки приєднання та їхньої потужності, а саме:</w:t>
            </w:r>
          </w:p>
        </w:tc>
        <w:tc>
          <w:tcPr>
            <w:tcW w:w="0" w:type="auto"/>
            <w:vAlign w:val="center"/>
            <w:hideMark/>
          </w:tcPr>
          <w:p w:rsidR="00382D2A" w:rsidRPr="00382D2A" w:rsidRDefault="00382D2A" w:rsidP="00382D2A">
            <w:pPr>
              <w:spacing w:after="0" w:line="240" w:lineRule="auto"/>
              <w:ind w:left="567"/>
              <w:rPr>
                <w:rFonts w:ascii="Times New Roman" w:eastAsia="Times New Roman" w:hAnsi="Times New Roman" w:cs="Times New Roman"/>
                <w:sz w:val="24"/>
                <w:szCs w:val="24"/>
                <w:lang w:eastAsia="ru-RU"/>
              </w:rPr>
            </w:pPr>
            <w:bookmarkStart w:id="1" w:name="_Toc497736140"/>
            <w:r w:rsidRPr="00382D2A">
              <w:rPr>
                <w:rFonts w:ascii="Times New Roman" w:eastAsia="Times New Roman" w:hAnsi="Times New Roman" w:cs="Times New Roman"/>
                <w:b/>
                <w:bCs/>
                <w:color w:val="000000"/>
                <w:sz w:val="24"/>
                <w:szCs w:val="24"/>
                <w:lang w:val="uk-UA" w:eastAsia="ru-RU"/>
              </w:rPr>
              <w:t>Кодекс системи передачі</w:t>
            </w:r>
            <w:bookmarkEnd w:id="1"/>
          </w:p>
          <w:p w:rsidR="00382D2A" w:rsidRPr="00382D2A" w:rsidRDefault="00382D2A" w:rsidP="00382D2A">
            <w:pPr>
              <w:spacing w:after="0" w:line="240" w:lineRule="auto"/>
              <w:ind w:firstLine="567"/>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val="uk-UA" w:eastAsia="ru-RU"/>
              </w:rPr>
              <w:t>3.2.1.1    Визначення типу генеруючих одиниць</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color w:val="000000"/>
                <w:sz w:val="24"/>
                <w:szCs w:val="24"/>
                <w:lang w:val="uk-UA" w:eastAsia="ru-RU"/>
              </w:rPr>
              <w:t> </w:t>
            </w:r>
            <w:r w:rsidRPr="00382D2A">
              <w:rPr>
                <w:rFonts w:ascii="Times New Roman" w:eastAsia="Times New Roman" w:hAnsi="Times New Roman" w:cs="Times New Roman"/>
                <w:color w:val="000000"/>
                <w:sz w:val="24"/>
                <w:szCs w:val="24"/>
                <w:shd w:val="clear" w:color="auto" w:fill="D3D3D3"/>
                <w:lang w:val="uk-UA" w:eastAsia="ru-RU"/>
              </w:rPr>
              <w:t>Генеруючі одиниці класифікуються</w:t>
            </w:r>
            <w:r w:rsidRPr="00382D2A">
              <w:rPr>
                <w:rFonts w:ascii="Times New Roman" w:eastAsia="Times New Roman" w:hAnsi="Times New Roman" w:cs="Times New Roman"/>
                <w:color w:val="000000"/>
                <w:sz w:val="24"/>
                <w:szCs w:val="24"/>
                <w:lang w:val="uk-UA" w:eastAsia="ru-RU"/>
              </w:rPr>
              <w:t xml:space="preserve"> за чотирма категоріями відповідно до рівня напруги їхньої точки приєднання та їхньої потужності, а саме:</w:t>
            </w:r>
          </w:p>
        </w:tc>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Використовувати одну термінологію.</w:t>
            </w:r>
          </w:p>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Привести у відповідність до Кодексу системи передачі.</w:t>
            </w:r>
          </w:p>
        </w:tc>
      </w:tr>
      <w:tr w:rsidR="00382D2A" w:rsidRPr="00382D2A" w:rsidTr="00A45620">
        <w:trPr>
          <w:tblCellSpacing w:w="15" w:type="dxa"/>
        </w:trPr>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val="uk-UA" w:eastAsia="ru-RU"/>
              </w:rPr>
              <w:lastRenderedPageBreak/>
              <w:t>4.1.17. Точки приєднання окремих об'єктів на території, що підлягає комплексній забудові, встановлюються на межах їх земельних ділянок та/або на електроустановках об'єктів Замовників, які є складовими частинами території, що підлягає комплексній забудові.</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val="uk-UA" w:eastAsia="ru-RU"/>
              </w:rPr>
              <w:t xml:space="preserve">Точки приєднання окремих об'єктів на території, що підлягає комплексній забудові, встановлюються на межах їх земельних ділянок та/або </w:t>
            </w:r>
            <w:r w:rsidRPr="00382D2A">
              <w:rPr>
                <w:rFonts w:ascii="Times New Roman" w:eastAsia="Times New Roman" w:hAnsi="Times New Roman" w:cs="Times New Roman"/>
                <w:color w:val="000000"/>
                <w:sz w:val="24"/>
                <w:szCs w:val="24"/>
                <w:shd w:val="clear" w:color="auto" w:fill="D3D3D3"/>
                <w:lang w:val="uk-UA" w:eastAsia="ru-RU"/>
              </w:rPr>
              <w:t>за згодою Замовника</w:t>
            </w:r>
            <w:r w:rsidRPr="00382D2A">
              <w:rPr>
                <w:rFonts w:ascii="Times New Roman" w:eastAsia="Times New Roman" w:hAnsi="Times New Roman" w:cs="Times New Roman"/>
                <w:color w:val="000000"/>
                <w:sz w:val="24"/>
                <w:szCs w:val="24"/>
                <w:lang w:val="uk-UA" w:eastAsia="ru-RU"/>
              </w:rPr>
              <w:t xml:space="preserve"> на електроустановках об'єктів Замовників, які є складовими частинами території, що підлягає комплексній забудові.</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Приведено у відповідність до ЗУ про регулювання містобудівної діяльності</w:t>
            </w:r>
          </w:p>
        </w:tc>
      </w:tr>
      <w:tr w:rsidR="00382D2A" w:rsidRPr="00382D2A" w:rsidTr="00A45620">
        <w:trPr>
          <w:tblCellSpacing w:w="15" w:type="dxa"/>
        </w:trPr>
        <w:tc>
          <w:tcPr>
            <w:tcW w:w="0" w:type="auto"/>
            <w:vAlign w:val="center"/>
            <w:hideMark/>
          </w:tcPr>
          <w:p w:rsidR="00382D2A" w:rsidRPr="00382D2A" w:rsidRDefault="00382D2A"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val="uk-UA" w:eastAsia="ru-RU"/>
              </w:rPr>
              <w:t>4.4.3. Реєстраційний номер заяви повідомляється Замовнику в узгоджений спосіб (</w:t>
            </w:r>
            <w:r w:rsidRPr="00382D2A">
              <w:rPr>
                <w:rFonts w:ascii="Times New Roman" w:eastAsia="Times New Roman" w:hAnsi="Times New Roman" w:cs="Times New Roman"/>
                <w:strike/>
                <w:color w:val="000000"/>
                <w:sz w:val="24"/>
                <w:szCs w:val="24"/>
                <w:lang w:val="uk-UA" w:eastAsia="ru-RU"/>
              </w:rPr>
              <w:t>рекомендованим</w:t>
            </w:r>
            <w:r w:rsidRPr="00382D2A">
              <w:rPr>
                <w:rFonts w:ascii="Times New Roman" w:eastAsia="Times New Roman" w:hAnsi="Times New Roman" w:cs="Times New Roman"/>
                <w:color w:val="000000"/>
                <w:sz w:val="24"/>
                <w:szCs w:val="24"/>
                <w:lang w:val="uk-UA" w:eastAsia="ru-RU"/>
              </w:rPr>
              <w:t xml:space="preserve"> поштовим відправленням, електронною поштою, факсом, за усним запитом Замовника засобами телефонного/мобільного зв'язку тощо).</w:t>
            </w:r>
          </w:p>
        </w:tc>
        <w:tc>
          <w:tcPr>
            <w:tcW w:w="0" w:type="auto"/>
            <w:vAlign w:val="center"/>
            <w:hideMark/>
          </w:tcPr>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val="uk-UA" w:eastAsia="ru-RU"/>
              </w:rPr>
              <w:t>4.4.3. Реєстраційний номер заяви повідомляється Замовнику в узгоджений спосіб (поштовим відправленням, електронною поштою, факсом, за усним запитом Замовника засобами телефонного/мобільного зв'язку тощо).</w:t>
            </w:r>
          </w:p>
        </w:tc>
        <w:tc>
          <w:tcPr>
            <w:tcW w:w="0" w:type="auto"/>
            <w:vAlign w:val="center"/>
            <w:hideMark/>
          </w:tcPr>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Необґрунтовані витрати.</w:t>
            </w:r>
          </w:p>
          <w:p w:rsidR="00382D2A" w:rsidRPr="00382D2A" w:rsidRDefault="00382D2A"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Викласти в запропонованій редакції.</w:t>
            </w:r>
          </w:p>
          <w:p w:rsidR="00382D2A" w:rsidRPr="00382D2A" w:rsidRDefault="00382D2A"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5. Розділ. Експлуатація системи розподілу та електроустановок, приєднаних до неї</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6"/>
        <w:gridCol w:w="4902"/>
        <w:gridCol w:w="4752"/>
      </w:tblGrid>
      <w:tr w:rsidR="00B82B7B" w:rsidRPr="00382D2A" w:rsidTr="00A45620">
        <w:trPr>
          <w:tblHeader/>
          <w:tblCellSpacing w:w="15" w:type="dxa"/>
        </w:trPr>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5.2.8. Тривалість запланованих ремонтів визначається з урахуванням оптимізації витрат на їх проведення та можливих економічних наслідків від простою обладнання в ремонті, а в умовах обмежених можливостей щодо виведення цього обладнання в ремонт - з урахуванням вимог Кодексу </w:t>
            </w:r>
            <w:r w:rsidRPr="00382D2A">
              <w:rPr>
                <w:rFonts w:ascii="Times New Roman" w:eastAsia="Times New Roman" w:hAnsi="Times New Roman" w:cs="Times New Roman"/>
                <w:b/>
                <w:bCs/>
                <w:sz w:val="24"/>
                <w:szCs w:val="24"/>
                <w:lang w:val="uk-UA" w:eastAsia="ru-RU"/>
              </w:rPr>
              <w:t>щодо</w:t>
            </w:r>
            <w:r w:rsidRPr="00382D2A">
              <w:rPr>
                <w:rFonts w:ascii="Times New Roman" w:eastAsia="Times New Roman" w:hAnsi="Times New Roman" w:cs="Times New Roman"/>
                <w:sz w:val="24"/>
                <w:szCs w:val="24"/>
                <w:lang w:val="uk-UA" w:eastAsia="ru-RU"/>
              </w:rPr>
              <w:t xml:space="preserve"> оперативного планування.</w:t>
            </w:r>
          </w:p>
        </w:tc>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5.2.8. Тривалість запланованих ремонтів визначається з урахуванням оптимізації витрат на їх проведення та можливих економічних наслідків від простою обладнання в ремонті, а в умовах обмежених можливостей щодо виведення цього обладнання в ремонт - з урахуванням вимог </w:t>
            </w:r>
            <w:r w:rsidRPr="00382D2A">
              <w:rPr>
                <w:rFonts w:ascii="Times New Roman" w:eastAsia="Times New Roman" w:hAnsi="Times New Roman" w:cs="Times New Roman"/>
                <w:b/>
                <w:bCs/>
                <w:sz w:val="24"/>
                <w:szCs w:val="24"/>
                <w:lang w:val="uk-UA" w:eastAsia="ru-RU"/>
              </w:rPr>
              <w:t>цього</w:t>
            </w:r>
            <w:r w:rsidRPr="00382D2A">
              <w:rPr>
                <w:rFonts w:ascii="Times New Roman" w:eastAsia="Times New Roman" w:hAnsi="Times New Roman" w:cs="Times New Roman"/>
                <w:sz w:val="24"/>
                <w:szCs w:val="24"/>
                <w:lang w:val="uk-UA" w:eastAsia="ru-RU"/>
              </w:rPr>
              <w:t xml:space="preserve"> Кодексу </w:t>
            </w:r>
            <w:r w:rsidRPr="00382D2A">
              <w:rPr>
                <w:rFonts w:ascii="Times New Roman" w:eastAsia="Times New Roman" w:hAnsi="Times New Roman" w:cs="Times New Roman"/>
                <w:b/>
                <w:bCs/>
                <w:sz w:val="24"/>
                <w:szCs w:val="24"/>
                <w:lang w:val="uk-UA" w:eastAsia="ru-RU"/>
              </w:rPr>
              <w:t>в частині</w:t>
            </w:r>
            <w:r w:rsidRPr="00382D2A">
              <w:rPr>
                <w:rFonts w:ascii="Times New Roman" w:eastAsia="Times New Roman" w:hAnsi="Times New Roman" w:cs="Times New Roman"/>
                <w:sz w:val="24"/>
                <w:szCs w:val="24"/>
                <w:lang w:val="uk-UA" w:eastAsia="ru-RU"/>
              </w:rPr>
              <w:t xml:space="preserve"> оперативного планування.</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пропонується для уникнення можливого подвійного тлумачення про наявність окремого Кодексу.</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5.6.1. Виведення з роботи електроустановок ОСР здійснюється для його ремонту, реконструкції, модернізації, технічного переоснащення, консервації або зняття його з експлуатації.</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5.6.1. Виведення з роботи електроустановок ОСР здійснюється для його ремонту, </w:t>
            </w:r>
            <w:r w:rsidRPr="00382D2A">
              <w:rPr>
                <w:rFonts w:ascii="Times New Roman" w:eastAsia="Times New Roman" w:hAnsi="Times New Roman" w:cs="Times New Roman"/>
                <w:b/>
                <w:bCs/>
                <w:sz w:val="24"/>
                <w:szCs w:val="24"/>
                <w:lang w:val="uk-UA" w:eastAsia="ru-RU"/>
              </w:rPr>
              <w:t xml:space="preserve">резерву, </w:t>
            </w:r>
            <w:r w:rsidRPr="00382D2A">
              <w:rPr>
                <w:rFonts w:ascii="Times New Roman" w:eastAsia="Times New Roman" w:hAnsi="Times New Roman" w:cs="Times New Roman"/>
                <w:sz w:val="24"/>
                <w:szCs w:val="24"/>
                <w:lang w:val="uk-UA" w:eastAsia="ru-RU"/>
              </w:rPr>
              <w:t>реконструкції, модернізації, технічного переоснащення, консервації або зняття його з експлуатації.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5.7.4 Технічний керівник суб’єкта господарювання, у власності або користуванні якого перебувають об’єкти електроенергетики, на яких зафіксовані технологічні порушення та проводиться їх розслідування, має  включити представників ОСР та/або Користувачів, які зазнали впливу внаслідок технологічного порушення, на їх вимогу у склад комісії з розслідування технологічних порушень.</w:t>
            </w:r>
          </w:p>
        </w:tc>
        <w:tc>
          <w:tcPr>
            <w:tcW w:w="0" w:type="auto"/>
            <w:vAlign w:val="center"/>
            <w:hideMark/>
          </w:tcPr>
          <w:p w:rsidR="00B82B7B" w:rsidRPr="00382D2A" w:rsidRDefault="00B82B7B" w:rsidP="00382D2A">
            <w:pPr>
              <w:spacing w:before="120" w:after="12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Пропонована редакція редакція:</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5.7.4.Технічний керівник суб’єкта господарювання, у власності або користуванні якого перебувають об’єкти електроенергетики, на яких зафіксовані технологічні порушення та проводиться їх розслідування, може включити представників ОСР та/або Користувачів, які зазнали впливу внаслідок технологічного порушення, на їх вимогу у склад комісії з розслідування технологічних порушень згідно діючих нормативних документів</w:t>
            </w:r>
          </w:p>
        </w:tc>
        <w:tc>
          <w:tcPr>
            <w:tcW w:w="0" w:type="auto"/>
            <w:vAlign w:val="center"/>
            <w:hideMark/>
          </w:tcPr>
          <w:p w:rsidR="00B82B7B" w:rsidRPr="00382D2A" w:rsidRDefault="00B82B7B" w:rsidP="00382D2A">
            <w:pPr>
              <w:spacing w:before="120" w:after="12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Замінити слово  «має» на «може», доповнити  «згідно діючих нормативних документів».</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Обов’язкове включення в комісію по розслідуванню технологічних  порушень на електростанції, представників ОСР та/або Користувачів несе ризики по розголосу комерційної таємниці.</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5.2.8. Тривалість запланованих ремонтів визначається з урахуванням оптимізації витрат на їх проведення та можливих економічних наслідків від простою обладнання в ремонті, а в умовах обмежених можливостей щодо виведення цього обладнання в ремонт - з урахуванням вимог Кодексу </w:t>
            </w:r>
            <w:r w:rsidRPr="00382D2A">
              <w:rPr>
                <w:rFonts w:ascii="Times New Roman" w:eastAsia="Times New Roman" w:hAnsi="Times New Roman" w:cs="Times New Roman"/>
                <w:b/>
                <w:bCs/>
                <w:sz w:val="24"/>
                <w:szCs w:val="24"/>
                <w:lang w:val="uk-UA" w:eastAsia="ru-RU"/>
              </w:rPr>
              <w:t>щодо</w:t>
            </w:r>
            <w:r w:rsidRPr="00382D2A">
              <w:rPr>
                <w:rFonts w:ascii="Times New Roman" w:eastAsia="Times New Roman" w:hAnsi="Times New Roman" w:cs="Times New Roman"/>
                <w:sz w:val="24"/>
                <w:szCs w:val="24"/>
                <w:lang w:val="uk-UA" w:eastAsia="ru-RU"/>
              </w:rPr>
              <w:t xml:space="preserve"> оперативного планування.</w:t>
            </w:r>
          </w:p>
        </w:tc>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5.2.8. Тривалість запланованих ремонтів визначається з урахуванням оптимізації витрат на їх проведення та можливих економічних наслідків від простою обладнання в ремонті, а в умовах обмежених можливостей щодо виведення цього обладнання в ремонт - з урахуванням вимог </w:t>
            </w:r>
            <w:r w:rsidRPr="00382D2A">
              <w:rPr>
                <w:rFonts w:ascii="Times New Roman" w:eastAsia="Times New Roman" w:hAnsi="Times New Roman" w:cs="Times New Roman"/>
                <w:b/>
                <w:bCs/>
                <w:sz w:val="24"/>
                <w:szCs w:val="24"/>
                <w:lang w:val="uk-UA" w:eastAsia="ru-RU"/>
              </w:rPr>
              <w:t>цього</w:t>
            </w:r>
            <w:r w:rsidRPr="00382D2A">
              <w:rPr>
                <w:rFonts w:ascii="Times New Roman" w:eastAsia="Times New Roman" w:hAnsi="Times New Roman" w:cs="Times New Roman"/>
                <w:sz w:val="24"/>
                <w:szCs w:val="24"/>
                <w:lang w:val="uk-UA" w:eastAsia="ru-RU"/>
              </w:rPr>
              <w:t xml:space="preserve"> Кодексу </w:t>
            </w:r>
            <w:r w:rsidRPr="00382D2A">
              <w:rPr>
                <w:rFonts w:ascii="Times New Roman" w:eastAsia="Times New Roman" w:hAnsi="Times New Roman" w:cs="Times New Roman"/>
                <w:b/>
                <w:bCs/>
                <w:sz w:val="24"/>
                <w:szCs w:val="24"/>
                <w:lang w:val="uk-UA" w:eastAsia="ru-RU"/>
              </w:rPr>
              <w:t>в частині</w:t>
            </w:r>
            <w:r w:rsidRPr="00382D2A">
              <w:rPr>
                <w:rFonts w:ascii="Times New Roman" w:eastAsia="Times New Roman" w:hAnsi="Times New Roman" w:cs="Times New Roman"/>
                <w:sz w:val="24"/>
                <w:szCs w:val="24"/>
                <w:lang w:val="uk-UA" w:eastAsia="ru-RU"/>
              </w:rPr>
              <w:t xml:space="preserve"> оперативного планування.</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пропонується для уникнення можливого подвійного тлумачення про наявність окремого Кодексу.</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5.6.1. Виведення з роботи електроустановок ОСР здійснюється для його ремонту, реконструкції, модернізації, технічного переоснащення, консервації або зняття його з експлуатації.</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5.6.1. Виведення з роботи електроустановок ОСР здійснюється для його ремонту, </w:t>
            </w:r>
            <w:r w:rsidRPr="00382D2A">
              <w:rPr>
                <w:rFonts w:ascii="Times New Roman" w:eastAsia="Times New Roman" w:hAnsi="Times New Roman" w:cs="Times New Roman"/>
                <w:b/>
                <w:bCs/>
                <w:sz w:val="24"/>
                <w:szCs w:val="24"/>
                <w:lang w:val="uk-UA" w:eastAsia="ru-RU"/>
              </w:rPr>
              <w:t xml:space="preserve">резерву, </w:t>
            </w:r>
            <w:r w:rsidRPr="00382D2A">
              <w:rPr>
                <w:rFonts w:ascii="Times New Roman" w:eastAsia="Times New Roman" w:hAnsi="Times New Roman" w:cs="Times New Roman"/>
                <w:sz w:val="24"/>
                <w:szCs w:val="24"/>
                <w:lang w:val="uk-UA" w:eastAsia="ru-RU"/>
              </w:rPr>
              <w:t>реконструкції, модернізації, технічного переоснащення, консервації або зняття його з експлуатації.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        5.7.4 Технічний керівник суб’єкта господарювання, у власності або користуванні якого перебувають об’єкти електроенергетики, на яких зафіксовані технологічні порушення та проводиться їх розслідування, має  включити представників ОСР та/або Користувачів, які зазнали впливу внаслідок технологічного порушення, на їх вимогу у </w:t>
            </w:r>
            <w:r w:rsidRPr="00382D2A">
              <w:rPr>
                <w:rFonts w:ascii="Times New Roman" w:eastAsia="Times New Roman" w:hAnsi="Times New Roman" w:cs="Times New Roman"/>
                <w:sz w:val="24"/>
                <w:szCs w:val="24"/>
                <w:lang w:val="uk-UA" w:eastAsia="ru-RU"/>
              </w:rPr>
              <w:lastRenderedPageBreak/>
              <w:t>склад комісії з розслідування технологічних порушень.</w:t>
            </w:r>
          </w:p>
        </w:tc>
        <w:tc>
          <w:tcPr>
            <w:tcW w:w="0" w:type="auto"/>
            <w:vAlign w:val="center"/>
            <w:hideMark/>
          </w:tcPr>
          <w:p w:rsidR="00B82B7B" w:rsidRPr="00382D2A" w:rsidRDefault="00B82B7B" w:rsidP="00382D2A">
            <w:pPr>
              <w:spacing w:before="120" w:after="12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Пропонована редакція редакція:</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5.7.4.Технічний керівник суб’єкта господарювання, у власності або користуванні якого перебувають об’єкти електроенергетики, на яких зафіксовані технологічні порушення та проводиться їх розслідування, може </w:t>
            </w:r>
            <w:r w:rsidRPr="00382D2A">
              <w:rPr>
                <w:rFonts w:ascii="Times New Roman" w:eastAsia="Times New Roman" w:hAnsi="Times New Roman" w:cs="Times New Roman"/>
                <w:sz w:val="24"/>
                <w:szCs w:val="24"/>
                <w:lang w:val="uk-UA" w:eastAsia="ru-RU"/>
              </w:rPr>
              <w:lastRenderedPageBreak/>
              <w:t>включити представників ОСР та/або Користувачів, які зазнали впливу внаслідок технологічного порушення, на їх вимогу у склад комісії з розслідування технологічних порушень згідно діючих нормативних документів</w:t>
            </w:r>
          </w:p>
        </w:tc>
        <w:tc>
          <w:tcPr>
            <w:tcW w:w="0" w:type="auto"/>
            <w:vAlign w:val="center"/>
            <w:hideMark/>
          </w:tcPr>
          <w:p w:rsidR="00B82B7B" w:rsidRPr="00382D2A" w:rsidRDefault="00B82B7B" w:rsidP="00382D2A">
            <w:pPr>
              <w:spacing w:before="120" w:after="12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Замінити слово  «має» на «може», доповнити  «згідно діючих нормативних документів».</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Обов’язкове включення в комісію по розслідуванню технологічних  порушень на електростанції, представників ОСР та/або </w:t>
            </w:r>
            <w:r w:rsidRPr="00382D2A">
              <w:rPr>
                <w:rFonts w:ascii="Times New Roman" w:eastAsia="Times New Roman" w:hAnsi="Times New Roman" w:cs="Times New Roman"/>
                <w:sz w:val="24"/>
                <w:szCs w:val="24"/>
                <w:lang w:val="uk-UA" w:eastAsia="ru-RU"/>
              </w:rPr>
              <w:lastRenderedPageBreak/>
              <w:t>Користувачів несе ризики по розголосу комерційної таємниці.</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5.6.1. Виведення з роботи електроустановок ОСР здійснюється для його ремонту, реконструкції, модернізації, технічного переоснащення, консервації або зняття його з експлуатації.</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5.6.1. Виведення з роботи електроустановок ОСР здійснюється для його </w:t>
            </w:r>
            <w:r w:rsidRPr="00382D2A">
              <w:rPr>
                <w:rFonts w:ascii="Times New Roman" w:eastAsia="Times New Roman" w:hAnsi="Times New Roman" w:cs="Times New Roman"/>
                <w:sz w:val="24"/>
                <w:szCs w:val="24"/>
                <w:shd w:val="clear" w:color="auto" w:fill="D3D3D3"/>
                <w:lang w:val="uk-UA" w:eastAsia="ru-RU"/>
              </w:rPr>
              <w:t>резерву,</w:t>
            </w:r>
            <w:r w:rsidRPr="00382D2A">
              <w:rPr>
                <w:rFonts w:ascii="Times New Roman" w:eastAsia="Times New Roman" w:hAnsi="Times New Roman" w:cs="Times New Roman"/>
                <w:sz w:val="24"/>
                <w:szCs w:val="24"/>
                <w:lang w:val="uk-UA" w:eastAsia="ru-RU"/>
              </w:rPr>
              <w:t xml:space="preserve"> ремонту, реконструкції, модернізації, технічного переоснащення, консервації або зняття його з експлуатації.</w:t>
            </w:r>
          </w:p>
        </w:tc>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Викласти в запропонованій редакції зважаючи на КСП «6.2.1 Виведення з роботи обладнання електроустановок в інший оперативний стан здійснюється для переведення його в резерв, ремонт, реконструкцію, технічне переоснащення,</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консервацію або для зняття з експлуатації.»</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6. Розділ. Вимірювання параметрів електричної енергії</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42"/>
        <w:gridCol w:w="6327"/>
        <w:gridCol w:w="1901"/>
      </w:tblGrid>
      <w:tr w:rsidR="00B82B7B" w:rsidRPr="00382D2A" w:rsidTr="00A45620">
        <w:trPr>
          <w:tblHeader/>
          <w:tblCellSpacing w:w="15" w:type="dxa"/>
        </w:trPr>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6.1.5. Організація вимірювання (фіксації) параметрів електричної енергії в системі розподілу передбачає:</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 зобов'язання </w:t>
            </w:r>
            <w:r w:rsidRPr="00382D2A">
              <w:rPr>
                <w:rFonts w:ascii="Times New Roman" w:eastAsia="Times New Roman" w:hAnsi="Times New Roman" w:cs="Times New Roman"/>
                <w:b/>
                <w:bCs/>
                <w:sz w:val="24"/>
                <w:szCs w:val="24"/>
                <w:lang w:val="uk-UA" w:eastAsia="ru-RU"/>
              </w:rPr>
              <w:t>ОРС</w:t>
            </w:r>
            <w:r w:rsidRPr="00382D2A">
              <w:rPr>
                <w:rFonts w:ascii="Times New Roman" w:eastAsia="Times New Roman" w:hAnsi="Times New Roman" w:cs="Times New Roman"/>
                <w:sz w:val="24"/>
                <w:szCs w:val="24"/>
                <w:lang w:val="uk-UA" w:eastAsia="ru-RU"/>
              </w:rPr>
              <w:t xml:space="preserve"> організувати вимірювання (фіксації) параметрів електричної енергії;</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6.1.5. Організація вимірювання (фіксації) параметрів електричної енергії в системі розподілу передбачає:</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 зобов'язання </w:t>
            </w:r>
            <w:r w:rsidRPr="00382D2A">
              <w:rPr>
                <w:rFonts w:ascii="Times New Roman" w:eastAsia="Times New Roman" w:hAnsi="Times New Roman" w:cs="Times New Roman"/>
                <w:b/>
                <w:bCs/>
                <w:sz w:val="24"/>
                <w:szCs w:val="24"/>
                <w:lang w:val="uk-UA" w:eastAsia="ru-RU"/>
              </w:rPr>
              <w:t>ОСР</w:t>
            </w:r>
            <w:r w:rsidRPr="00382D2A">
              <w:rPr>
                <w:rFonts w:ascii="Times New Roman" w:eastAsia="Times New Roman" w:hAnsi="Times New Roman" w:cs="Times New Roman"/>
                <w:sz w:val="24"/>
                <w:szCs w:val="24"/>
                <w:lang w:val="uk-UA" w:eastAsia="ru-RU"/>
              </w:rPr>
              <w:t xml:space="preserve"> організувати вимірювання (фіксації) параметрів електричної енергії;</w:t>
            </w:r>
          </w:p>
          <w:p w:rsidR="00B82B7B" w:rsidRPr="00382D2A" w:rsidRDefault="00B82B7B" w:rsidP="00382D2A">
            <w:pPr>
              <w:spacing w:before="120" w:after="12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20" w:after="12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Редакційна правка.</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6.1.5. Організація вимірювання (фіксації) параметрів електричної енергії в системі розподілу передбачає:</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 зобов'язання </w:t>
            </w:r>
            <w:r w:rsidRPr="00382D2A">
              <w:rPr>
                <w:rFonts w:ascii="Times New Roman" w:eastAsia="Times New Roman" w:hAnsi="Times New Roman" w:cs="Times New Roman"/>
                <w:b/>
                <w:bCs/>
                <w:sz w:val="24"/>
                <w:szCs w:val="24"/>
                <w:lang w:val="uk-UA" w:eastAsia="ru-RU"/>
              </w:rPr>
              <w:t>ОРС</w:t>
            </w:r>
            <w:r w:rsidRPr="00382D2A">
              <w:rPr>
                <w:rFonts w:ascii="Times New Roman" w:eastAsia="Times New Roman" w:hAnsi="Times New Roman" w:cs="Times New Roman"/>
                <w:sz w:val="24"/>
                <w:szCs w:val="24"/>
                <w:lang w:val="uk-UA" w:eastAsia="ru-RU"/>
              </w:rPr>
              <w:t xml:space="preserve"> організувати вимірювання (фіксації) параметрів електричної енергії;</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6.1.5. Організація вимірювання (фіксації) параметрів електричної енергії в системі розподілу передбачає:</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 зобов'язання </w:t>
            </w:r>
            <w:r w:rsidRPr="00382D2A">
              <w:rPr>
                <w:rFonts w:ascii="Times New Roman" w:eastAsia="Times New Roman" w:hAnsi="Times New Roman" w:cs="Times New Roman"/>
                <w:b/>
                <w:bCs/>
                <w:sz w:val="24"/>
                <w:szCs w:val="24"/>
                <w:lang w:val="uk-UA" w:eastAsia="ru-RU"/>
              </w:rPr>
              <w:t>ОСР</w:t>
            </w:r>
            <w:r w:rsidRPr="00382D2A">
              <w:rPr>
                <w:rFonts w:ascii="Times New Roman" w:eastAsia="Times New Roman" w:hAnsi="Times New Roman" w:cs="Times New Roman"/>
                <w:sz w:val="24"/>
                <w:szCs w:val="24"/>
                <w:lang w:val="uk-UA" w:eastAsia="ru-RU"/>
              </w:rPr>
              <w:t xml:space="preserve"> організувати вимірювання (фіксації) параметрів електричної енергії;</w:t>
            </w:r>
          </w:p>
          <w:p w:rsidR="00B82B7B" w:rsidRPr="00382D2A" w:rsidRDefault="00B82B7B" w:rsidP="00382D2A">
            <w:pPr>
              <w:spacing w:before="120" w:after="12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20" w:after="12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Редакційна правка.</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lastRenderedPageBreak/>
        <w:t>7. Розділ. Оперативне планування роботи системи розподілу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76"/>
        <w:gridCol w:w="4864"/>
      </w:tblGrid>
      <w:tr w:rsidR="00B82B7B" w:rsidRPr="00382D2A" w:rsidTr="00A45620">
        <w:trPr>
          <w:tblHeader/>
          <w:tblCellSpacing w:w="15" w:type="dxa"/>
        </w:trPr>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 7.1.2</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3) Користувачів, електроустановки яких приєднані до системи розподілу та призначені для виробництва електричної енергії [1МВт];</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 7.1.2</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3) Користувачів, електроустановки яких приєднані до системи розподілу та призначені для виробництва електричної енергії [1МВт </w:t>
            </w:r>
            <w:r w:rsidRPr="00382D2A">
              <w:rPr>
                <w:rFonts w:ascii="Times New Roman" w:eastAsia="Times New Roman" w:hAnsi="Times New Roman" w:cs="Times New Roman"/>
                <w:b/>
                <w:bCs/>
                <w:sz w:val="24"/>
                <w:szCs w:val="24"/>
                <w:lang w:val="uk-UA" w:eastAsia="ru-RU"/>
              </w:rPr>
              <w:t>та більше</w:t>
            </w: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Технічне уточнення</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7.3.1. Виведення з роботи обладнання системи розподілу здійснюється з метою його ремонту, реконструкції, технічного переоснащення, консервації або зняття з експлуатації.</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7.3.1. Виведення з роботи обладнання системи розподілу здійснюється з метою його ремонту, </w:t>
            </w:r>
            <w:r w:rsidRPr="00382D2A">
              <w:rPr>
                <w:rFonts w:ascii="Times New Roman" w:eastAsia="Times New Roman" w:hAnsi="Times New Roman" w:cs="Times New Roman"/>
                <w:b/>
                <w:bCs/>
                <w:sz w:val="24"/>
                <w:szCs w:val="24"/>
                <w:lang w:val="uk-UA" w:eastAsia="ru-RU"/>
              </w:rPr>
              <w:t>резерву,</w:t>
            </w:r>
            <w:r w:rsidRPr="00382D2A">
              <w:rPr>
                <w:rFonts w:ascii="Times New Roman" w:eastAsia="Times New Roman" w:hAnsi="Times New Roman" w:cs="Times New Roman"/>
                <w:sz w:val="24"/>
                <w:szCs w:val="24"/>
                <w:lang w:val="uk-UA" w:eastAsia="ru-RU"/>
              </w:rPr>
              <w:t xml:space="preserve"> реконструкції, технічного переоснащення, консервації або зняття з експлуатації.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w:t>
            </w:r>
            <w:r w:rsidRPr="00382D2A">
              <w:rPr>
                <w:rFonts w:ascii="Times New Roman" w:eastAsia="Times New Roman" w:hAnsi="Times New Roman" w:cs="Times New Roman"/>
                <w:sz w:val="24"/>
                <w:szCs w:val="24"/>
                <w:lang w:eastAsia="ru-RU"/>
              </w:rPr>
              <w:t>8</w:t>
            </w:r>
            <w:r w:rsidRPr="00382D2A">
              <w:rPr>
                <w:rFonts w:ascii="Times New Roman" w:eastAsia="Times New Roman" w:hAnsi="Times New Roman" w:cs="Times New Roman"/>
                <w:sz w:val="24"/>
                <w:szCs w:val="24"/>
                <w:lang w:val="uk-UA" w:eastAsia="ru-RU"/>
              </w:rPr>
              <w:t>. Планові заявки подаються ОСР за 5 днів.</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w:t>
            </w:r>
            <w:r w:rsidRPr="00382D2A">
              <w:rPr>
                <w:rFonts w:ascii="Times New Roman" w:eastAsia="Times New Roman" w:hAnsi="Times New Roman" w:cs="Times New Roman"/>
                <w:sz w:val="24"/>
                <w:szCs w:val="24"/>
                <w:lang w:eastAsia="ru-RU"/>
              </w:rPr>
              <w:t>8</w:t>
            </w:r>
            <w:r w:rsidRPr="00382D2A">
              <w:rPr>
                <w:rFonts w:ascii="Times New Roman" w:eastAsia="Times New Roman" w:hAnsi="Times New Roman" w:cs="Times New Roman"/>
                <w:sz w:val="24"/>
                <w:szCs w:val="24"/>
                <w:lang w:val="uk-UA" w:eastAsia="ru-RU"/>
              </w:rPr>
              <w:t>.  Планові заявки</w:t>
            </w:r>
            <w:r w:rsidRPr="00382D2A">
              <w:rPr>
                <w:rFonts w:ascii="Times New Roman" w:eastAsia="Times New Roman" w:hAnsi="Times New Roman" w:cs="Times New Roman"/>
                <w:sz w:val="24"/>
                <w:szCs w:val="24"/>
                <w:lang w:eastAsia="ru-RU"/>
              </w:rPr>
              <w:t xml:space="preserve">  на виведення обладнання з роботи </w:t>
            </w:r>
            <w:r w:rsidRPr="00382D2A">
              <w:rPr>
                <w:rFonts w:ascii="Times New Roman" w:eastAsia="Times New Roman" w:hAnsi="Times New Roman" w:cs="Times New Roman"/>
                <w:sz w:val="24"/>
                <w:szCs w:val="24"/>
                <w:lang w:val="uk-UA" w:eastAsia="ru-RU"/>
              </w:rPr>
              <w:t>подаються ОСР за 2 робочих дня.</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Строки заявок за 2 робочих є більш оптимальними. </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7.4.9. Форма заявки на виведення обладнання з роботи та перелік необхідних даних та вимог, що стосуються проведення робіт, включаючи заходи з безпеки, терміни подання, розгляду та узгодження заявки, а також повідомлення про результати розгляду визначаються ОСР.</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Заявка, зокрема, але не виключно, має включати:</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1) диспетчерське найменування обладнання;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2) дату та час виведення з роботи обладнання та дату та час його введення в роботу;</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3) причини виведення обладнання з роботи;</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4) тривалість робіт з відновлення працездатного стану обладнання та можливість введення його</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в роботу на вимогу Оператора (час аварійної готовності обладнання);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5) у разі багатоденного виведення з роботи </w:t>
            </w:r>
            <w:r w:rsidRPr="00382D2A">
              <w:rPr>
                <w:rFonts w:ascii="Times New Roman" w:eastAsia="Times New Roman" w:hAnsi="Times New Roman" w:cs="Times New Roman"/>
                <w:sz w:val="24"/>
                <w:szCs w:val="24"/>
                <w:lang w:val="uk-UA" w:eastAsia="ru-RU"/>
              </w:rPr>
              <w:lastRenderedPageBreak/>
              <w:t>обладнання – інформацію про те, чи будуть об’єкти повертатися до експлуатації на щоденній основі;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6) порядок проведення оперативних перемикань та/або роз’єднань для виведення обладнання з роботи та створення безпечних умов виконання робіт;</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7) можливі негативні наслідки виведення обладнання з роботи та/або при виконанні робіт.</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У разі необхідності ОСР, в управлінні або віданні якого знаходиться це обладнання, має право запросити у Користувача додаткові дані, крім зазначених у заявці.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ОСР оприлюднює на своєму веб-сайті відповідні форми подання заявки, а також іншу відповідну інформацію.</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7.4.9. Форма заявки на виведення обладнання з роботи та перелік необхідних даних та вимог, що стосуються проведення робіт, включаючи заходи з безпеки, терміни подання, розгляду та узгодження заявки, а також повідомлення про результати розгляду визначаються ОСР.</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Заявка, зокрема, але не виключно, має включати:</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1) диспетчерське найменування обладнання;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2) дату та час виведення з роботи обладнання та дату та час його введення в роботу;</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3) причини виведення обладнання з роботи;</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4) тривалість робіт з відновлення працездатного стану обладнання та можливість введення його в роботу на вимогу Оператора (час аварійної готовності обладнання);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5) у разі багатоденного виведення з роботи </w:t>
            </w:r>
            <w:r w:rsidRPr="00382D2A">
              <w:rPr>
                <w:rFonts w:ascii="Times New Roman" w:eastAsia="Times New Roman" w:hAnsi="Times New Roman" w:cs="Times New Roman"/>
                <w:sz w:val="24"/>
                <w:szCs w:val="24"/>
                <w:lang w:val="uk-UA" w:eastAsia="ru-RU"/>
              </w:rPr>
              <w:lastRenderedPageBreak/>
              <w:t>обладнання – інформацію про те, чи будуть об’єкти повертатися до експлуатації на щоденній основі;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b/>
                <w:bCs/>
                <w:sz w:val="24"/>
                <w:szCs w:val="24"/>
                <w:lang w:val="uk-UA" w:eastAsia="ru-RU"/>
              </w:rPr>
              <w:t>6) заходи для створення безпечних умов виконання робіт (перелік відімкнутого та заземленного обладнання)</w:t>
            </w:r>
            <w:r w:rsidRPr="00382D2A">
              <w:rPr>
                <w:rFonts w:ascii="Times New Roman" w:eastAsia="Times New Roman" w:hAnsi="Times New Roman" w:cs="Times New Roman"/>
                <w:sz w:val="24"/>
                <w:szCs w:val="24"/>
                <w:lang w:val="uk-UA" w:eastAsia="ru-RU"/>
              </w:rPr>
              <w:t>;</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7) можливі негативні наслідки виведення обладнання з роботи та/або при виконанні робіт</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8) </w:t>
            </w:r>
            <w:r w:rsidRPr="00382D2A">
              <w:rPr>
                <w:rFonts w:ascii="Times New Roman" w:eastAsia="Times New Roman" w:hAnsi="Times New Roman" w:cs="Times New Roman"/>
                <w:b/>
                <w:bCs/>
                <w:sz w:val="24"/>
                <w:szCs w:val="24"/>
                <w:lang w:val="uk-UA" w:eastAsia="ru-RU"/>
              </w:rPr>
              <w:t>режимні заходи</w:t>
            </w:r>
            <w:r w:rsidRPr="00382D2A">
              <w:rPr>
                <w:rFonts w:ascii="Times New Roman" w:eastAsia="Times New Roman" w:hAnsi="Times New Roman" w:cs="Times New Roman"/>
                <w:sz w:val="24"/>
                <w:szCs w:val="24"/>
                <w:lang w:val="uk-UA" w:eastAsia="ru-RU"/>
              </w:rPr>
              <w:t xml:space="preserve">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B82B7B" w:rsidRPr="00382D2A" w:rsidRDefault="00B82B7B" w:rsidP="00382D2A">
            <w:pPr>
              <w:spacing w:before="100" w:beforeAutospacing="1" w:after="100" w:afterAutospacing="1" w:line="240" w:lineRule="auto"/>
              <w:ind w:left="33"/>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6) текст заявки має бути максимально стислим, та має містити перелік обладнання, яке має бути відімкнене та заземлене. Порядок перемикань може включати в себе перемикання які безпосередньо не стосуються обладнання (наприклад, підготовка ремонтної схеми, переведення приєднань на іншу систему шин тощо), що виводиться в ремонт – тобто включає зайву інформацію.</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8) режимні заходи, наприклад, створення ремонтної схеми або зменшення наявної генеруючої потужності  мають обов‘язково бути вказані в заявці.</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7.4.12. Незаплановані відключення для проведення позапланового або невідкладного ремонту обладнання</w:t>
            </w:r>
            <w:r w:rsidRPr="00382D2A">
              <w:rPr>
                <w:rFonts w:ascii="Times New Roman" w:eastAsia="Times New Roman" w:hAnsi="Times New Roman" w:cs="Times New Roman"/>
                <w:b/>
                <w:bCs/>
                <w:sz w:val="24"/>
                <w:szCs w:val="24"/>
                <w:lang w:val="uk-UA" w:eastAsia="ru-RU"/>
              </w:rPr>
              <w:t>, а також для оформлення виведення обладнання в ремонт після його вимкнення дією релейного захисту та автоматики або для запобігання загрозі життю та здоров’ю людей, забрудненню навколишнього середовища, пошкодженню обладнання</w:t>
            </w:r>
            <w:r w:rsidRPr="00382D2A">
              <w:rPr>
                <w:rFonts w:ascii="Times New Roman" w:eastAsia="Times New Roman" w:hAnsi="Times New Roman" w:cs="Times New Roman"/>
                <w:sz w:val="24"/>
                <w:szCs w:val="24"/>
                <w:lang w:val="uk-UA" w:eastAsia="ru-RU"/>
              </w:rPr>
              <w:t xml:space="preserve"> подаються термінові заявки.</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Для оформлення незапланованих відключень</w:t>
            </w:r>
            <w:r w:rsidRPr="00382D2A">
              <w:rPr>
                <w:rFonts w:ascii="Times New Roman" w:eastAsia="Times New Roman" w:hAnsi="Times New Roman" w:cs="Times New Roman"/>
                <w:sz w:val="24"/>
                <w:szCs w:val="24"/>
                <w:lang w:val="uk-UA" w:eastAsia="ru-RU"/>
              </w:rPr>
              <w:t xml:space="preserve"> для проведення позапланового або невідкладного ремонту обладнання подаються термінові заявки.</w:t>
            </w:r>
          </w:p>
        </w:tc>
        <w:tc>
          <w:tcPr>
            <w:tcW w:w="0" w:type="auto"/>
            <w:vAlign w:val="center"/>
            <w:hideMark/>
          </w:tcPr>
          <w:p w:rsidR="00B82B7B" w:rsidRPr="00382D2A" w:rsidRDefault="00B82B7B" w:rsidP="00382D2A">
            <w:pPr>
              <w:spacing w:before="100" w:beforeAutospacing="1" w:after="100" w:afterAutospacing="1" w:line="240" w:lineRule="auto"/>
              <w:ind w:left="33"/>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Пункт 7.4.12 у нинішній редакції суперечить пункту 7.4.17: «Вимушені відключення обладнання після його вимкнення дією релейного захисту та автоматики або з інших причин, поза контролем ОСР/Користувача, що призвели до відключення обладнання, оформлюються шляхом подання звіту про аварійну подію».</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7.4.13. Причинами позапланового виведення з роботи обладнання є:</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1) відключення обладнання для запобігання загрозі життю та здоров’ю </w:t>
            </w:r>
            <w:r w:rsidRPr="00382D2A">
              <w:rPr>
                <w:rFonts w:ascii="Times New Roman" w:eastAsia="Times New Roman" w:hAnsi="Times New Roman" w:cs="Times New Roman"/>
                <w:b/>
                <w:bCs/>
                <w:sz w:val="24"/>
                <w:szCs w:val="24"/>
                <w:lang w:val="uk-UA" w:eastAsia="ru-RU"/>
              </w:rPr>
              <w:lastRenderedPageBreak/>
              <w:t>людей, забрудненню навколишнього середовища та пошкодженню обладнання;</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2) ремонт обладнання після його вимкнення дією релейного захисту та автоматики;</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 проведення невідкладного ремонту обладнання з метою усунення дефекту;</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 проведення позапланового ремонту обладнання з метою використання можливості, яка склалася внаслідок виведення з роботи обладнання іншим суб’єктом або у зв’язку із суттєвими змінами режиму роботи системи розподілу.</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7.4.13. Причинами позапланового виведення з роботи обладнання є:</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1) проведення невідкладного ремонту обладнання з метою усунення дефекту, або запобіганню можливому пошкодженню </w:t>
            </w:r>
            <w:r w:rsidRPr="00382D2A">
              <w:rPr>
                <w:rFonts w:ascii="Times New Roman" w:eastAsia="Times New Roman" w:hAnsi="Times New Roman" w:cs="Times New Roman"/>
                <w:b/>
                <w:bCs/>
                <w:sz w:val="24"/>
                <w:szCs w:val="24"/>
                <w:lang w:val="uk-UA" w:eastAsia="ru-RU"/>
              </w:rPr>
              <w:lastRenderedPageBreak/>
              <w:t>обладнання чи забрудненню навколишнього середовища;</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2) відключення обладнання для запобігання загрозі життю та здоров’ю людей за умовами безпечної експлуатації електроустановок (відключення по умовам безпеки виконання робіт на іншому обладнанні тощо);</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3) проведення позапланового ремонту обладнання з метою використання можливості, яка склалася внаслідок виведення з роботи обладнання іншим суб’єктом або у зв’язку із суттєвими змінами режиму роботи системи розподілу.</w:t>
            </w:r>
          </w:p>
        </w:tc>
        <w:tc>
          <w:tcPr>
            <w:tcW w:w="0" w:type="auto"/>
            <w:vAlign w:val="center"/>
            <w:hideMark/>
          </w:tcPr>
          <w:p w:rsidR="00B82B7B" w:rsidRPr="00382D2A" w:rsidRDefault="00B82B7B" w:rsidP="00382D2A">
            <w:pPr>
              <w:spacing w:before="100" w:beforeAutospacing="1" w:after="100" w:afterAutospacing="1" w:line="240" w:lineRule="auto"/>
              <w:ind w:left="33"/>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Пункт 7.4.13 у нинішній редакції суперечить пункту 7.4.17: «Вимушені відключення обладнання після його вимкнення дією релейного захисту та автоматики або з інших причин, поза контролем ОСР/Користувача, що призвели до відключення обладнання, </w:t>
            </w:r>
            <w:r w:rsidRPr="00382D2A">
              <w:rPr>
                <w:rFonts w:ascii="Times New Roman" w:eastAsia="Times New Roman" w:hAnsi="Times New Roman" w:cs="Times New Roman"/>
                <w:sz w:val="24"/>
                <w:szCs w:val="24"/>
                <w:lang w:val="uk-UA" w:eastAsia="ru-RU"/>
              </w:rPr>
              <w:lastRenderedPageBreak/>
              <w:t>оформлюються шляхом подання звіту про аварійну подію».</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7.4.15. Позапланове виведення з роботи обладнання оформлюється терміновою заявкою, яка має містити:</w:t>
            </w:r>
            <w:r w:rsidRPr="00382D2A">
              <w:rPr>
                <w:rFonts w:ascii="Times New Roman" w:eastAsia="Times New Roman" w:hAnsi="Times New Roman" w:cs="Times New Roman"/>
                <w:sz w:val="24"/>
                <w:szCs w:val="24"/>
                <w:lang w:val="uk-UA" w:eastAsia="ru-RU"/>
              </w:rPr>
              <w:br/>
              <w:t>1) причину виведення обладнання з роботи;</w:t>
            </w:r>
            <w:r w:rsidRPr="00382D2A">
              <w:rPr>
                <w:rFonts w:ascii="Times New Roman" w:eastAsia="Times New Roman" w:hAnsi="Times New Roman" w:cs="Times New Roman"/>
                <w:sz w:val="24"/>
                <w:szCs w:val="24"/>
                <w:lang w:val="uk-UA" w:eastAsia="ru-RU"/>
              </w:rPr>
              <w:br/>
              <w:t>2) диспетчерське найменування обладнання;</w:t>
            </w:r>
            <w:r w:rsidRPr="00382D2A">
              <w:rPr>
                <w:rFonts w:ascii="Times New Roman" w:eastAsia="Times New Roman" w:hAnsi="Times New Roman" w:cs="Times New Roman"/>
                <w:sz w:val="24"/>
                <w:szCs w:val="24"/>
                <w:lang w:val="uk-UA" w:eastAsia="ru-RU"/>
              </w:rPr>
              <w:br/>
              <w:t>3) наявність даного обладнання у плані виведення з роботи;</w:t>
            </w:r>
            <w:r w:rsidRPr="00382D2A">
              <w:rPr>
                <w:rFonts w:ascii="Times New Roman" w:eastAsia="Times New Roman" w:hAnsi="Times New Roman" w:cs="Times New Roman"/>
                <w:sz w:val="24"/>
                <w:szCs w:val="24"/>
                <w:lang w:val="uk-UA" w:eastAsia="ru-RU"/>
              </w:rPr>
              <w:br/>
              <w:t>4) дату та час виведення з роботи обладнання та дату та час його введення в роботу;</w:t>
            </w:r>
            <w:r w:rsidRPr="00382D2A">
              <w:rPr>
                <w:rFonts w:ascii="Times New Roman" w:eastAsia="Times New Roman" w:hAnsi="Times New Roman" w:cs="Times New Roman"/>
                <w:sz w:val="24"/>
                <w:szCs w:val="24"/>
                <w:lang w:val="uk-UA" w:eastAsia="ru-RU"/>
              </w:rPr>
              <w:br/>
              <w:t>5) тривалість робіт з відновлення працездатного стану обладнання та можливість введення його в роботу на вимогу Оператора (час аварійної готовності обладнання);</w:t>
            </w:r>
            <w:r w:rsidRPr="00382D2A">
              <w:rPr>
                <w:rFonts w:ascii="Times New Roman" w:eastAsia="Times New Roman" w:hAnsi="Times New Roman" w:cs="Times New Roman"/>
                <w:sz w:val="24"/>
                <w:szCs w:val="24"/>
                <w:lang w:val="uk-UA" w:eastAsia="ru-RU"/>
              </w:rPr>
              <w:br/>
              <w:t>6) у разі багатоденного виведення з роботи обладнання – інформацію про те, чи будуть об’єкти повертатися до експлуатації на щоденній основі;</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7) порядок проведення оперативних перемикань та/або роз’єднань для виведення обладнання з роботи та створення безпечних умов виконання робіт;</w:t>
            </w:r>
            <w:r w:rsidRPr="00382D2A">
              <w:rPr>
                <w:rFonts w:ascii="Times New Roman" w:eastAsia="Times New Roman" w:hAnsi="Times New Roman" w:cs="Times New Roman"/>
                <w:b/>
                <w:bCs/>
                <w:sz w:val="24"/>
                <w:szCs w:val="24"/>
                <w:lang w:val="uk-UA" w:eastAsia="ru-RU"/>
              </w:rPr>
              <w:br/>
            </w:r>
            <w:r w:rsidRPr="00382D2A">
              <w:rPr>
                <w:rFonts w:ascii="Times New Roman" w:eastAsia="Times New Roman" w:hAnsi="Times New Roman" w:cs="Times New Roman"/>
                <w:sz w:val="24"/>
                <w:szCs w:val="24"/>
                <w:lang w:val="uk-UA" w:eastAsia="ru-RU"/>
              </w:rPr>
              <w:t>8) можливі негативні наслідки виведення обладнання з роботи та/або при виконанні робіт.</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7.4.15. Позапланове виведення з роботи обладнання оформлюється терміновою заявкою, яка має містити:</w:t>
            </w:r>
            <w:r w:rsidRPr="00382D2A">
              <w:rPr>
                <w:rFonts w:ascii="Times New Roman" w:eastAsia="Times New Roman" w:hAnsi="Times New Roman" w:cs="Times New Roman"/>
                <w:sz w:val="24"/>
                <w:szCs w:val="24"/>
                <w:lang w:val="uk-UA" w:eastAsia="ru-RU"/>
              </w:rPr>
              <w:br/>
              <w:t>1) причину виведення обладнання з роботи;</w:t>
            </w:r>
            <w:r w:rsidRPr="00382D2A">
              <w:rPr>
                <w:rFonts w:ascii="Times New Roman" w:eastAsia="Times New Roman" w:hAnsi="Times New Roman" w:cs="Times New Roman"/>
                <w:sz w:val="24"/>
                <w:szCs w:val="24"/>
                <w:lang w:val="uk-UA" w:eastAsia="ru-RU"/>
              </w:rPr>
              <w:br/>
              <w:t>2) диспетчерське найменування обладнання;</w:t>
            </w:r>
            <w:r w:rsidRPr="00382D2A">
              <w:rPr>
                <w:rFonts w:ascii="Times New Roman" w:eastAsia="Times New Roman" w:hAnsi="Times New Roman" w:cs="Times New Roman"/>
                <w:sz w:val="24"/>
                <w:szCs w:val="24"/>
                <w:lang w:val="uk-UA" w:eastAsia="ru-RU"/>
              </w:rPr>
              <w:br/>
              <w:t>3) наявність даного обладнання у плані виведення з роботи;</w:t>
            </w:r>
            <w:r w:rsidRPr="00382D2A">
              <w:rPr>
                <w:rFonts w:ascii="Times New Roman" w:eastAsia="Times New Roman" w:hAnsi="Times New Roman" w:cs="Times New Roman"/>
                <w:sz w:val="24"/>
                <w:szCs w:val="24"/>
                <w:lang w:val="uk-UA" w:eastAsia="ru-RU"/>
              </w:rPr>
              <w:br/>
              <w:t>4) дату та час виведення з роботи обладнання та дату та час його введення в роботу;</w:t>
            </w:r>
            <w:r w:rsidRPr="00382D2A">
              <w:rPr>
                <w:rFonts w:ascii="Times New Roman" w:eastAsia="Times New Roman" w:hAnsi="Times New Roman" w:cs="Times New Roman"/>
                <w:sz w:val="24"/>
                <w:szCs w:val="24"/>
                <w:lang w:val="uk-UA" w:eastAsia="ru-RU"/>
              </w:rPr>
              <w:br/>
              <w:t>5) тривалість робіт з відновлення працездатного стану обладнання та можливість введення його в роботу на вимогу Оператора (час аварійної готовності обладнання);</w:t>
            </w:r>
            <w:r w:rsidRPr="00382D2A">
              <w:rPr>
                <w:rFonts w:ascii="Times New Roman" w:eastAsia="Times New Roman" w:hAnsi="Times New Roman" w:cs="Times New Roman"/>
                <w:sz w:val="24"/>
                <w:szCs w:val="24"/>
                <w:lang w:val="uk-UA" w:eastAsia="ru-RU"/>
              </w:rPr>
              <w:br/>
              <w:t>6) у разі багатоденного виведення з роботи обладнання – інформацію про те, чи будуть об’єкти повертатися до експлуатації на щоденній основі;</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7)  </w:t>
            </w:r>
            <w:r w:rsidRPr="00382D2A">
              <w:rPr>
                <w:rFonts w:ascii="Times New Roman" w:eastAsia="Times New Roman" w:hAnsi="Times New Roman" w:cs="Times New Roman"/>
                <w:b/>
                <w:bCs/>
                <w:sz w:val="24"/>
                <w:szCs w:val="24"/>
                <w:lang w:val="uk-UA" w:eastAsia="ru-RU"/>
              </w:rPr>
              <w:t>заходи для створення безпечних умов виконання робіт (перелік відімкнутого та заземленого обладнання);</w:t>
            </w:r>
            <w:r w:rsidRPr="00382D2A">
              <w:rPr>
                <w:rFonts w:ascii="Times New Roman" w:eastAsia="Times New Roman" w:hAnsi="Times New Roman" w:cs="Times New Roman"/>
                <w:b/>
                <w:bCs/>
                <w:sz w:val="24"/>
                <w:szCs w:val="24"/>
                <w:lang w:val="uk-UA" w:eastAsia="ru-RU"/>
              </w:rPr>
              <w:br/>
            </w:r>
            <w:r w:rsidRPr="00382D2A">
              <w:rPr>
                <w:rFonts w:ascii="Times New Roman" w:eastAsia="Times New Roman" w:hAnsi="Times New Roman" w:cs="Times New Roman"/>
                <w:sz w:val="24"/>
                <w:szCs w:val="24"/>
                <w:lang w:val="uk-UA" w:eastAsia="ru-RU"/>
              </w:rPr>
              <w:t>8) можливі негативні наслідки виведення обладнання з роботи та/або при виконанні робіт.</w:t>
            </w:r>
            <w:r w:rsidRPr="00382D2A">
              <w:rPr>
                <w:rFonts w:ascii="Times New Roman" w:eastAsia="Times New Roman" w:hAnsi="Times New Roman" w:cs="Times New Roman"/>
                <w:sz w:val="24"/>
                <w:szCs w:val="24"/>
                <w:lang w:val="uk-UA" w:eastAsia="ru-RU"/>
              </w:rPr>
              <w:br/>
            </w:r>
            <w:r w:rsidRPr="00382D2A">
              <w:rPr>
                <w:rFonts w:ascii="Times New Roman" w:eastAsia="Times New Roman" w:hAnsi="Times New Roman" w:cs="Times New Roman"/>
                <w:b/>
                <w:bCs/>
                <w:sz w:val="24"/>
                <w:szCs w:val="24"/>
                <w:lang w:eastAsia="ru-RU"/>
              </w:rPr>
              <w:t>9</w:t>
            </w:r>
            <w:r w:rsidRPr="00382D2A">
              <w:rPr>
                <w:rFonts w:ascii="Times New Roman" w:eastAsia="Times New Roman" w:hAnsi="Times New Roman" w:cs="Times New Roman"/>
                <w:b/>
                <w:bCs/>
                <w:sz w:val="24"/>
                <w:szCs w:val="24"/>
                <w:lang w:val="uk-UA" w:eastAsia="ru-RU"/>
              </w:rPr>
              <w:t xml:space="preserve">) режимні заходи </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Див коментар до п. 7.4.10.</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7.4.17. Вимушені відключення обладнання після його вимкнення дією релейного захисту та автоматики або з інших причин, поза контролем ОСР/Користувача, що призвели до відключення обладнання, оформлюються шляхом подання аварійної заявки якомога швидше після часу виявлення відповідної події персоналом ОСР/Користувача. В заявці зазначається:</w:t>
            </w:r>
            <w:r w:rsidRPr="00382D2A">
              <w:rPr>
                <w:rFonts w:ascii="Times New Roman" w:eastAsia="Times New Roman" w:hAnsi="Times New Roman" w:cs="Times New Roman"/>
                <w:sz w:val="24"/>
                <w:szCs w:val="24"/>
                <w:lang w:val="uk-UA" w:eastAsia="ru-RU"/>
              </w:rPr>
              <w:br/>
              <w:t>1) причина виведення обладнання з роботи (якщо відома);</w:t>
            </w:r>
            <w:r w:rsidRPr="00382D2A">
              <w:rPr>
                <w:rFonts w:ascii="Times New Roman" w:eastAsia="Times New Roman" w:hAnsi="Times New Roman" w:cs="Times New Roman"/>
                <w:sz w:val="24"/>
                <w:szCs w:val="24"/>
                <w:lang w:val="uk-UA" w:eastAsia="ru-RU"/>
              </w:rPr>
              <w:br/>
              <w:t>2) диспетчерське найменування обладнання;</w:t>
            </w:r>
            <w:r w:rsidRPr="00382D2A">
              <w:rPr>
                <w:rFonts w:ascii="Times New Roman" w:eastAsia="Times New Roman" w:hAnsi="Times New Roman" w:cs="Times New Roman"/>
                <w:sz w:val="24"/>
                <w:szCs w:val="24"/>
                <w:lang w:val="uk-UA" w:eastAsia="ru-RU"/>
              </w:rPr>
              <w:br/>
              <w:t>3) дату та час виведення з роботи обладнання (фактичну) та дату та час (орієнтований) йоговведення в роботу;</w:t>
            </w:r>
            <w:r w:rsidRPr="00382D2A">
              <w:rPr>
                <w:rFonts w:ascii="Times New Roman" w:eastAsia="Times New Roman" w:hAnsi="Times New Roman" w:cs="Times New Roman"/>
                <w:sz w:val="24"/>
                <w:szCs w:val="24"/>
                <w:lang w:val="uk-UA" w:eastAsia="ru-RU"/>
              </w:rPr>
              <w:br/>
              <w:t>4) тривалість робіт з відновлення працездатного стану обладнання та можливість введення його в роботу на вимогу Оператора (час аварійної готовності обладнання);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5) у разі багатоденного виведення з роботи обладнання – інформацію про те, чи будуть об’єкти повертатися до експлуатації на щоденній основі;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b/>
                <w:bCs/>
                <w:sz w:val="24"/>
                <w:szCs w:val="24"/>
                <w:lang w:val="uk-UA" w:eastAsia="ru-RU"/>
              </w:rPr>
              <w:t xml:space="preserve">6) порядок проведення оперативних перемикань та/або роз’єднань для виведення обладнання з роботи та </w:t>
            </w:r>
            <w:r w:rsidRPr="00382D2A">
              <w:rPr>
                <w:rFonts w:ascii="Times New Roman" w:eastAsia="Times New Roman" w:hAnsi="Times New Roman" w:cs="Times New Roman"/>
                <w:b/>
                <w:bCs/>
                <w:sz w:val="24"/>
                <w:szCs w:val="24"/>
                <w:lang w:val="uk-UA" w:eastAsia="ru-RU"/>
              </w:rPr>
              <w:lastRenderedPageBreak/>
              <w:t>створення безпечних умов виконання робіт;</w:t>
            </w:r>
            <w:r w:rsidRPr="00382D2A">
              <w:rPr>
                <w:rFonts w:ascii="Times New Roman" w:eastAsia="Times New Roman" w:hAnsi="Times New Roman" w:cs="Times New Roman"/>
                <w:b/>
                <w:bCs/>
                <w:sz w:val="24"/>
                <w:szCs w:val="24"/>
                <w:lang w:eastAsia="ru-RU"/>
              </w:rPr>
              <w:br/>
            </w:r>
            <w:r w:rsidRPr="00382D2A">
              <w:rPr>
                <w:rFonts w:ascii="Times New Roman" w:eastAsia="Times New Roman" w:hAnsi="Times New Roman" w:cs="Times New Roman"/>
                <w:sz w:val="24"/>
                <w:szCs w:val="24"/>
                <w:lang w:val="uk-UA" w:eastAsia="ru-RU"/>
              </w:rPr>
              <w:t>7) можливі негативні наслідки виведення обладнання з роботи та/або при виконанні робіт.</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8) Потужність, що була під’єднана в результаті відключення;</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7.4.17. Вимушені відключення обладнання після його вимкнення дією релейного захисту та автоматики або з інших причин, поза контролем ОСР/Користувача, що призвели до відключення обладнання, оформлюються шляхом подання аварійної заявки якомога швидше після часу виявлення відповідної події персоналом ОСР/Користувача. В заявці зазначається:</w:t>
            </w:r>
            <w:r w:rsidRPr="00382D2A">
              <w:rPr>
                <w:rFonts w:ascii="Times New Roman" w:eastAsia="Times New Roman" w:hAnsi="Times New Roman" w:cs="Times New Roman"/>
                <w:sz w:val="24"/>
                <w:szCs w:val="24"/>
                <w:lang w:val="uk-UA" w:eastAsia="ru-RU"/>
              </w:rPr>
              <w:br/>
              <w:t>1) причина виведення обладнання з роботи (якщо відома);</w:t>
            </w:r>
            <w:r w:rsidRPr="00382D2A">
              <w:rPr>
                <w:rFonts w:ascii="Times New Roman" w:eastAsia="Times New Roman" w:hAnsi="Times New Roman" w:cs="Times New Roman"/>
                <w:sz w:val="24"/>
                <w:szCs w:val="24"/>
                <w:lang w:val="uk-UA" w:eastAsia="ru-RU"/>
              </w:rPr>
              <w:br/>
              <w:t>2) диспетчерське найменування обладнання;</w:t>
            </w:r>
            <w:r w:rsidRPr="00382D2A">
              <w:rPr>
                <w:rFonts w:ascii="Times New Roman" w:eastAsia="Times New Roman" w:hAnsi="Times New Roman" w:cs="Times New Roman"/>
                <w:sz w:val="24"/>
                <w:szCs w:val="24"/>
                <w:lang w:val="uk-UA" w:eastAsia="ru-RU"/>
              </w:rPr>
              <w:br/>
              <w:t>3) дату та час виведення з роботи обладнання (фактичну) та дату та час (орієнтований) його введення в роботу;</w:t>
            </w:r>
            <w:r w:rsidRPr="00382D2A">
              <w:rPr>
                <w:rFonts w:ascii="Times New Roman" w:eastAsia="Times New Roman" w:hAnsi="Times New Roman" w:cs="Times New Roman"/>
                <w:sz w:val="24"/>
                <w:szCs w:val="24"/>
                <w:lang w:val="uk-UA" w:eastAsia="ru-RU"/>
              </w:rPr>
              <w:br/>
              <w:t>4) тривалість робіт з відновлення працездатного стану обладнання та можливість введення його в роботу на вимогу Оператора (час аварійної готовності обладнання);</w:t>
            </w:r>
            <w:r w:rsidRPr="00382D2A">
              <w:rPr>
                <w:rFonts w:ascii="Times New Roman" w:eastAsia="Times New Roman" w:hAnsi="Times New Roman" w:cs="Times New Roman"/>
                <w:sz w:val="24"/>
                <w:szCs w:val="24"/>
                <w:lang w:val="uk-UA" w:eastAsia="ru-RU"/>
              </w:rPr>
              <w:br/>
              <w:t>5) у разі багатоденного виведення з роботи обладнання – інформацію про те, чи будуть об’єкти повертатися до експлуатації на щоденній основі;</w:t>
            </w:r>
            <w:r w:rsidRPr="00382D2A">
              <w:rPr>
                <w:rFonts w:ascii="Times New Roman" w:eastAsia="Times New Roman" w:hAnsi="Times New Roman" w:cs="Times New Roman"/>
                <w:sz w:val="24"/>
                <w:szCs w:val="24"/>
                <w:lang w:val="uk-UA" w:eastAsia="ru-RU"/>
              </w:rPr>
              <w:br/>
              <w:t xml:space="preserve">6) </w:t>
            </w:r>
            <w:r w:rsidRPr="00382D2A">
              <w:rPr>
                <w:rFonts w:ascii="Times New Roman" w:eastAsia="Times New Roman" w:hAnsi="Times New Roman" w:cs="Times New Roman"/>
                <w:b/>
                <w:bCs/>
                <w:sz w:val="24"/>
                <w:szCs w:val="24"/>
                <w:lang w:val="uk-UA" w:eastAsia="ru-RU"/>
              </w:rPr>
              <w:t>заходи для створення безпечних умов виконання робіт (перелік відімкнутого та заземленного обладнання);</w:t>
            </w:r>
            <w:r w:rsidRPr="00382D2A">
              <w:rPr>
                <w:rFonts w:ascii="Times New Roman" w:eastAsia="Times New Roman" w:hAnsi="Times New Roman" w:cs="Times New Roman"/>
                <w:b/>
                <w:bCs/>
                <w:sz w:val="24"/>
                <w:szCs w:val="24"/>
                <w:lang w:val="uk-UA" w:eastAsia="ru-RU"/>
              </w:rPr>
              <w:br/>
            </w:r>
            <w:r w:rsidRPr="00382D2A">
              <w:rPr>
                <w:rFonts w:ascii="Times New Roman" w:eastAsia="Times New Roman" w:hAnsi="Times New Roman" w:cs="Times New Roman"/>
                <w:sz w:val="24"/>
                <w:szCs w:val="24"/>
                <w:lang w:val="uk-UA" w:eastAsia="ru-RU"/>
              </w:rPr>
              <w:lastRenderedPageBreak/>
              <w:t>7) можливі негативні наслідки виведення обладнання з роботи та/або при виконанні робіт.</w:t>
            </w:r>
            <w:r w:rsidRPr="00382D2A">
              <w:rPr>
                <w:rFonts w:ascii="Times New Roman" w:eastAsia="Times New Roman" w:hAnsi="Times New Roman" w:cs="Times New Roman"/>
                <w:sz w:val="24"/>
                <w:szCs w:val="24"/>
                <w:lang w:val="uk-UA" w:eastAsia="ru-RU"/>
              </w:rPr>
              <w:br/>
              <w:t>8) Потужність, що була під’єднана в результаті відключення;</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Див. коментар до п 7.4.10.</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7.5.1. Введення в роботу обладнання, яке знаходилося в резерві, виводилося з роботи для планового або позапланового ремонту, відключалося дією захисних пристроїв, здійснюється за оперативною заявкою Користувача або за командою ОСР з урахуванням вимог безпеки та надійності роботи системи розподілу</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7.5.1. Введення в роботу обладнання, яке знаходилося в резерві</w:t>
            </w:r>
            <w:r w:rsidRPr="00382D2A">
              <w:rPr>
                <w:rFonts w:ascii="Times New Roman" w:eastAsia="Times New Roman" w:hAnsi="Times New Roman" w:cs="Times New Roman"/>
                <w:b/>
                <w:bCs/>
                <w:sz w:val="24"/>
                <w:szCs w:val="24"/>
                <w:lang w:val="uk-UA" w:eastAsia="ru-RU"/>
              </w:rPr>
              <w:t>, консервації здійснюється за оперативною заявкою Користувача.</w:t>
            </w:r>
            <w:r w:rsidRPr="00382D2A">
              <w:rPr>
                <w:rFonts w:ascii="Times New Roman" w:eastAsia="Times New Roman" w:hAnsi="Times New Roman" w:cs="Times New Roman"/>
                <w:b/>
                <w:bCs/>
                <w:sz w:val="24"/>
                <w:szCs w:val="24"/>
                <w:lang w:eastAsia="ru-RU"/>
              </w:rPr>
              <w:br/>
            </w:r>
            <w:r w:rsidRPr="00382D2A">
              <w:rPr>
                <w:rFonts w:ascii="Times New Roman" w:eastAsia="Times New Roman" w:hAnsi="Times New Roman" w:cs="Times New Roman"/>
                <w:b/>
                <w:bCs/>
                <w:sz w:val="24"/>
                <w:szCs w:val="24"/>
                <w:lang w:val="uk-UA" w:eastAsia="ru-RU"/>
              </w:rPr>
              <w:t>Введення в роботу обладнання, яке виводилося з роботи для планового або позапланового ремонту, відключалося дією захисних пристроїв, здійснюється за командою ОСР (згідно розподілу обладнання по способу диспетчерського керування) з урахуванням вимог безпеки та надійності роботи системи розподілу</w:t>
            </w:r>
            <w:r w:rsidRPr="00382D2A">
              <w:rPr>
                <w:rFonts w:ascii="Times New Roman" w:eastAsia="Times New Roman" w:hAnsi="Times New Roman" w:cs="Times New Roman"/>
                <w:sz w:val="24"/>
                <w:szCs w:val="24"/>
                <w:lang w:val="uk-UA" w:eastAsia="ru-RU"/>
              </w:rPr>
              <w:t xml:space="preserve"> </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Певна неоднозначність. Можна зрозуміти, що для введення в роботу обладнання після планового, наприклад, ремонту необхідно оформлювати окрему заявку. Натомість, для введення обладнання з резерву необхідно оформлювати окрему заявку.</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 7.1.2</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3) Користувачів, електроустановки яких приєднані до системи розподілу та призначені для виробництва електричної енергії [1МВт];</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 7.1.2</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3) Користувачів, електроустановки яких приєднані до системи розподілу та призначені для виробництва електричної енергії [1МВт </w:t>
            </w:r>
            <w:r w:rsidRPr="00382D2A">
              <w:rPr>
                <w:rFonts w:ascii="Times New Roman" w:eastAsia="Times New Roman" w:hAnsi="Times New Roman" w:cs="Times New Roman"/>
                <w:b/>
                <w:bCs/>
                <w:sz w:val="24"/>
                <w:szCs w:val="24"/>
                <w:lang w:val="uk-UA" w:eastAsia="ru-RU"/>
              </w:rPr>
              <w:t>та більше</w:t>
            </w: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Технічне уточнення</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7.3.1. Виведення з роботи обладнання системи розподілу здійснюється з метою його ремонту, реконструкції, технічного переоснащення, консервації або зняття з експлуатації.</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7.3.1. Виведення з роботи обладнання системи розподілу здійснюється з метою його ремонту, </w:t>
            </w:r>
            <w:r w:rsidRPr="00382D2A">
              <w:rPr>
                <w:rFonts w:ascii="Times New Roman" w:eastAsia="Times New Roman" w:hAnsi="Times New Roman" w:cs="Times New Roman"/>
                <w:b/>
                <w:bCs/>
                <w:sz w:val="24"/>
                <w:szCs w:val="24"/>
                <w:lang w:val="uk-UA" w:eastAsia="ru-RU"/>
              </w:rPr>
              <w:t>резерву,</w:t>
            </w:r>
            <w:r w:rsidRPr="00382D2A">
              <w:rPr>
                <w:rFonts w:ascii="Times New Roman" w:eastAsia="Times New Roman" w:hAnsi="Times New Roman" w:cs="Times New Roman"/>
                <w:sz w:val="24"/>
                <w:szCs w:val="24"/>
                <w:lang w:val="uk-UA" w:eastAsia="ru-RU"/>
              </w:rPr>
              <w:t xml:space="preserve"> реконструкції, технічного переоснащення, консервації або зняття з експлуатації.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w:t>
            </w:r>
            <w:r w:rsidRPr="00382D2A">
              <w:rPr>
                <w:rFonts w:ascii="Times New Roman" w:eastAsia="Times New Roman" w:hAnsi="Times New Roman" w:cs="Times New Roman"/>
                <w:sz w:val="24"/>
                <w:szCs w:val="24"/>
                <w:lang w:eastAsia="ru-RU"/>
              </w:rPr>
              <w:t>8</w:t>
            </w:r>
            <w:r w:rsidRPr="00382D2A">
              <w:rPr>
                <w:rFonts w:ascii="Times New Roman" w:eastAsia="Times New Roman" w:hAnsi="Times New Roman" w:cs="Times New Roman"/>
                <w:sz w:val="24"/>
                <w:szCs w:val="24"/>
                <w:lang w:val="uk-UA" w:eastAsia="ru-RU"/>
              </w:rPr>
              <w:t>. Планові заявки подаються ОСР за 5 днів.</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w:t>
            </w:r>
            <w:r w:rsidRPr="00382D2A">
              <w:rPr>
                <w:rFonts w:ascii="Times New Roman" w:eastAsia="Times New Roman" w:hAnsi="Times New Roman" w:cs="Times New Roman"/>
                <w:sz w:val="24"/>
                <w:szCs w:val="24"/>
                <w:lang w:eastAsia="ru-RU"/>
              </w:rPr>
              <w:t>8</w:t>
            </w:r>
            <w:r w:rsidRPr="00382D2A">
              <w:rPr>
                <w:rFonts w:ascii="Times New Roman" w:eastAsia="Times New Roman" w:hAnsi="Times New Roman" w:cs="Times New Roman"/>
                <w:sz w:val="24"/>
                <w:szCs w:val="24"/>
                <w:lang w:val="uk-UA" w:eastAsia="ru-RU"/>
              </w:rPr>
              <w:t>.  Планові заявки</w:t>
            </w:r>
            <w:r w:rsidRPr="00382D2A">
              <w:rPr>
                <w:rFonts w:ascii="Times New Roman" w:eastAsia="Times New Roman" w:hAnsi="Times New Roman" w:cs="Times New Roman"/>
                <w:sz w:val="24"/>
                <w:szCs w:val="24"/>
                <w:lang w:eastAsia="ru-RU"/>
              </w:rPr>
              <w:t xml:space="preserve">  на виведення обладнання з роботи </w:t>
            </w:r>
            <w:r w:rsidRPr="00382D2A">
              <w:rPr>
                <w:rFonts w:ascii="Times New Roman" w:eastAsia="Times New Roman" w:hAnsi="Times New Roman" w:cs="Times New Roman"/>
                <w:sz w:val="24"/>
                <w:szCs w:val="24"/>
                <w:lang w:val="uk-UA" w:eastAsia="ru-RU"/>
              </w:rPr>
              <w:t>подаються ОСР за 2 робочих дня.</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Строки заявок за 2 робочих є більш оптимальними. </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7.4.9. Форма заявки на виведення обладнання з роботи та перелік необхідних даних та </w:t>
            </w:r>
            <w:r w:rsidRPr="00382D2A">
              <w:rPr>
                <w:rFonts w:ascii="Times New Roman" w:eastAsia="Times New Roman" w:hAnsi="Times New Roman" w:cs="Times New Roman"/>
                <w:sz w:val="24"/>
                <w:szCs w:val="24"/>
                <w:lang w:val="uk-UA" w:eastAsia="ru-RU"/>
              </w:rPr>
              <w:lastRenderedPageBreak/>
              <w:t>вимог, що стосуються проведення робіт, включаючи заходи з безпеки, терміни подання, розгляду та узгодження заявки, а також повідомлення про результати розгляду визначаються ОСР.</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Заявка, зокрема, але не виключно, має включати:</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1) диспетчерське найменування обладнання;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2) дату та час виведення з роботи обладнання та дату та час його введення в роботу;</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3) причини виведення обладнання з роботи;</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4) тривалість робіт з відновлення працездатного стану обладнання та можливість введення його</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в роботу на вимогу Оператора (час аварійної готовності обладнання);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5) у разі багатоденного виведення з роботи обладнання – інформацію про те, чи будуть об’єкти повертатися до експлуатації на щоденній основі;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6) порядок проведення оперативних перемикань та/або роз’єднань для виведення обладнання з роботи та створення безпечних умов виконання робіт;</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7) можливі негативні наслідки виведення обладнання з роботи та/або при виконанні робіт.</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У разі необхідності ОСР, в управлінні або віданні якого знаходиться це обладнання, має право запросити у Користувача додаткові дані, крім зазначених у заявці.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ОСР оприлюднює на своєму веб-сайті відповідні форми подання заявки, а також іншу відповідну інформацію.</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7.4.9. Форма заявки на виведення обладнання з роботи та перелік необхідних даних та </w:t>
            </w:r>
            <w:r w:rsidRPr="00382D2A">
              <w:rPr>
                <w:rFonts w:ascii="Times New Roman" w:eastAsia="Times New Roman" w:hAnsi="Times New Roman" w:cs="Times New Roman"/>
                <w:sz w:val="24"/>
                <w:szCs w:val="24"/>
                <w:lang w:val="uk-UA" w:eastAsia="ru-RU"/>
              </w:rPr>
              <w:lastRenderedPageBreak/>
              <w:t>вимог, що стосуються проведення робіт, включаючи заходи з безпеки, терміни подання, розгляду та узгодження заявки, а також повідомлення про результати розгляду визначаються ОСР.</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Заявка, зокрема, але не виключно, має включати:</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1) диспетчерське найменування обладнання;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2) дату та час виведення з роботи обладнання та дату та час його введення в роботу;</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3) причини виведення обладнання з роботи;</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4) тривалість робіт з відновлення працездатного стану обладнання та можливість введення його в роботу на вимогу Оператора (час аварійної готовності обладнання);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5) у разі багатоденного виведення з роботи обладнання – інформацію про те, чи будуть об’єкти повертатися до експлуатації на щоденній основі;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b/>
                <w:bCs/>
                <w:sz w:val="24"/>
                <w:szCs w:val="24"/>
                <w:lang w:val="uk-UA" w:eastAsia="ru-RU"/>
              </w:rPr>
              <w:t>6) заходи для створення безпечних умов виконання робіт (перелік відімкнутого та заземленного обладнання)</w:t>
            </w:r>
            <w:r w:rsidRPr="00382D2A">
              <w:rPr>
                <w:rFonts w:ascii="Times New Roman" w:eastAsia="Times New Roman" w:hAnsi="Times New Roman" w:cs="Times New Roman"/>
                <w:sz w:val="24"/>
                <w:szCs w:val="24"/>
                <w:lang w:val="uk-UA" w:eastAsia="ru-RU"/>
              </w:rPr>
              <w:t>;</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7) можливі негативні наслідки виведення обладнання з роботи та/або при виконанні робіт</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8) </w:t>
            </w:r>
            <w:r w:rsidRPr="00382D2A">
              <w:rPr>
                <w:rFonts w:ascii="Times New Roman" w:eastAsia="Times New Roman" w:hAnsi="Times New Roman" w:cs="Times New Roman"/>
                <w:b/>
                <w:bCs/>
                <w:sz w:val="24"/>
                <w:szCs w:val="24"/>
                <w:lang w:val="uk-UA" w:eastAsia="ru-RU"/>
              </w:rPr>
              <w:t>режимні заходи</w:t>
            </w:r>
            <w:r w:rsidRPr="00382D2A">
              <w:rPr>
                <w:rFonts w:ascii="Times New Roman" w:eastAsia="Times New Roman" w:hAnsi="Times New Roman" w:cs="Times New Roman"/>
                <w:sz w:val="24"/>
                <w:szCs w:val="24"/>
                <w:lang w:val="uk-UA" w:eastAsia="ru-RU"/>
              </w:rPr>
              <w:t xml:space="preserve">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c>
          <w:tcPr>
            <w:tcW w:w="0" w:type="auto"/>
            <w:vAlign w:val="center"/>
            <w:hideMark/>
          </w:tcPr>
          <w:p w:rsidR="00B82B7B" w:rsidRPr="00382D2A" w:rsidRDefault="00B82B7B" w:rsidP="00382D2A">
            <w:pPr>
              <w:spacing w:before="100" w:beforeAutospacing="1" w:after="100" w:afterAutospacing="1" w:line="240" w:lineRule="auto"/>
              <w:ind w:left="33"/>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6) текст заявки має бути максимально стислим, та має містити перелік обладнання, </w:t>
            </w:r>
            <w:r w:rsidRPr="00382D2A">
              <w:rPr>
                <w:rFonts w:ascii="Times New Roman" w:eastAsia="Times New Roman" w:hAnsi="Times New Roman" w:cs="Times New Roman"/>
                <w:sz w:val="24"/>
                <w:szCs w:val="24"/>
                <w:lang w:val="uk-UA" w:eastAsia="ru-RU"/>
              </w:rPr>
              <w:lastRenderedPageBreak/>
              <w:t>яке має бути відімкнене та заземлене. Порядок перемикань може включати в себе перемикання які безпосередньо не стосуються обладнання (наприклад, підготовка ремонтної схеми, переведення приєднань на іншу систему шин тощо), що виводиться в ремонт – тобто включає зайву інформацію.</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8) режимні заходи, наприклад, створення ремонтної схеми або зменшення наявної генеруючої потужності  мають обов‘язково бути вказані в заявці.</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7.4.12. Незаплановані відключення для проведення позапланового або невідкладного ремонту обладнання</w:t>
            </w:r>
            <w:r w:rsidRPr="00382D2A">
              <w:rPr>
                <w:rFonts w:ascii="Times New Roman" w:eastAsia="Times New Roman" w:hAnsi="Times New Roman" w:cs="Times New Roman"/>
                <w:b/>
                <w:bCs/>
                <w:sz w:val="24"/>
                <w:szCs w:val="24"/>
                <w:lang w:val="uk-UA" w:eastAsia="ru-RU"/>
              </w:rPr>
              <w:t>, а також для оформлення виведення обладнання в ремонт після його вимкнення дією релейного захисту та автоматики або для запобігання загрозі життю та здоров’ю людей, забрудненню навколишнього середовища, пошкодженню обладнання</w:t>
            </w:r>
            <w:r w:rsidRPr="00382D2A">
              <w:rPr>
                <w:rFonts w:ascii="Times New Roman" w:eastAsia="Times New Roman" w:hAnsi="Times New Roman" w:cs="Times New Roman"/>
                <w:sz w:val="24"/>
                <w:szCs w:val="24"/>
                <w:lang w:val="uk-UA" w:eastAsia="ru-RU"/>
              </w:rPr>
              <w:t xml:space="preserve"> подаються термінові заявки.</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Для оформлення незапланованих відключень</w:t>
            </w:r>
            <w:r w:rsidRPr="00382D2A">
              <w:rPr>
                <w:rFonts w:ascii="Times New Roman" w:eastAsia="Times New Roman" w:hAnsi="Times New Roman" w:cs="Times New Roman"/>
                <w:sz w:val="24"/>
                <w:szCs w:val="24"/>
                <w:lang w:val="uk-UA" w:eastAsia="ru-RU"/>
              </w:rPr>
              <w:t xml:space="preserve"> для проведення позапланового або невідкладного ремонту обладнання подаються термінові заявки.</w:t>
            </w:r>
          </w:p>
        </w:tc>
        <w:tc>
          <w:tcPr>
            <w:tcW w:w="0" w:type="auto"/>
            <w:vAlign w:val="center"/>
            <w:hideMark/>
          </w:tcPr>
          <w:p w:rsidR="00B82B7B" w:rsidRPr="00382D2A" w:rsidRDefault="00B82B7B" w:rsidP="00382D2A">
            <w:pPr>
              <w:spacing w:before="100" w:beforeAutospacing="1" w:after="100" w:afterAutospacing="1" w:line="240" w:lineRule="auto"/>
              <w:ind w:left="33"/>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Пункт 7.4.12 у нинішній редакції суперечить пункту 7.4.17: «Вимушені відключення обладнання після його вимкнення дією релейного захисту та автоматики або з інших причин, поза контролем ОСР/Користувача, що призвели до відключення обладнання, оформлюються шляхом подання звіту про аварійну подію».</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7.4.13. Причинами позапланового виведення з роботи обладнання є:</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1) відключення обладнання для запобігання загрозі життю та здоров’ю людей, забрудненню навколишнього середовища та пошкодженню обладнання;</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2) ремонт обладнання після його вимкнення дією релейного захисту та автоматики;</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 проведення невідкладного ремонту обладнання з метою усунення дефекту;</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 проведення позапланового ремонту обладнання з метою використання можливості, яка склалася внаслідок виведення з роботи обладнання іншим суб’єктом або у зв’язку із суттєвими змінами режиму роботи системи розподілу.</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7.4.13. Причинами позапланового виведення з роботи обладнання є:</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1) проведення невідкладного ремонту обладнання з метою усунення дефекту, або запобіганню можливому пошкодженню обладнання чи забрудненню навколишнього середовища;</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2) відключення обладнання для запобігання загрозі життю та здоров’ю людей за умовами безпечної експлуатації електроустановок (відключення по умовам безпеки виконання робіт на іншому обладнанні тощо);</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3) проведення позапланового ремонту обладнання з метою використання можливості, яка склалася внаслідок виведення з роботи обладнання іншим суб’єктом або у зв’язку із суттєвими змінами режиму роботи системи розподілу.</w:t>
            </w:r>
          </w:p>
        </w:tc>
        <w:tc>
          <w:tcPr>
            <w:tcW w:w="0" w:type="auto"/>
            <w:vAlign w:val="center"/>
            <w:hideMark/>
          </w:tcPr>
          <w:p w:rsidR="00B82B7B" w:rsidRPr="00382D2A" w:rsidRDefault="00B82B7B" w:rsidP="00382D2A">
            <w:pPr>
              <w:spacing w:before="100" w:beforeAutospacing="1" w:after="100" w:afterAutospacing="1" w:line="240" w:lineRule="auto"/>
              <w:ind w:left="33"/>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Пункт 7.4.13 у нинішній редакції суперечить пункту 7.4.17: «Вимушені відключення обладнання після його вимкнення дією релейного захисту та автоматики або з інших причин, поза контролем ОСР/Користувача, що призвели до відключення обладнання, оформлюються шляхом подання звіту про аварійну подію».</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7.4.15. Позапланове виведення з роботи обладнання оформлюється терміновою </w:t>
            </w:r>
            <w:r w:rsidRPr="00382D2A">
              <w:rPr>
                <w:rFonts w:ascii="Times New Roman" w:eastAsia="Times New Roman" w:hAnsi="Times New Roman" w:cs="Times New Roman"/>
                <w:sz w:val="24"/>
                <w:szCs w:val="24"/>
                <w:lang w:val="uk-UA" w:eastAsia="ru-RU"/>
              </w:rPr>
              <w:lastRenderedPageBreak/>
              <w:t>заявкою, яка має містити:</w:t>
            </w:r>
            <w:r w:rsidRPr="00382D2A">
              <w:rPr>
                <w:rFonts w:ascii="Times New Roman" w:eastAsia="Times New Roman" w:hAnsi="Times New Roman" w:cs="Times New Roman"/>
                <w:sz w:val="24"/>
                <w:szCs w:val="24"/>
                <w:lang w:val="uk-UA" w:eastAsia="ru-RU"/>
              </w:rPr>
              <w:br/>
              <w:t>1) причину виведення обладнання з роботи;</w:t>
            </w:r>
            <w:r w:rsidRPr="00382D2A">
              <w:rPr>
                <w:rFonts w:ascii="Times New Roman" w:eastAsia="Times New Roman" w:hAnsi="Times New Roman" w:cs="Times New Roman"/>
                <w:sz w:val="24"/>
                <w:szCs w:val="24"/>
                <w:lang w:val="uk-UA" w:eastAsia="ru-RU"/>
              </w:rPr>
              <w:br/>
              <w:t>2) диспетчерське найменування обладнання;</w:t>
            </w:r>
            <w:r w:rsidRPr="00382D2A">
              <w:rPr>
                <w:rFonts w:ascii="Times New Roman" w:eastAsia="Times New Roman" w:hAnsi="Times New Roman" w:cs="Times New Roman"/>
                <w:sz w:val="24"/>
                <w:szCs w:val="24"/>
                <w:lang w:val="uk-UA" w:eastAsia="ru-RU"/>
              </w:rPr>
              <w:br/>
              <w:t>3) наявність даного обладнання у плані виведення з роботи;</w:t>
            </w:r>
            <w:r w:rsidRPr="00382D2A">
              <w:rPr>
                <w:rFonts w:ascii="Times New Roman" w:eastAsia="Times New Roman" w:hAnsi="Times New Roman" w:cs="Times New Roman"/>
                <w:sz w:val="24"/>
                <w:szCs w:val="24"/>
                <w:lang w:val="uk-UA" w:eastAsia="ru-RU"/>
              </w:rPr>
              <w:br/>
              <w:t>4) дату та час виведення з роботи обладнання та дату та час його введення в роботу;</w:t>
            </w:r>
            <w:r w:rsidRPr="00382D2A">
              <w:rPr>
                <w:rFonts w:ascii="Times New Roman" w:eastAsia="Times New Roman" w:hAnsi="Times New Roman" w:cs="Times New Roman"/>
                <w:sz w:val="24"/>
                <w:szCs w:val="24"/>
                <w:lang w:val="uk-UA" w:eastAsia="ru-RU"/>
              </w:rPr>
              <w:br/>
              <w:t>5) тривалість робіт з відновлення працездатного стану обладнання та можливість введення його в роботу на вимогу Оператора (час аварійної готовності обладнання);</w:t>
            </w:r>
            <w:r w:rsidRPr="00382D2A">
              <w:rPr>
                <w:rFonts w:ascii="Times New Roman" w:eastAsia="Times New Roman" w:hAnsi="Times New Roman" w:cs="Times New Roman"/>
                <w:sz w:val="24"/>
                <w:szCs w:val="24"/>
                <w:lang w:val="uk-UA" w:eastAsia="ru-RU"/>
              </w:rPr>
              <w:br/>
              <w:t>6) у разі багатоденного виведення з роботи обладнання – інформацію про те, чи будуть об’єкти повертатися до експлуатації на щоденній основі;</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7) порядок проведення оперативних перемикань та/або роз’єднань для виведення обладнання з роботи та створення безпечних умов виконання робіт;</w:t>
            </w:r>
            <w:r w:rsidRPr="00382D2A">
              <w:rPr>
                <w:rFonts w:ascii="Times New Roman" w:eastAsia="Times New Roman" w:hAnsi="Times New Roman" w:cs="Times New Roman"/>
                <w:b/>
                <w:bCs/>
                <w:sz w:val="24"/>
                <w:szCs w:val="24"/>
                <w:lang w:val="uk-UA" w:eastAsia="ru-RU"/>
              </w:rPr>
              <w:br/>
            </w:r>
            <w:r w:rsidRPr="00382D2A">
              <w:rPr>
                <w:rFonts w:ascii="Times New Roman" w:eastAsia="Times New Roman" w:hAnsi="Times New Roman" w:cs="Times New Roman"/>
                <w:sz w:val="24"/>
                <w:szCs w:val="24"/>
                <w:lang w:val="uk-UA" w:eastAsia="ru-RU"/>
              </w:rPr>
              <w:t>8) можливі негативні наслідки виведення обладнання з роботи та/або при виконанні робіт.</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7.4.15. Позапланове виведення з роботи обладнання оформлюється терміновою </w:t>
            </w:r>
            <w:r w:rsidRPr="00382D2A">
              <w:rPr>
                <w:rFonts w:ascii="Times New Roman" w:eastAsia="Times New Roman" w:hAnsi="Times New Roman" w:cs="Times New Roman"/>
                <w:sz w:val="24"/>
                <w:szCs w:val="24"/>
                <w:lang w:val="uk-UA" w:eastAsia="ru-RU"/>
              </w:rPr>
              <w:lastRenderedPageBreak/>
              <w:t>заявкою, яка має містити:</w:t>
            </w:r>
            <w:r w:rsidRPr="00382D2A">
              <w:rPr>
                <w:rFonts w:ascii="Times New Roman" w:eastAsia="Times New Roman" w:hAnsi="Times New Roman" w:cs="Times New Roman"/>
                <w:sz w:val="24"/>
                <w:szCs w:val="24"/>
                <w:lang w:val="uk-UA" w:eastAsia="ru-RU"/>
              </w:rPr>
              <w:br/>
              <w:t>1) причину виведення обладнання з роботи;</w:t>
            </w:r>
            <w:r w:rsidRPr="00382D2A">
              <w:rPr>
                <w:rFonts w:ascii="Times New Roman" w:eastAsia="Times New Roman" w:hAnsi="Times New Roman" w:cs="Times New Roman"/>
                <w:sz w:val="24"/>
                <w:szCs w:val="24"/>
                <w:lang w:val="uk-UA" w:eastAsia="ru-RU"/>
              </w:rPr>
              <w:br/>
              <w:t>2) диспетчерське найменування обладнання;</w:t>
            </w:r>
            <w:r w:rsidRPr="00382D2A">
              <w:rPr>
                <w:rFonts w:ascii="Times New Roman" w:eastAsia="Times New Roman" w:hAnsi="Times New Roman" w:cs="Times New Roman"/>
                <w:sz w:val="24"/>
                <w:szCs w:val="24"/>
                <w:lang w:val="uk-UA" w:eastAsia="ru-RU"/>
              </w:rPr>
              <w:br/>
              <w:t>3) наявність даного обладнання у плані виведення з роботи;</w:t>
            </w:r>
            <w:r w:rsidRPr="00382D2A">
              <w:rPr>
                <w:rFonts w:ascii="Times New Roman" w:eastAsia="Times New Roman" w:hAnsi="Times New Roman" w:cs="Times New Roman"/>
                <w:sz w:val="24"/>
                <w:szCs w:val="24"/>
                <w:lang w:val="uk-UA" w:eastAsia="ru-RU"/>
              </w:rPr>
              <w:br/>
              <w:t>4) дату та час виведення з роботи обладнання та дату та час його введення в роботу;</w:t>
            </w:r>
            <w:r w:rsidRPr="00382D2A">
              <w:rPr>
                <w:rFonts w:ascii="Times New Roman" w:eastAsia="Times New Roman" w:hAnsi="Times New Roman" w:cs="Times New Roman"/>
                <w:sz w:val="24"/>
                <w:szCs w:val="24"/>
                <w:lang w:val="uk-UA" w:eastAsia="ru-RU"/>
              </w:rPr>
              <w:br/>
              <w:t>5) тривалість робіт з відновлення працездатного стану обладнання та можливість введення його в роботу на вимогу Оператора (час аварійної готовності обладнання);</w:t>
            </w:r>
            <w:r w:rsidRPr="00382D2A">
              <w:rPr>
                <w:rFonts w:ascii="Times New Roman" w:eastAsia="Times New Roman" w:hAnsi="Times New Roman" w:cs="Times New Roman"/>
                <w:sz w:val="24"/>
                <w:szCs w:val="24"/>
                <w:lang w:val="uk-UA" w:eastAsia="ru-RU"/>
              </w:rPr>
              <w:br/>
              <w:t>6) у разі багатоденного виведення з роботи обладнання – інформацію про те, чи будуть об’єкти повертатися до експлуатації на щоденній основі;</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7)  </w:t>
            </w:r>
            <w:r w:rsidRPr="00382D2A">
              <w:rPr>
                <w:rFonts w:ascii="Times New Roman" w:eastAsia="Times New Roman" w:hAnsi="Times New Roman" w:cs="Times New Roman"/>
                <w:b/>
                <w:bCs/>
                <w:sz w:val="24"/>
                <w:szCs w:val="24"/>
                <w:lang w:val="uk-UA" w:eastAsia="ru-RU"/>
              </w:rPr>
              <w:t>заходи для створення безпечних умов виконання робіт (перелік відімкнутого та заземленого обладнання);</w:t>
            </w:r>
            <w:r w:rsidRPr="00382D2A">
              <w:rPr>
                <w:rFonts w:ascii="Times New Roman" w:eastAsia="Times New Roman" w:hAnsi="Times New Roman" w:cs="Times New Roman"/>
                <w:b/>
                <w:bCs/>
                <w:sz w:val="24"/>
                <w:szCs w:val="24"/>
                <w:lang w:val="uk-UA" w:eastAsia="ru-RU"/>
              </w:rPr>
              <w:br/>
            </w:r>
            <w:r w:rsidRPr="00382D2A">
              <w:rPr>
                <w:rFonts w:ascii="Times New Roman" w:eastAsia="Times New Roman" w:hAnsi="Times New Roman" w:cs="Times New Roman"/>
                <w:sz w:val="24"/>
                <w:szCs w:val="24"/>
                <w:lang w:val="uk-UA" w:eastAsia="ru-RU"/>
              </w:rPr>
              <w:t>8) можливі негативні наслідки виведення обладнання з роботи та/або при виконанні робіт.</w:t>
            </w:r>
            <w:r w:rsidRPr="00382D2A">
              <w:rPr>
                <w:rFonts w:ascii="Times New Roman" w:eastAsia="Times New Roman" w:hAnsi="Times New Roman" w:cs="Times New Roman"/>
                <w:sz w:val="24"/>
                <w:szCs w:val="24"/>
                <w:lang w:val="uk-UA" w:eastAsia="ru-RU"/>
              </w:rPr>
              <w:br/>
            </w:r>
            <w:r w:rsidRPr="00382D2A">
              <w:rPr>
                <w:rFonts w:ascii="Times New Roman" w:eastAsia="Times New Roman" w:hAnsi="Times New Roman" w:cs="Times New Roman"/>
                <w:b/>
                <w:bCs/>
                <w:sz w:val="24"/>
                <w:szCs w:val="24"/>
                <w:lang w:eastAsia="ru-RU"/>
              </w:rPr>
              <w:t>9</w:t>
            </w:r>
            <w:r w:rsidRPr="00382D2A">
              <w:rPr>
                <w:rFonts w:ascii="Times New Roman" w:eastAsia="Times New Roman" w:hAnsi="Times New Roman" w:cs="Times New Roman"/>
                <w:b/>
                <w:bCs/>
                <w:sz w:val="24"/>
                <w:szCs w:val="24"/>
                <w:lang w:val="uk-UA" w:eastAsia="ru-RU"/>
              </w:rPr>
              <w:t xml:space="preserve">) режимні заходи </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Див коментар до п. 7.4.10.</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7.4.17. Вимушені відключення обладнання після його вимкнення дією релейного захисту та автоматики або з інших причин, поза контролем ОСР/Користувача, що призвели до відключення обладнання, оформлюються шляхом подання аварійної заявки якомога швидше після часу виявлення відповідної події персоналом ОСР/Користувача. В заявці зазначається:</w:t>
            </w:r>
            <w:r w:rsidRPr="00382D2A">
              <w:rPr>
                <w:rFonts w:ascii="Times New Roman" w:eastAsia="Times New Roman" w:hAnsi="Times New Roman" w:cs="Times New Roman"/>
                <w:sz w:val="24"/>
                <w:szCs w:val="24"/>
                <w:lang w:val="uk-UA" w:eastAsia="ru-RU"/>
              </w:rPr>
              <w:br/>
              <w:t xml:space="preserve">1) причина виведення обладнання з роботи </w:t>
            </w:r>
            <w:r w:rsidRPr="00382D2A">
              <w:rPr>
                <w:rFonts w:ascii="Times New Roman" w:eastAsia="Times New Roman" w:hAnsi="Times New Roman" w:cs="Times New Roman"/>
                <w:sz w:val="24"/>
                <w:szCs w:val="24"/>
                <w:lang w:val="uk-UA" w:eastAsia="ru-RU"/>
              </w:rPr>
              <w:lastRenderedPageBreak/>
              <w:t>(якщо відома);</w:t>
            </w:r>
            <w:r w:rsidRPr="00382D2A">
              <w:rPr>
                <w:rFonts w:ascii="Times New Roman" w:eastAsia="Times New Roman" w:hAnsi="Times New Roman" w:cs="Times New Roman"/>
                <w:sz w:val="24"/>
                <w:szCs w:val="24"/>
                <w:lang w:val="uk-UA" w:eastAsia="ru-RU"/>
              </w:rPr>
              <w:br/>
              <w:t>2) диспетчерське найменування обладнання;</w:t>
            </w:r>
            <w:r w:rsidRPr="00382D2A">
              <w:rPr>
                <w:rFonts w:ascii="Times New Roman" w:eastAsia="Times New Roman" w:hAnsi="Times New Roman" w:cs="Times New Roman"/>
                <w:sz w:val="24"/>
                <w:szCs w:val="24"/>
                <w:lang w:val="uk-UA" w:eastAsia="ru-RU"/>
              </w:rPr>
              <w:br/>
              <w:t>3) дату та час виведення з роботи обладнання (фактичну) та дату та час (орієнтований) йоговведення в роботу;</w:t>
            </w:r>
            <w:r w:rsidRPr="00382D2A">
              <w:rPr>
                <w:rFonts w:ascii="Times New Roman" w:eastAsia="Times New Roman" w:hAnsi="Times New Roman" w:cs="Times New Roman"/>
                <w:sz w:val="24"/>
                <w:szCs w:val="24"/>
                <w:lang w:val="uk-UA" w:eastAsia="ru-RU"/>
              </w:rPr>
              <w:br/>
              <w:t>4) тривалість робіт з відновлення працездатного стану обладнання та можливість введення його в роботу на вимогу Оператора (час аварійної готовності обладнання);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5) у разі багатоденного виведення з роботи обладнання – інформацію про те, чи будуть об’єкти повертатися до експлуатації на щоденній основі;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b/>
                <w:bCs/>
                <w:sz w:val="24"/>
                <w:szCs w:val="24"/>
                <w:lang w:val="uk-UA" w:eastAsia="ru-RU"/>
              </w:rPr>
              <w:t>6) порядок проведення оперативних перемикань та/або роз’єднань для виведення обладнання з роботи та створення безпечних умов виконання робіт;</w:t>
            </w:r>
            <w:r w:rsidRPr="00382D2A">
              <w:rPr>
                <w:rFonts w:ascii="Times New Roman" w:eastAsia="Times New Roman" w:hAnsi="Times New Roman" w:cs="Times New Roman"/>
                <w:b/>
                <w:bCs/>
                <w:sz w:val="24"/>
                <w:szCs w:val="24"/>
                <w:lang w:eastAsia="ru-RU"/>
              </w:rPr>
              <w:br/>
            </w:r>
            <w:r w:rsidRPr="00382D2A">
              <w:rPr>
                <w:rFonts w:ascii="Times New Roman" w:eastAsia="Times New Roman" w:hAnsi="Times New Roman" w:cs="Times New Roman"/>
                <w:sz w:val="24"/>
                <w:szCs w:val="24"/>
                <w:lang w:val="uk-UA" w:eastAsia="ru-RU"/>
              </w:rPr>
              <w:t>7) можливі негативні наслідки виведення обладнання з роботи та/або при виконанні робіт.</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8) Потужність, що була під’єднана в результаті відключення;</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7.4.17. Вимушені відключення обладнання після його вимкнення дією релейного захисту та автоматики або з інших причин, поза контролем ОСР/Користувача, що призвели до відключення обладнання, оформлюються шляхом подання аварійної заявки якомога швидше після часу виявлення відповідної події персоналом ОСР/Користувача. В заявці зазначається:</w:t>
            </w:r>
            <w:r w:rsidRPr="00382D2A">
              <w:rPr>
                <w:rFonts w:ascii="Times New Roman" w:eastAsia="Times New Roman" w:hAnsi="Times New Roman" w:cs="Times New Roman"/>
                <w:sz w:val="24"/>
                <w:szCs w:val="24"/>
                <w:lang w:val="uk-UA" w:eastAsia="ru-RU"/>
              </w:rPr>
              <w:br/>
              <w:t xml:space="preserve">1) причина виведення обладнання з роботи </w:t>
            </w:r>
            <w:r w:rsidRPr="00382D2A">
              <w:rPr>
                <w:rFonts w:ascii="Times New Roman" w:eastAsia="Times New Roman" w:hAnsi="Times New Roman" w:cs="Times New Roman"/>
                <w:sz w:val="24"/>
                <w:szCs w:val="24"/>
                <w:lang w:val="uk-UA" w:eastAsia="ru-RU"/>
              </w:rPr>
              <w:lastRenderedPageBreak/>
              <w:t>(якщо відома);</w:t>
            </w:r>
            <w:r w:rsidRPr="00382D2A">
              <w:rPr>
                <w:rFonts w:ascii="Times New Roman" w:eastAsia="Times New Roman" w:hAnsi="Times New Roman" w:cs="Times New Roman"/>
                <w:sz w:val="24"/>
                <w:szCs w:val="24"/>
                <w:lang w:val="uk-UA" w:eastAsia="ru-RU"/>
              </w:rPr>
              <w:br/>
              <w:t>2) диспетчерське найменування обладнання;</w:t>
            </w:r>
            <w:r w:rsidRPr="00382D2A">
              <w:rPr>
                <w:rFonts w:ascii="Times New Roman" w:eastAsia="Times New Roman" w:hAnsi="Times New Roman" w:cs="Times New Roman"/>
                <w:sz w:val="24"/>
                <w:szCs w:val="24"/>
                <w:lang w:val="uk-UA" w:eastAsia="ru-RU"/>
              </w:rPr>
              <w:br/>
              <w:t>3) дату та час виведення з роботи обладнання (фактичну) та дату та час (орієнтований) його введення в роботу;</w:t>
            </w:r>
            <w:r w:rsidRPr="00382D2A">
              <w:rPr>
                <w:rFonts w:ascii="Times New Roman" w:eastAsia="Times New Roman" w:hAnsi="Times New Roman" w:cs="Times New Roman"/>
                <w:sz w:val="24"/>
                <w:szCs w:val="24"/>
                <w:lang w:val="uk-UA" w:eastAsia="ru-RU"/>
              </w:rPr>
              <w:br/>
              <w:t>4) тривалість робіт з відновлення працездатного стану обладнання та можливість введення його в роботу на вимогу Оператора (час аварійної готовності обладнання);</w:t>
            </w:r>
            <w:r w:rsidRPr="00382D2A">
              <w:rPr>
                <w:rFonts w:ascii="Times New Roman" w:eastAsia="Times New Roman" w:hAnsi="Times New Roman" w:cs="Times New Roman"/>
                <w:sz w:val="24"/>
                <w:szCs w:val="24"/>
                <w:lang w:val="uk-UA" w:eastAsia="ru-RU"/>
              </w:rPr>
              <w:br/>
              <w:t>5) у разі багатоденного виведення з роботи обладнання – інформацію про те, чи будуть об’єкти повертатися до експлуатації на щоденній основі;</w:t>
            </w:r>
            <w:r w:rsidRPr="00382D2A">
              <w:rPr>
                <w:rFonts w:ascii="Times New Roman" w:eastAsia="Times New Roman" w:hAnsi="Times New Roman" w:cs="Times New Roman"/>
                <w:sz w:val="24"/>
                <w:szCs w:val="24"/>
                <w:lang w:val="uk-UA" w:eastAsia="ru-RU"/>
              </w:rPr>
              <w:br/>
              <w:t xml:space="preserve">6) </w:t>
            </w:r>
            <w:r w:rsidRPr="00382D2A">
              <w:rPr>
                <w:rFonts w:ascii="Times New Roman" w:eastAsia="Times New Roman" w:hAnsi="Times New Roman" w:cs="Times New Roman"/>
                <w:b/>
                <w:bCs/>
                <w:sz w:val="24"/>
                <w:szCs w:val="24"/>
                <w:lang w:val="uk-UA" w:eastAsia="ru-RU"/>
              </w:rPr>
              <w:t>заходи для створення безпечних умов виконання робіт (перелік відімкнутого та заземленного обладнання);</w:t>
            </w:r>
            <w:r w:rsidRPr="00382D2A">
              <w:rPr>
                <w:rFonts w:ascii="Times New Roman" w:eastAsia="Times New Roman" w:hAnsi="Times New Roman" w:cs="Times New Roman"/>
                <w:b/>
                <w:bCs/>
                <w:sz w:val="24"/>
                <w:szCs w:val="24"/>
                <w:lang w:val="uk-UA" w:eastAsia="ru-RU"/>
              </w:rPr>
              <w:br/>
            </w:r>
            <w:r w:rsidRPr="00382D2A">
              <w:rPr>
                <w:rFonts w:ascii="Times New Roman" w:eastAsia="Times New Roman" w:hAnsi="Times New Roman" w:cs="Times New Roman"/>
                <w:sz w:val="24"/>
                <w:szCs w:val="24"/>
                <w:lang w:val="uk-UA" w:eastAsia="ru-RU"/>
              </w:rPr>
              <w:t>7) можливі негативні наслідки виведення обладнання з роботи та/або при виконанні робіт.</w:t>
            </w:r>
            <w:r w:rsidRPr="00382D2A">
              <w:rPr>
                <w:rFonts w:ascii="Times New Roman" w:eastAsia="Times New Roman" w:hAnsi="Times New Roman" w:cs="Times New Roman"/>
                <w:sz w:val="24"/>
                <w:szCs w:val="24"/>
                <w:lang w:val="uk-UA" w:eastAsia="ru-RU"/>
              </w:rPr>
              <w:br/>
              <w:t>8) Потужність, що була під’єднана в результаті відключення;</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Див. коментар до п 7.4.10.</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7.5.1. Введення в роботу обладнання, яке знаходилося в резерві, виводилося з роботи для планового або позапланового ремонту, відключалося дією захисних пристроїв, здійснюється за оперативною заявкою Користувача або за командою ОСР з урахуванням вимог безпеки та надійності роботи системи розподілу</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7.5.1. Введення в роботу обладнання, яке знаходилося в резерві</w:t>
            </w:r>
            <w:r w:rsidRPr="00382D2A">
              <w:rPr>
                <w:rFonts w:ascii="Times New Roman" w:eastAsia="Times New Roman" w:hAnsi="Times New Roman" w:cs="Times New Roman"/>
                <w:b/>
                <w:bCs/>
                <w:sz w:val="24"/>
                <w:szCs w:val="24"/>
                <w:lang w:val="uk-UA" w:eastAsia="ru-RU"/>
              </w:rPr>
              <w:t>, консервації здійснюється за оперативною заявкою Користувача.</w:t>
            </w:r>
            <w:r w:rsidRPr="00382D2A">
              <w:rPr>
                <w:rFonts w:ascii="Times New Roman" w:eastAsia="Times New Roman" w:hAnsi="Times New Roman" w:cs="Times New Roman"/>
                <w:b/>
                <w:bCs/>
                <w:sz w:val="24"/>
                <w:szCs w:val="24"/>
                <w:lang w:eastAsia="ru-RU"/>
              </w:rPr>
              <w:br/>
            </w:r>
            <w:r w:rsidRPr="00382D2A">
              <w:rPr>
                <w:rFonts w:ascii="Times New Roman" w:eastAsia="Times New Roman" w:hAnsi="Times New Roman" w:cs="Times New Roman"/>
                <w:b/>
                <w:bCs/>
                <w:sz w:val="24"/>
                <w:szCs w:val="24"/>
                <w:lang w:val="uk-UA" w:eastAsia="ru-RU"/>
              </w:rPr>
              <w:t xml:space="preserve">Введення в роботу обладнання, яке виводилося з роботи для планового або позапланового ремонту, відключалося дією захисних пристроїв, здійснюється за командою ОСР (згідно розподілу обладнання по способу диспетчерського </w:t>
            </w:r>
            <w:r w:rsidRPr="00382D2A">
              <w:rPr>
                <w:rFonts w:ascii="Times New Roman" w:eastAsia="Times New Roman" w:hAnsi="Times New Roman" w:cs="Times New Roman"/>
                <w:b/>
                <w:bCs/>
                <w:sz w:val="24"/>
                <w:szCs w:val="24"/>
                <w:lang w:val="uk-UA" w:eastAsia="ru-RU"/>
              </w:rPr>
              <w:lastRenderedPageBreak/>
              <w:t>керування) з урахуванням вимог безпеки та надійності роботи системи розподілу</w:t>
            </w:r>
            <w:r w:rsidRPr="00382D2A">
              <w:rPr>
                <w:rFonts w:ascii="Times New Roman" w:eastAsia="Times New Roman" w:hAnsi="Times New Roman" w:cs="Times New Roman"/>
                <w:sz w:val="24"/>
                <w:szCs w:val="24"/>
                <w:lang w:val="uk-UA" w:eastAsia="ru-RU"/>
              </w:rPr>
              <w:t xml:space="preserve"> </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Певна неоднозначність. Можна зрозуміти, що для введення в роботу обладнання після планового, наприклад, ремонту необхідно оформлювати окрему заявку. Натомість, для введення обладнання з резерву необхідно оформлювати окрему заявку.</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7.3.1. Виведення з роботи обладнання системи розподілу здійснюється з метою його ремонту, реконструкції, технічного переоснащення, консервації або зняття з експлуатації.</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7.3.1. Виведення з роботи обладнання системи розподілу здійснюється з метою його </w:t>
            </w:r>
            <w:r w:rsidRPr="00382D2A">
              <w:rPr>
                <w:rFonts w:ascii="Times New Roman" w:eastAsia="Times New Roman" w:hAnsi="Times New Roman" w:cs="Times New Roman"/>
                <w:sz w:val="24"/>
                <w:szCs w:val="24"/>
                <w:shd w:val="clear" w:color="auto" w:fill="D3D3D3"/>
                <w:lang w:val="uk-UA" w:eastAsia="ru-RU"/>
              </w:rPr>
              <w:t>резерву</w:t>
            </w:r>
            <w:r w:rsidRPr="00382D2A">
              <w:rPr>
                <w:rFonts w:ascii="Times New Roman" w:eastAsia="Times New Roman" w:hAnsi="Times New Roman" w:cs="Times New Roman"/>
                <w:sz w:val="24"/>
                <w:szCs w:val="24"/>
                <w:lang w:val="uk-UA" w:eastAsia="ru-RU"/>
              </w:rPr>
              <w:t>, ремонту, реконструкції, технічного переоснащення, консервації або зняття з експлуатації.</w:t>
            </w:r>
          </w:p>
        </w:tc>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Викласти в запропонованій редакції зважаючи на КСП «6.2.1 Виведення з роботи обладнання електроустановок в інший оперативний стан здійснюється для переведення його в резерв, ремонт, реконструкцію, технічне переоснащення,</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консервацію або для зняття з експлуатації.»</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8. Розділ. Диспетчерське управління режимами роботи системи розподілу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0"/>
        <w:gridCol w:w="6276"/>
        <w:gridCol w:w="3594"/>
      </w:tblGrid>
      <w:tr w:rsidR="00B82B7B" w:rsidRPr="00382D2A" w:rsidTr="00A45620">
        <w:trPr>
          <w:tblHeader/>
          <w:tblCellSpacing w:w="15" w:type="dxa"/>
        </w:trPr>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B82B7B" w:rsidRPr="00382D2A" w:rsidTr="00A45620">
        <w:trPr>
          <w:tblCellSpacing w:w="15" w:type="dxa"/>
        </w:trPr>
        <w:tc>
          <w:tcPr>
            <w:tcW w:w="0" w:type="auto"/>
            <w:vAlign w:val="center"/>
            <w:hideMark/>
          </w:tcPr>
          <w:p w:rsidR="00B82B7B" w:rsidRPr="00382D2A" w:rsidRDefault="00B82B7B"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B7B" w:rsidRPr="00382D2A" w:rsidRDefault="00B82B7B" w:rsidP="00382D2A">
            <w:pPr>
              <w:spacing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eastAsia="ru-RU"/>
              </w:rPr>
              <w:t xml:space="preserve">П.8.5.3. </w:t>
            </w:r>
          </w:p>
          <w:p w:rsidR="00B82B7B" w:rsidRPr="00382D2A" w:rsidRDefault="00B82B7B" w:rsidP="00382D2A">
            <w:pPr>
              <w:spacing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Зауваження стосовно «п.8.5.3. Контрольними точками, в яких </w:t>
            </w:r>
            <w:r w:rsidRPr="00382D2A">
              <w:rPr>
                <w:rFonts w:ascii="Times New Roman" w:eastAsia="Times New Roman" w:hAnsi="Times New Roman" w:cs="Times New Roman"/>
                <w:b/>
                <w:bCs/>
                <w:i/>
                <w:iCs/>
                <w:color w:val="000000"/>
                <w:sz w:val="24"/>
                <w:szCs w:val="24"/>
                <w:u w:val="single"/>
                <w:lang w:eastAsia="ru-RU"/>
              </w:rPr>
              <w:t>ОРС</w:t>
            </w:r>
            <w:r w:rsidRPr="00382D2A">
              <w:rPr>
                <w:rFonts w:ascii="Times New Roman" w:eastAsia="Times New Roman" w:hAnsi="Times New Roman" w:cs="Times New Roman"/>
                <w:color w:val="000000"/>
                <w:sz w:val="24"/>
                <w:szCs w:val="24"/>
                <w:lang w:eastAsia="ru-RU"/>
              </w:rPr>
              <w:t xml:space="preserve"> здійснює регулювання напруги є………</w:t>
            </w:r>
            <w:r w:rsidRPr="00382D2A">
              <w:rPr>
                <w:rFonts w:ascii="Times New Roman" w:eastAsia="Times New Roman" w:hAnsi="Times New Roman" w:cs="Times New Roman"/>
                <w:b/>
                <w:bCs/>
                <w:i/>
                <w:iCs/>
                <w:color w:val="000000"/>
                <w:sz w:val="24"/>
                <w:szCs w:val="24"/>
                <w:lang w:eastAsia="ru-RU"/>
              </w:rPr>
              <w:t>До контрольних точок зони регулювання ОСР відносяться також визначені ОСП та погоджені ОСР точки приєднання до вузлів мереж системи передачі та електричних станцій»</w:t>
            </w:r>
          </w:p>
          <w:p w:rsidR="00B82B7B" w:rsidRPr="00382D2A" w:rsidRDefault="00B82B7B" w:rsidP="00382D2A">
            <w:pPr>
              <w:spacing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B82B7B" w:rsidRPr="00382D2A" w:rsidRDefault="00B82B7B" w:rsidP="00382D2A">
            <w:pPr>
              <w:spacing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Цей пункт неправомірно перекладає зобов’язання оператора системи передачі на оператора системи розподілу. Оператор системи передачі здійснює передачу електричної енергії магістральними мережами до розподільчих мереж, і повинен забезпечити передачу електричної енергії належної якості, зокрема, у точках розмежування балансової належності електричних мереж ОСР і ОСП оператор системи передачі повинен забезпечити якість електричної енергії, у тому числі, підтримання належних рівнів напруги у цих точках, а також, регулювання реактивної потужності. </w:t>
            </w:r>
          </w:p>
          <w:p w:rsidR="00B82B7B" w:rsidRPr="00382D2A" w:rsidRDefault="00B82B7B" w:rsidP="00382D2A">
            <w:pPr>
              <w:spacing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B82B7B" w:rsidRPr="00382D2A" w:rsidRDefault="00B82B7B" w:rsidP="00382D2A">
            <w:pPr>
              <w:spacing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lastRenderedPageBreak/>
              <w:t xml:space="preserve">У зв’язку з цим пропонуємо п.8.5.3. викласти у наступній редакції: «п.8.5.3. Контрольними точками, в яких </w:t>
            </w:r>
            <w:r w:rsidRPr="00382D2A">
              <w:rPr>
                <w:rFonts w:ascii="Times New Roman" w:eastAsia="Times New Roman" w:hAnsi="Times New Roman" w:cs="Times New Roman"/>
                <w:b/>
                <w:bCs/>
                <w:i/>
                <w:iCs/>
                <w:color w:val="000000"/>
                <w:sz w:val="24"/>
                <w:szCs w:val="24"/>
                <w:u w:val="single"/>
                <w:lang w:eastAsia="ru-RU"/>
              </w:rPr>
              <w:t>ОРС</w:t>
            </w:r>
            <w:r w:rsidRPr="00382D2A">
              <w:rPr>
                <w:rFonts w:ascii="Times New Roman" w:eastAsia="Times New Roman" w:hAnsi="Times New Roman" w:cs="Times New Roman"/>
                <w:color w:val="000000"/>
                <w:sz w:val="24"/>
                <w:szCs w:val="24"/>
                <w:lang w:eastAsia="ru-RU"/>
              </w:rPr>
              <w:t xml:space="preserve"> здійснює регулювання напруги є………</w:t>
            </w:r>
            <w:r w:rsidRPr="00382D2A">
              <w:rPr>
                <w:rFonts w:ascii="Times New Roman" w:eastAsia="Times New Roman" w:hAnsi="Times New Roman" w:cs="Times New Roman"/>
                <w:b/>
                <w:bCs/>
                <w:i/>
                <w:iCs/>
                <w:color w:val="000000"/>
                <w:sz w:val="24"/>
                <w:szCs w:val="24"/>
                <w:lang w:eastAsia="ru-RU"/>
              </w:rPr>
              <w:t>До контрольних точок відносяться також точки розмежування балансової належності електричних мереж ОСП і ОСР. Регулювання напруги та реактивної потужності у цих точках здійснює ОСП (оператор системи передачі)».</w:t>
            </w:r>
          </w:p>
        </w:tc>
        <w:tc>
          <w:tcPr>
            <w:tcW w:w="0" w:type="auto"/>
            <w:vAlign w:val="center"/>
            <w:hideMark/>
          </w:tcPr>
          <w:p w:rsidR="00B82B7B" w:rsidRPr="00382D2A" w:rsidRDefault="00B82B7B" w:rsidP="00382D2A">
            <w:pPr>
              <w:spacing w:after="0" w:line="240" w:lineRule="auto"/>
              <w:rPr>
                <w:rFonts w:ascii="Times New Roman" w:eastAsia="Times New Roman" w:hAnsi="Times New Roman" w:cs="Times New Roman"/>
                <w:sz w:val="24"/>
                <w:szCs w:val="24"/>
                <w:lang w:eastAsia="ru-RU"/>
              </w:rPr>
            </w:pP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8.1.3. Диспетчерському управлінню ОСР, крім його власних, підлягають електроустановки:</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 малих систем розподілу;</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2) виробників електричної енергії потужністю </w:t>
            </w:r>
            <w:r w:rsidRPr="00382D2A">
              <w:rPr>
                <w:rFonts w:ascii="Times New Roman" w:eastAsia="Times New Roman" w:hAnsi="Times New Roman" w:cs="Times New Roman"/>
                <w:b/>
                <w:bCs/>
                <w:sz w:val="24"/>
                <w:szCs w:val="24"/>
                <w:lang w:val="uk-UA" w:eastAsia="ru-RU"/>
              </w:rPr>
              <w:t>понад</w:t>
            </w:r>
            <w:r w:rsidRPr="00382D2A">
              <w:rPr>
                <w:rFonts w:ascii="Times New Roman" w:eastAsia="Times New Roman" w:hAnsi="Times New Roman" w:cs="Times New Roman"/>
                <w:sz w:val="24"/>
                <w:szCs w:val="24"/>
                <w:lang w:val="uk-UA" w:eastAsia="ru-RU"/>
              </w:rPr>
              <w:t xml:space="preserve"> 1,0 МВт;</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3) споживачів електричної енергії </w:t>
            </w:r>
            <w:r w:rsidRPr="00382D2A">
              <w:rPr>
                <w:rFonts w:ascii="Times New Roman" w:eastAsia="Times New Roman" w:hAnsi="Times New Roman" w:cs="Times New Roman"/>
                <w:b/>
                <w:bCs/>
                <w:sz w:val="24"/>
                <w:szCs w:val="24"/>
                <w:lang w:val="uk-UA" w:eastAsia="ru-RU"/>
              </w:rPr>
              <w:t>потужністю</w:t>
            </w:r>
            <w:r w:rsidRPr="00382D2A">
              <w:rPr>
                <w:rFonts w:ascii="Times New Roman" w:eastAsia="Times New Roman" w:hAnsi="Times New Roman" w:cs="Times New Roman"/>
                <w:sz w:val="24"/>
                <w:szCs w:val="24"/>
                <w:lang w:val="uk-UA" w:eastAsia="ru-RU"/>
              </w:rPr>
              <w:t>, у складі яких є струмоприймачі потужністю понад 5 МВт.</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 </w:t>
            </w:r>
            <w:r w:rsidRPr="00382D2A">
              <w:rPr>
                <w:rFonts w:ascii="Times New Roman" w:eastAsia="Times New Roman" w:hAnsi="Times New Roman" w:cs="Times New Roman"/>
                <w:b/>
                <w:bCs/>
                <w:sz w:val="24"/>
                <w:szCs w:val="24"/>
                <w:lang w:val="uk-UA" w:eastAsia="ru-RU"/>
              </w:rPr>
              <w:t>Споживачів</w:t>
            </w:r>
            <w:r w:rsidRPr="00382D2A">
              <w:rPr>
                <w:rFonts w:ascii="Times New Roman" w:eastAsia="Times New Roman" w:hAnsi="Times New Roman" w:cs="Times New Roman"/>
                <w:sz w:val="24"/>
                <w:szCs w:val="24"/>
                <w:lang w:val="uk-UA" w:eastAsia="ru-RU"/>
              </w:rPr>
              <w:t>, електромережі яких знаходяться у спільному використанні з ОСР.</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8.1.3. Диспетчерському управлінню ОСР, крім його власних, підлягають електроустановки:</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 малих систем розподілу;</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2) виробників електричної енергії потужністю </w:t>
            </w:r>
            <w:r w:rsidRPr="00382D2A">
              <w:rPr>
                <w:rFonts w:ascii="Times New Roman" w:eastAsia="Times New Roman" w:hAnsi="Times New Roman" w:cs="Times New Roman"/>
                <w:b/>
                <w:bCs/>
                <w:sz w:val="24"/>
                <w:szCs w:val="24"/>
                <w:lang w:val="uk-UA" w:eastAsia="ru-RU"/>
              </w:rPr>
              <w:t>від</w:t>
            </w:r>
            <w:r w:rsidRPr="00382D2A">
              <w:rPr>
                <w:rFonts w:ascii="Times New Roman" w:eastAsia="Times New Roman" w:hAnsi="Times New Roman" w:cs="Times New Roman"/>
                <w:sz w:val="24"/>
                <w:szCs w:val="24"/>
                <w:lang w:val="uk-UA" w:eastAsia="ru-RU"/>
              </w:rPr>
              <w:t xml:space="preserve"> 1,0 МВт </w:t>
            </w:r>
            <w:r w:rsidRPr="00382D2A">
              <w:rPr>
                <w:rFonts w:ascii="Times New Roman" w:eastAsia="Times New Roman" w:hAnsi="Times New Roman" w:cs="Times New Roman"/>
                <w:b/>
                <w:bCs/>
                <w:sz w:val="24"/>
                <w:szCs w:val="24"/>
                <w:lang w:val="uk-UA" w:eastAsia="ru-RU"/>
              </w:rPr>
              <w:t>до 20 МВт</w:t>
            </w: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3) споживачів електричної енергії </w:t>
            </w:r>
            <w:r w:rsidRPr="00382D2A">
              <w:rPr>
                <w:rFonts w:ascii="Times New Roman" w:eastAsia="Times New Roman" w:hAnsi="Times New Roman" w:cs="Times New Roman"/>
                <w:b/>
                <w:bCs/>
                <w:strike/>
                <w:sz w:val="24"/>
                <w:szCs w:val="24"/>
                <w:lang w:val="uk-UA" w:eastAsia="ru-RU"/>
              </w:rPr>
              <w:t>потужністю</w:t>
            </w:r>
            <w:r w:rsidRPr="00382D2A">
              <w:rPr>
                <w:rFonts w:ascii="Times New Roman" w:eastAsia="Times New Roman" w:hAnsi="Times New Roman" w:cs="Times New Roman"/>
                <w:sz w:val="24"/>
                <w:szCs w:val="24"/>
                <w:lang w:val="uk-UA" w:eastAsia="ru-RU"/>
              </w:rPr>
              <w:t>, у складі яких є струмоприймачі потужністю понад 5 МВт.</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 </w:t>
            </w:r>
            <w:r w:rsidRPr="00382D2A">
              <w:rPr>
                <w:rFonts w:ascii="Times New Roman" w:eastAsia="Times New Roman" w:hAnsi="Times New Roman" w:cs="Times New Roman"/>
                <w:b/>
                <w:bCs/>
                <w:sz w:val="24"/>
                <w:szCs w:val="24"/>
                <w:lang w:val="uk-UA" w:eastAsia="ru-RU"/>
              </w:rPr>
              <w:t>споживачів</w:t>
            </w:r>
            <w:r w:rsidRPr="00382D2A">
              <w:rPr>
                <w:rFonts w:ascii="Times New Roman" w:eastAsia="Times New Roman" w:hAnsi="Times New Roman" w:cs="Times New Roman"/>
                <w:sz w:val="24"/>
                <w:szCs w:val="24"/>
                <w:lang w:val="uk-UA" w:eastAsia="ru-RU"/>
              </w:rPr>
              <w:t>, електромережі яких знаходяться у спільному використанні з ОСР.</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Має бути вказано верхню межу потужності, оскільки необхідно узгодити цифри у Кодексах системи передачі та систем розподілу.</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8.3.7. Оперативні переговори та оперативно-диспетчерську документацію необхідно вести із застосуванням єдиної загальновживаної термінології, форм розпоряджень, повідомлень та записів.</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8.3.7. Оперативні переговори та оперативно-диспетчерську документацію необхідно вести із застосуванням єдиної загальновживаної термінології, форм розпоряджень, </w:t>
            </w:r>
            <w:r w:rsidRPr="00382D2A">
              <w:rPr>
                <w:rFonts w:ascii="Times New Roman" w:eastAsia="Times New Roman" w:hAnsi="Times New Roman" w:cs="Times New Roman"/>
                <w:b/>
                <w:bCs/>
                <w:sz w:val="24"/>
                <w:szCs w:val="24"/>
                <w:lang w:val="uk-UA" w:eastAsia="ru-RU"/>
              </w:rPr>
              <w:t xml:space="preserve">команд </w:t>
            </w:r>
            <w:r w:rsidRPr="00382D2A">
              <w:rPr>
                <w:rFonts w:ascii="Times New Roman" w:eastAsia="Times New Roman" w:hAnsi="Times New Roman" w:cs="Times New Roman"/>
                <w:sz w:val="24"/>
                <w:szCs w:val="24"/>
                <w:lang w:val="uk-UA" w:eastAsia="ru-RU"/>
              </w:rPr>
              <w:t>повідомлень та записів.</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Добавить термин «команд»</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8.3.8. На всіх рівнях диспетчерського управління ОСР повинна здійснюватися автоматична фіксація всіх оперативних команд за допомогою аудіо-реєстраторів та реєстрація їх в оперативному журналі.</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Термін зберігання оперативних журналів становить три роки.</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Будь-який Користувач може звертатися із обґрунтованим запитом про доступ до частини або до всієї цієї інформації в частині, що стосується такого Користувача.</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8.3.8. На всіх рівнях диспетчерського управління ОСР повинна здійснюватися автоматична фіксація всіх оперативних команд за допомогою аудіо-реєстраторів та реєстрація їх в оперативному журналі.</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Термін зберігання оперативних журналів </w:t>
            </w:r>
            <w:r w:rsidRPr="00382D2A">
              <w:rPr>
                <w:rFonts w:ascii="Times New Roman" w:eastAsia="Times New Roman" w:hAnsi="Times New Roman" w:cs="Times New Roman"/>
                <w:b/>
                <w:bCs/>
                <w:sz w:val="24"/>
                <w:szCs w:val="24"/>
                <w:lang w:val="uk-UA" w:eastAsia="ru-RU"/>
              </w:rPr>
              <w:t>та аудіозаписів</w:t>
            </w:r>
            <w:r w:rsidRPr="00382D2A">
              <w:rPr>
                <w:rFonts w:ascii="Times New Roman" w:eastAsia="Times New Roman" w:hAnsi="Times New Roman" w:cs="Times New Roman"/>
                <w:sz w:val="24"/>
                <w:szCs w:val="24"/>
                <w:lang w:val="uk-UA" w:eastAsia="ru-RU"/>
              </w:rPr>
              <w:t xml:space="preserve"> становить три роки.</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Будь-який Користувач може звертатися із обґрунтованим запитом про доступ до частини або до всієї цієї інформації в частині, що стосується такого Користувача.</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Необхідно встановити у Кодексах системи передачі та систем розподілу єдиний строк для зберігання аудіозаписів. Пропонується три роки.</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8.1.3. Диспетчерському управлінню ОСР, крім його власних, підлягають електроустановки:</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 малих систем розподілу;</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2) виробників електричної енергії потужністю </w:t>
            </w:r>
            <w:r w:rsidRPr="00382D2A">
              <w:rPr>
                <w:rFonts w:ascii="Times New Roman" w:eastAsia="Times New Roman" w:hAnsi="Times New Roman" w:cs="Times New Roman"/>
                <w:b/>
                <w:bCs/>
                <w:sz w:val="24"/>
                <w:szCs w:val="24"/>
                <w:lang w:val="uk-UA" w:eastAsia="ru-RU"/>
              </w:rPr>
              <w:t>понад</w:t>
            </w:r>
            <w:r w:rsidRPr="00382D2A">
              <w:rPr>
                <w:rFonts w:ascii="Times New Roman" w:eastAsia="Times New Roman" w:hAnsi="Times New Roman" w:cs="Times New Roman"/>
                <w:sz w:val="24"/>
                <w:szCs w:val="24"/>
                <w:lang w:val="uk-UA" w:eastAsia="ru-RU"/>
              </w:rPr>
              <w:t xml:space="preserve"> 1,0 МВт;</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3) споживачів електричної енергії </w:t>
            </w:r>
            <w:r w:rsidRPr="00382D2A">
              <w:rPr>
                <w:rFonts w:ascii="Times New Roman" w:eastAsia="Times New Roman" w:hAnsi="Times New Roman" w:cs="Times New Roman"/>
                <w:b/>
                <w:bCs/>
                <w:sz w:val="24"/>
                <w:szCs w:val="24"/>
                <w:lang w:val="uk-UA" w:eastAsia="ru-RU"/>
              </w:rPr>
              <w:t>потужністю</w:t>
            </w:r>
            <w:r w:rsidRPr="00382D2A">
              <w:rPr>
                <w:rFonts w:ascii="Times New Roman" w:eastAsia="Times New Roman" w:hAnsi="Times New Roman" w:cs="Times New Roman"/>
                <w:sz w:val="24"/>
                <w:szCs w:val="24"/>
                <w:lang w:val="uk-UA" w:eastAsia="ru-RU"/>
              </w:rPr>
              <w:t>, у складі яких є струмоприймачі потужністю понад 5 МВт.</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 </w:t>
            </w:r>
            <w:r w:rsidRPr="00382D2A">
              <w:rPr>
                <w:rFonts w:ascii="Times New Roman" w:eastAsia="Times New Roman" w:hAnsi="Times New Roman" w:cs="Times New Roman"/>
                <w:b/>
                <w:bCs/>
                <w:sz w:val="24"/>
                <w:szCs w:val="24"/>
                <w:lang w:val="uk-UA" w:eastAsia="ru-RU"/>
              </w:rPr>
              <w:t>Споживачів</w:t>
            </w:r>
            <w:r w:rsidRPr="00382D2A">
              <w:rPr>
                <w:rFonts w:ascii="Times New Roman" w:eastAsia="Times New Roman" w:hAnsi="Times New Roman" w:cs="Times New Roman"/>
                <w:sz w:val="24"/>
                <w:szCs w:val="24"/>
                <w:lang w:val="uk-UA" w:eastAsia="ru-RU"/>
              </w:rPr>
              <w:t>, електромережі яких знаходяться у спільному використанні з ОСР.</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8.1.3. Диспетчерському управлінню ОСР, крім його власних, підлягають електроустановки:</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 малих систем розподілу;</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2) виробників електричної енергії потужністю </w:t>
            </w:r>
            <w:r w:rsidRPr="00382D2A">
              <w:rPr>
                <w:rFonts w:ascii="Times New Roman" w:eastAsia="Times New Roman" w:hAnsi="Times New Roman" w:cs="Times New Roman"/>
                <w:b/>
                <w:bCs/>
                <w:sz w:val="24"/>
                <w:szCs w:val="24"/>
                <w:lang w:val="uk-UA" w:eastAsia="ru-RU"/>
              </w:rPr>
              <w:t>від</w:t>
            </w:r>
            <w:r w:rsidRPr="00382D2A">
              <w:rPr>
                <w:rFonts w:ascii="Times New Roman" w:eastAsia="Times New Roman" w:hAnsi="Times New Roman" w:cs="Times New Roman"/>
                <w:sz w:val="24"/>
                <w:szCs w:val="24"/>
                <w:lang w:val="uk-UA" w:eastAsia="ru-RU"/>
              </w:rPr>
              <w:t xml:space="preserve"> 1,0 МВт </w:t>
            </w:r>
            <w:r w:rsidRPr="00382D2A">
              <w:rPr>
                <w:rFonts w:ascii="Times New Roman" w:eastAsia="Times New Roman" w:hAnsi="Times New Roman" w:cs="Times New Roman"/>
                <w:b/>
                <w:bCs/>
                <w:sz w:val="24"/>
                <w:szCs w:val="24"/>
                <w:lang w:val="uk-UA" w:eastAsia="ru-RU"/>
              </w:rPr>
              <w:t>до 20 МВт</w:t>
            </w: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3) споживачів електричної енергії </w:t>
            </w:r>
            <w:r w:rsidRPr="00382D2A">
              <w:rPr>
                <w:rFonts w:ascii="Times New Roman" w:eastAsia="Times New Roman" w:hAnsi="Times New Roman" w:cs="Times New Roman"/>
                <w:b/>
                <w:bCs/>
                <w:strike/>
                <w:sz w:val="24"/>
                <w:szCs w:val="24"/>
                <w:lang w:val="uk-UA" w:eastAsia="ru-RU"/>
              </w:rPr>
              <w:t>потужністю</w:t>
            </w:r>
            <w:r w:rsidRPr="00382D2A">
              <w:rPr>
                <w:rFonts w:ascii="Times New Roman" w:eastAsia="Times New Roman" w:hAnsi="Times New Roman" w:cs="Times New Roman"/>
                <w:sz w:val="24"/>
                <w:szCs w:val="24"/>
                <w:lang w:val="uk-UA" w:eastAsia="ru-RU"/>
              </w:rPr>
              <w:t>, у складі яких є струмоприймачі потужністю понад 5 МВт.</w:t>
            </w:r>
          </w:p>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4) </w:t>
            </w:r>
            <w:r w:rsidRPr="00382D2A">
              <w:rPr>
                <w:rFonts w:ascii="Times New Roman" w:eastAsia="Times New Roman" w:hAnsi="Times New Roman" w:cs="Times New Roman"/>
                <w:b/>
                <w:bCs/>
                <w:sz w:val="24"/>
                <w:szCs w:val="24"/>
                <w:lang w:val="uk-UA" w:eastAsia="ru-RU"/>
              </w:rPr>
              <w:t>споживачів</w:t>
            </w:r>
            <w:r w:rsidRPr="00382D2A">
              <w:rPr>
                <w:rFonts w:ascii="Times New Roman" w:eastAsia="Times New Roman" w:hAnsi="Times New Roman" w:cs="Times New Roman"/>
                <w:sz w:val="24"/>
                <w:szCs w:val="24"/>
                <w:lang w:val="uk-UA" w:eastAsia="ru-RU"/>
              </w:rPr>
              <w:t>, електромережі яких знаходяться у спільному використанні з ОСР.</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Має бути вказано верхню межу потужності, оскільки необхідно узгодити цифри у Кодексах системи передачі та систем розподілу.</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8.3.7. Оперативні переговори та оперативно-диспетчерську документацію необхідно вести із застосуванням єдиної загальновживаної термінології, форм розпоряджень, повідомлень та записів.</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8.3.7. Оперативні переговори та оперативно-диспетчерську документацію необхідно вести із застосуванням єдиної загальновживаної термінології, форм розпоряджень, </w:t>
            </w:r>
            <w:r w:rsidRPr="00382D2A">
              <w:rPr>
                <w:rFonts w:ascii="Times New Roman" w:eastAsia="Times New Roman" w:hAnsi="Times New Roman" w:cs="Times New Roman"/>
                <w:b/>
                <w:bCs/>
                <w:sz w:val="24"/>
                <w:szCs w:val="24"/>
                <w:lang w:val="uk-UA" w:eastAsia="ru-RU"/>
              </w:rPr>
              <w:t xml:space="preserve">команд </w:t>
            </w:r>
            <w:r w:rsidRPr="00382D2A">
              <w:rPr>
                <w:rFonts w:ascii="Times New Roman" w:eastAsia="Times New Roman" w:hAnsi="Times New Roman" w:cs="Times New Roman"/>
                <w:sz w:val="24"/>
                <w:szCs w:val="24"/>
                <w:lang w:val="uk-UA" w:eastAsia="ru-RU"/>
              </w:rPr>
              <w:t>повідомлень та записів.</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Добавить термин «команд»</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8.3.8. На всіх рівнях диспетчерського управління ОСР повинна здійснюватися автоматична фіксація всіх оперативних </w:t>
            </w:r>
            <w:r w:rsidRPr="00382D2A">
              <w:rPr>
                <w:rFonts w:ascii="Times New Roman" w:eastAsia="Times New Roman" w:hAnsi="Times New Roman" w:cs="Times New Roman"/>
                <w:sz w:val="24"/>
                <w:szCs w:val="24"/>
                <w:lang w:val="uk-UA" w:eastAsia="ru-RU"/>
              </w:rPr>
              <w:lastRenderedPageBreak/>
              <w:t>команд за допомогою аудіо-реєстраторів та реєстрація їх в оперативному журналі.</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Термін зберігання оперативних журналів становить три роки.</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Будь-який Користувач може звертатися із обґрунтованим запитом про доступ до частини або до всієї цієї інформації в частині, що стосується такого Користувача.</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8.3.8. На всіх рівнях диспетчерського управління ОСР повинна здійснюватися автоматична фіксація всіх </w:t>
            </w:r>
            <w:r w:rsidRPr="00382D2A">
              <w:rPr>
                <w:rFonts w:ascii="Times New Roman" w:eastAsia="Times New Roman" w:hAnsi="Times New Roman" w:cs="Times New Roman"/>
                <w:sz w:val="24"/>
                <w:szCs w:val="24"/>
                <w:lang w:val="uk-UA" w:eastAsia="ru-RU"/>
              </w:rPr>
              <w:lastRenderedPageBreak/>
              <w:t>оперативних команд за допомогою аудіо-реєстраторів та реєстрація їх в оперативному журналі.</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Термін зберігання оперативних журналів </w:t>
            </w:r>
            <w:r w:rsidRPr="00382D2A">
              <w:rPr>
                <w:rFonts w:ascii="Times New Roman" w:eastAsia="Times New Roman" w:hAnsi="Times New Roman" w:cs="Times New Roman"/>
                <w:b/>
                <w:bCs/>
                <w:sz w:val="24"/>
                <w:szCs w:val="24"/>
                <w:lang w:val="uk-UA" w:eastAsia="ru-RU"/>
              </w:rPr>
              <w:t>та аудіозаписів</w:t>
            </w:r>
            <w:r w:rsidRPr="00382D2A">
              <w:rPr>
                <w:rFonts w:ascii="Times New Roman" w:eastAsia="Times New Roman" w:hAnsi="Times New Roman" w:cs="Times New Roman"/>
                <w:sz w:val="24"/>
                <w:szCs w:val="24"/>
                <w:lang w:val="uk-UA" w:eastAsia="ru-RU"/>
              </w:rPr>
              <w:t xml:space="preserve"> становить три роки.</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Будь-який Користувач може звертатися із обґрунтованим запитом про доступ до частини або до всієї цієї інформації в частині, що стосується такого Користувача.</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Необхідно встановити у Кодексах системи передачі та систем розподілу єдиний строк для зберігання аудіозаписів. Пропонується три роки.</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8.3.8. На всіх рівнях диспетчерського управління ОСР повинна здійснюватися</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автоматична фіксація всіх оперативних команд за допомогою аудіо-реєстраторів та реєстрація їх в оперативному журналі.</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Термін зберігання оперативних журналів становить три роки.</w:t>
            </w:r>
          </w:p>
        </w:tc>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8.3.8. На всіх рівнях диспетчерського управління ОСР повинна здійснюватися</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автоматична фіксація всіх оперативних команд за допомогою аудіо-реєстраторів та реєстрація їх в оперативному журналі.</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Термін зберігання оперативних журналів становить </w:t>
            </w:r>
            <w:r w:rsidRPr="00382D2A">
              <w:rPr>
                <w:rFonts w:ascii="Times New Roman" w:eastAsia="Times New Roman" w:hAnsi="Times New Roman" w:cs="Times New Roman"/>
                <w:sz w:val="24"/>
                <w:szCs w:val="24"/>
                <w:shd w:val="clear" w:color="auto" w:fill="D3D3D3"/>
                <w:lang w:val="uk-UA" w:eastAsia="ru-RU"/>
              </w:rPr>
              <w:t>п’ять років.</w:t>
            </w:r>
          </w:p>
        </w:tc>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Зважаючи на проекти Кодексу комерційного обліку та Правил ринку доцільно прийняти єдиний термін для збереження даних.</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9. Розділ. Мала система розподілу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6"/>
        <w:gridCol w:w="4699"/>
        <w:gridCol w:w="3165"/>
      </w:tblGrid>
      <w:tr w:rsidR="00B82B7B" w:rsidRPr="00382D2A" w:rsidTr="00A45620">
        <w:trPr>
          <w:tblHeader/>
          <w:tblCellSpacing w:w="15" w:type="dxa"/>
        </w:trPr>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9.3.3. Порядок набуття статусу малої системи розподілу та набуття функцій, прав та обов’язків ОСР.</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 звернення власника електричних мереж, яка підпадає під критерії визначення як МСР до ОСР, до якого приєднані електричні мережі МСР для реєстрації такої МСР;</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2) укладення договору про розподіл електричної енергії між МСР та </w:t>
            </w:r>
            <w:r w:rsidRPr="00382D2A">
              <w:rPr>
                <w:rFonts w:ascii="Times New Roman" w:eastAsia="Times New Roman" w:hAnsi="Times New Roman" w:cs="Times New Roman"/>
                <w:b/>
                <w:bCs/>
                <w:sz w:val="24"/>
                <w:szCs w:val="24"/>
                <w:lang w:val="uk-UA" w:eastAsia="ru-RU"/>
              </w:rPr>
              <w:t>Постачальником</w:t>
            </w: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3) укладення договору про взаємовідносини між МСР та Користувачами </w:t>
            </w:r>
            <w:r w:rsidRPr="00382D2A">
              <w:rPr>
                <w:rFonts w:ascii="Times New Roman" w:eastAsia="Times New Roman" w:hAnsi="Times New Roman" w:cs="Times New Roman"/>
                <w:b/>
                <w:bCs/>
                <w:sz w:val="24"/>
                <w:szCs w:val="24"/>
                <w:lang w:val="uk-UA" w:eastAsia="ru-RU"/>
              </w:rPr>
              <w:t>(можливо це договір купівлі продажу)</w:t>
            </w: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2) укладення договору про розподіл електричної енергії між МСР та </w:t>
            </w:r>
            <w:r w:rsidRPr="00382D2A">
              <w:rPr>
                <w:rFonts w:ascii="Times New Roman" w:eastAsia="Times New Roman" w:hAnsi="Times New Roman" w:cs="Times New Roman"/>
                <w:b/>
                <w:bCs/>
                <w:sz w:val="24"/>
                <w:szCs w:val="24"/>
                <w:lang w:val="uk-UA" w:eastAsia="ru-RU"/>
              </w:rPr>
              <w:t>ОСР</w:t>
            </w: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3) укладення договору про взаємовідносини між МСР та Користувачами </w:t>
            </w:r>
            <w:r w:rsidRPr="00382D2A">
              <w:rPr>
                <w:rFonts w:ascii="Times New Roman" w:eastAsia="Times New Roman" w:hAnsi="Times New Roman" w:cs="Times New Roman"/>
                <w:b/>
                <w:bCs/>
                <w:sz w:val="24"/>
                <w:szCs w:val="24"/>
                <w:lang w:val="uk-UA" w:eastAsia="ru-RU"/>
              </w:rPr>
              <w:t>(договору купівлі-продажу тощо)</w:t>
            </w: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Договір про розподіл електричної енергії укладається з ОСР.</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9.3.3. Порядок набуття статусу малої системи розподілу та набуття функцій, прав та обов’язків ОСР.</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 звернення власника електричних мереж, яка підпадає під критерії визначення як МСР до ОСР, до якого приєднані електричні мережі МСР для реєстрації такої МСР;</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2) укладення договору про розподіл електричної енергії між МСР та </w:t>
            </w:r>
            <w:r w:rsidRPr="00382D2A">
              <w:rPr>
                <w:rFonts w:ascii="Times New Roman" w:eastAsia="Times New Roman" w:hAnsi="Times New Roman" w:cs="Times New Roman"/>
                <w:b/>
                <w:bCs/>
                <w:sz w:val="24"/>
                <w:szCs w:val="24"/>
                <w:lang w:val="uk-UA" w:eastAsia="ru-RU"/>
              </w:rPr>
              <w:t>Постачальником</w:t>
            </w: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3) укладення договору про взаємовідносини між МСР та Користувачами </w:t>
            </w:r>
            <w:r w:rsidRPr="00382D2A">
              <w:rPr>
                <w:rFonts w:ascii="Times New Roman" w:eastAsia="Times New Roman" w:hAnsi="Times New Roman" w:cs="Times New Roman"/>
                <w:b/>
                <w:bCs/>
                <w:sz w:val="24"/>
                <w:szCs w:val="24"/>
                <w:lang w:val="uk-UA" w:eastAsia="ru-RU"/>
              </w:rPr>
              <w:t>(можливо це договір купівлі продажу)</w:t>
            </w: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2) укладення договору про розподіл електричної енергії між МСР та </w:t>
            </w:r>
            <w:r w:rsidRPr="00382D2A">
              <w:rPr>
                <w:rFonts w:ascii="Times New Roman" w:eastAsia="Times New Roman" w:hAnsi="Times New Roman" w:cs="Times New Roman"/>
                <w:b/>
                <w:bCs/>
                <w:sz w:val="24"/>
                <w:szCs w:val="24"/>
                <w:lang w:val="uk-UA" w:eastAsia="ru-RU"/>
              </w:rPr>
              <w:t>ОСР</w:t>
            </w: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3) укладення договору про взаємовідносини між МСР та Користувачами </w:t>
            </w:r>
            <w:r w:rsidRPr="00382D2A">
              <w:rPr>
                <w:rFonts w:ascii="Times New Roman" w:eastAsia="Times New Roman" w:hAnsi="Times New Roman" w:cs="Times New Roman"/>
                <w:b/>
                <w:bCs/>
                <w:sz w:val="24"/>
                <w:szCs w:val="24"/>
                <w:lang w:val="uk-UA" w:eastAsia="ru-RU"/>
              </w:rPr>
              <w:t>(договору купівлі-продажу тощо)</w:t>
            </w: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Договір про розподіл електричної енергії укладається з ОСР.</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10. Розділ. Робота системи розподілу в надзвичайних ситуаціях в ОЕС України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40"/>
        <w:gridCol w:w="5425"/>
        <w:gridCol w:w="3705"/>
      </w:tblGrid>
      <w:tr w:rsidR="00B82B7B" w:rsidRPr="00382D2A" w:rsidTr="00A45620">
        <w:trPr>
          <w:tblHeader/>
          <w:tblCellSpacing w:w="15" w:type="dxa"/>
        </w:trPr>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10.5.5. Аварійне розвантаження застосовується у разі: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1) перевищення допустимих струмових навантажень елементів системи розподілу згідно з встановленими нормами та стандартами, або порушення режимів граничних перетоків контрольованих перетинів, та/або</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2) порушення балансу виробленої (у тому числі імпортованої) та спожитої (у тому числі експортованої) потужності в ОЕС України або окремих її частинах, що супроводжується зниженням частоти, напруги нижче гранично допустимих показників, що призвело до аварійного режиму;</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3) на вимогу ОСП згідно з Кодексом системи передачі.</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10.5.5. Аварійне розвантаження застосовується у разі: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1) перевищення допустимих струмових навантажень елементів системи розподілу згідно з встановленими нормами та стандартами, або порушення режимів граничних перетоків контрольованих перетинів, та/або</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2) порушення балансу виробленої (у тому числі імпортованої) та спожитої (у тому числі експортованої) потужності в ОЕС України або окремих її частинах, що супроводжується зниженням частоти, напруги нижче гранично допустимих показників, що призвело до аварійного режиму;</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3) на </w:t>
            </w:r>
            <w:r w:rsidRPr="00382D2A">
              <w:rPr>
                <w:rFonts w:ascii="Times New Roman" w:eastAsia="Times New Roman" w:hAnsi="Times New Roman" w:cs="Times New Roman"/>
                <w:b/>
                <w:bCs/>
                <w:sz w:val="24"/>
                <w:szCs w:val="24"/>
                <w:lang w:val="uk-UA" w:eastAsia="ru-RU"/>
              </w:rPr>
              <w:t>аргументовану</w:t>
            </w:r>
            <w:r w:rsidRPr="00382D2A">
              <w:rPr>
                <w:rFonts w:ascii="Times New Roman" w:eastAsia="Times New Roman" w:hAnsi="Times New Roman" w:cs="Times New Roman"/>
                <w:sz w:val="24"/>
                <w:szCs w:val="24"/>
                <w:lang w:val="uk-UA" w:eastAsia="ru-RU"/>
              </w:rPr>
              <w:t xml:space="preserve"> вимогу ОСП згідно з Кодексом системи передачі.</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Технічне уточнення.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10.5.15. ОСР повинен повідомляти споживачів, електропостачальників та органи місцевого самоврядування про застосування заходів аварійного розвантаження не пізніше ніж за 1 годину до початку обмеження (або, у разі несподіваної аварійної ситуації, якомога швидше після фактичного застосування таких аварійних заходів (ГАВ, СГАВ, САВН, АЧР) шляхом розміщення відповідної інформації на своєму </w:t>
            </w:r>
            <w:r w:rsidRPr="00382D2A">
              <w:rPr>
                <w:rFonts w:ascii="Times New Roman" w:eastAsia="Times New Roman" w:hAnsi="Times New Roman" w:cs="Times New Roman"/>
                <w:sz w:val="24"/>
                <w:szCs w:val="24"/>
                <w:lang w:val="uk-UA" w:eastAsia="ru-RU"/>
              </w:rPr>
              <w:lastRenderedPageBreak/>
              <w:t>офіційному веб-сайті, через кол-центри та іншими засобами зв’язку, визначеними у договорі на розподіл, із зазначенням причин застосування цих заходів, часу початку та часу закінчення (фактичного або очікуваного), обсягів розвантаження по системі розподілу ОСР.</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10.5.15. ОСР повинен повідомляти споживачів, електропостачальників та органи місцевого самоврядування про застосування заходів аварійного розвантаження не пізніше ніж за 1 годину до початку обмеження (або, у разі несподіваної аварійної ситуації, якомога швидше після фактичного застосування таких аварійних заходів (ГАВ, СГАВ, </w:t>
            </w:r>
            <w:r w:rsidRPr="00382D2A">
              <w:rPr>
                <w:rFonts w:ascii="Times New Roman" w:eastAsia="Times New Roman" w:hAnsi="Times New Roman" w:cs="Times New Roman"/>
                <w:b/>
                <w:bCs/>
                <w:sz w:val="24"/>
                <w:szCs w:val="24"/>
                <w:lang w:val="uk-UA" w:eastAsia="ru-RU"/>
              </w:rPr>
              <w:t>ГПВ,</w:t>
            </w:r>
            <w:r w:rsidRPr="00382D2A">
              <w:rPr>
                <w:rFonts w:ascii="Times New Roman" w:eastAsia="Times New Roman" w:hAnsi="Times New Roman" w:cs="Times New Roman"/>
                <w:sz w:val="24"/>
                <w:szCs w:val="24"/>
                <w:lang w:val="uk-UA" w:eastAsia="ru-RU"/>
              </w:rPr>
              <w:t xml:space="preserve"> САВН, АЧР) шляхом розміщення відповідної інформації на своєму </w:t>
            </w:r>
            <w:r w:rsidRPr="00382D2A">
              <w:rPr>
                <w:rFonts w:ascii="Times New Roman" w:eastAsia="Times New Roman" w:hAnsi="Times New Roman" w:cs="Times New Roman"/>
                <w:sz w:val="24"/>
                <w:szCs w:val="24"/>
                <w:lang w:val="uk-UA" w:eastAsia="ru-RU"/>
              </w:rPr>
              <w:lastRenderedPageBreak/>
              <w:t>офіційному веб-сайті, через кол-центри та іншими засобами зв’язку, визначеними у договорі на розподіл, із зазначенням причин застосування цих заходів, часу початку та часу закінчення (фактичного або очікуваного), обсягів розвантаження по системі розподілу ОСР.</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Необхідно додати до пункту 10.5.15 та інших відповідних пунктів норми щодо ГПВ – графіку погодинного відключення.</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10.6.1.  Аварійне розвантаження оперативним персоналом ОСР здійснюється згідно таких графіків:  </w:t>
            </w:r>
            <w:r w:rsidRPr="00382D2A">
              <w:rPr>
                <w:rFonts w:ascii="Times New Roman" w:eastAsia="Times New Roman" w:hAnsi="Times New Roman" w:cs="Times New Roman"/>
                <w:sz w:val="24"/>
                <w:szCs w:val="24"/>
                <w:lang w:val="uk-UA" w:eastAsia="ru-RU"/>
              </w:rPr>
              <w:br/>
              <w:t xml:space="preserve">1)  графіка обмеження споживання електричної енергії (ГОЕ); </w:t>
            </w:r>
            <w:r w:rsidRPr="00382D2A">
              <w:rPr>
                <w:rFonts w:ascii="Times New Roman" w:eastAsia="Times New Roman" w:hAnsi="Times New Roman" w:cs="Times New Roman"/>
                <w:sz w:val="24"/>
                <w:szCs w:val="24"/>
                <w:lang w:val="uk-UA" w:eastAsia="ru-RU"/>
              </w:rPr>
              <w:br/>
              <w:t xml:space="preserve">2)  графіка обмеження споживання електричної потужності (ГОП); </w:t>
            </w:r>
            <w:r w:rsidRPr="00382D2A">
              <w:rPr>
                <w:rFonts w:ascii="Times New Roman" w:eastAsia="Times New Roman" w:hAnsi="Times New Roman" w:cs="Times New Roman"/>
                <w:sz w:val="24"/>
                <w:szCs w:val="24"/>
                <w:lang w:val="uk-UA" w:eastAsia="ru-RU"/>
              </w:rPr>
              <w:br/>
              <w:t xml:space="preserve">3)  графіка аварійного відключення споживачів електричної енергії (ГАВ); </w:t>
            </w:r>
            <w:r w:rsidRPr="00382D2A">
              <w:rPr>
                <w:rFonts w:ascii="Times New Roman" w:eastAsia="Times New Roman" w:hAnsi="Times New Roman" w:cs="Times New Roman"/>
                <w:sz w:val="24"/>
                <w:szCs w:val="24"/>
                <w:lang w:val="uk-UA" w:eastAsia="ru-RU"/>
              </w:rPr>
              <w:br/>
              <w:t>4)  спеціального графіка аварійних відключень (СГАВ).</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10.6.1.  Аварійне розвантаження оперативним персоналом ОСР здійснюється згідно таких графіків:  </w:t>
            </w:r>
            <w:r w:rsidRPr="00382D2A">
              <w:rPr>
                <w:rFonts w:ascii="Times New Roman" w:eastAsia="Times New Roman" w:hAnsi="Times New Roman" w:cs="Times New Roman"/>
                <w:sz w:val="24"/>
                <w:szCs w:val="24"/>
                <w:lang w:val="uk-UA" w:eastAsia="ru-RU"/>
              </w:rPr>
              <w:br/>
              <w:t>1)  графіка обмеження споживання електричної енергії (ГОЕ);</w:t>
            </w:r>
            <w:r w:rsidRPr="00382D2A">
              <w:rPr>
                <w:rFonts w:ascii="Times New Roman" w:eastAsia="Times New Roman" w:hAnsi="Times New Roman" w:cs="Times New Roman"/>
                <w:sz w:val="24"/>
                <w:szCs w:val="24"/>
                <w:lang w:val="uk-UA" w:eastAsia="ru-RU"/>
              </w:rPr>
              <w:br/>
              <w:t xml:space="preserve">2)  графіка обмеження споживання електричної потужності (ГОП); </w:t>
            </w:r>
            <w:r w:rsidRPr="00382D2A">
              <w:rPr>
                <w:rFonts w:ascii="Times New Roman" w:eastAsia="Times New Roman" w:hAnsi="Times New Roman" w:cs="Times New Roman"/>
                <w:sz w:val="24"/>
                <w:szCs w:val="24"/>
                <w:lang w:val="uk-UA" w:eastAsia="ru-RU"/>
              </w:rPr>
              <w:br/>
              <w:t xml:space="preserve">3)  графіка аварійного відключення споживачів електричної енергії (ГАВ); </w:t>
            </w:r>
            <w:r w:rsidRPr="00382D2A">
              <w:rPr>
                <w:rFonts w:ascii="Times New Roman" w:eastAsia="Times New Roman" w:hAnsi="Times New Roman" w:cs="Times New Roman"/>
                <w:sz w:val="24"/>
                <w:szCs w:val="24"/>
                <w:lang w:val="uk-UA" w:eastAsia="ru-RU"/>
              </w:rPr>
              <w:br/>
              <w:t>4)  спеціального графіка аварійних відключень (СГАВ);</w:t>
            </w:r>
            <w:r w:rsidRPr="00382D2A">
              <w:rPr>
                <w:rFonts w:ascii="Times New Roman" w:eastAsia="Times New Roman" w:hAnsi="Times New Roman" w:cs="Times New Roman"/>
                <w:sz w:val="24"/>
                <w:szCs w:val="24"/>
                <w:lang w:val="uk-UA" w:eastAsia="ru-RU"/>
              </w:rPr>
              <w:br/>
              <w:t>5</w:t>
            </w:r>
            <w:r w:rsidRPr="00382D2A">
              <w:rPr>
                <w:rFonts w:ascii="Times New Roman" w:eastAsia="Times New Roman" w:hAnsi="Times New Roman" w:cs="Times New Roman"/>
                <w:b/>
                <w:bCs/>
                <w:sz w:val="24"/>
                <w:szCs w:val="24"/>
                <w:lang w:val="uk-UA" w:eastAsia="ru-RU"/>
              </w:rPr>
              <w:t>) графіка погодинного відключення (ГПВ).</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Згідно з Наказом Міненерговугілля України № 654 від 15.10.2015.</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відсутній</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Додати пункт 10.6.9 </w:t>
            </w:r>
            <w:r w:rsidRPr="00382D2A">
              <w:rPr>
                <w:rFonts w:ascii="Times New Roman" w:eastAsia="Times New Roman" w:hAnsi="Times New Roman" w:cs="Times New Roman"/>
                <w:sz w:val="24"/>
                <w:szCs w:val="24"/>
                <w:lang w:val="uk-UA" w:eastAsia="ru-RU"/>
              </w:rPr>
              <w:br/>
              <w:t>До графіків обмеження ГОЕ, ГОП, ГАВ, СГАВ не повинні бути включені приєднання, що живлять  власні потреби генеруючих одиниць потужністю понад 1 МВт.</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Необхідно виключити можливість відімкнення власних потреб ЕС, особливо альтернативної генерації, оскільки це може впливати на генерацію.</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10.6.10. ОСР при складанні графіків обмеження та відключення повинен узгодити із споживачем, який залучений до цих графіків, перелік фідерів, по яким буде здійснюватися обмеження/відключення з метою врахування схем живлення та характеру виробничої діяльності підприємства.</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10.6.10. Споживач має право пропонувати  ОСР перелік фідерів, по яким буде здійснюватися обмеження/відключення з метою врахування схем живлення та характеру виробничої діяльності підприємства. </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Зазвичай споживачі взагалі проти включення їх до ГОЕ, ГОВ та ГАП. Запропонована редакція надає можливість врахувати пропозиції споживача, але не дає можливості зловживати таким правом. </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10.5.5. Аварійне розвантаження застосовується у разі: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1) перевищення допустимих струмових навантажень елементів системи розподілу згідно з встановленими нормами та стандартами, або </w:t>
            </w:r>
            <w:r w:rsidRPr="00382D2A">
              <w:rPr>
                <w:rFonts w:ascii="Times New Roman" w:eastAsia="Times New Roman" w:hAnsi="Times New Roman" w:cs="Times New Roman"/>
                <w:sz w:val="24"/>
                <w:szCs w:val="24"/>
                <w:lang w:val="uk-UA" w:eastAsia="ru-RU"/>
              </w:rPr>
              <w:lastRenderedPageBreak/>
              <w:t>порушення режимів граничних перетоків контрольованих перетинів, та/або</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2) порушення балансу виробленої (у тому числі імпортованої) та спожитої (у тому числі експортованої) потужності в ОЕС України або окремих її частинах, що супроводжується зниженням частоти, напруги нижче гранично допустимих показників, що призвело до аварійного режиму;</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3) на вимогу ОСП згідно з Кодексом системи передачі.</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10.5.5. Аварійне розвантаження застосовується у разі: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1) перевищення допустимих струмових навантажень елементів системи розподілу згідно з встановленими нормами та стандартами, або </w:t>
            </w:r>
            <w:r w:rsidRPr="00382D2A">
              <w:rPr>
                <w:rFonts w:ascii="Times New Roman" w:eastAsia="Times New Roman" w:hAnsi="Times New Roman" w:cs="Times New Roman"/>
                <w:sz w:val="24"/>
                <w:szCs w:val="24"/>
                <w:lang w:val="uk-UA" w:eastAsia="ru-RU"/>
              </w:rPr>
              <w:lastRenderedPageBreak/>
              <w:t>порушення режимів граничних перетоків контрольованих перетинів, та/або</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2) порушення балансу виробленої (у тому числі імпортованої) та спожитої (у тому числі експортованої) потужності в ОЕС України або окремих її частинах, що супроводжується зниженням частоти, напруги нижче гранично допустимих показників, що призвело до аварійного режиму;</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3) на </w:t>
            </w:r>
            <w:r w:rsidRPr="00382D2A">
              <w:rPr>
                <w:rFonts w:ascii="Times New Roman" w:eastAsia="Times New Roman" w:hAnsi="Times New Roman" w:cs="Times New Roman"/>
                <w:b/>
                <w:bCs/>
                <w:sz w:val="24"/>
                <w:szCs w:val="24"/>
                <w:lang w:val="uk-UA" w:eastAsia="ru-RU"/>
              </w:rPr>
              <w:t>аргументовану</w:t>
            </w:r>
            <w:r w:rsidRPr="00382D2A">
              <w:rPr>
                <w:rFonts w:ascii="Times New Roman" w:eastAsia="Times New Roman" w:hAnsi="Times New Roman" w:cs="Times New Roman"/>
                <w:sz w:val="24"/>
                <w:szCs w:val="24"/>
                <w:lang w:val="uk-UA" w:eastAsia="ru-RU"/>
              </w:rPr>
              <w:t xml:space="preserve"> вимогу ОСП згідно з Кодексом системи передачі.</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Технічне уточнення.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10.5.15. ОСР повинен повідомляти споживачів, електропостачальників та органи місцевого самоврядування про застосування заходів аварійного розвантаження не пізніше ніж за 1 годину до початку обмеження (або, у разі несподіваної аварійної ситуації, якомога швидше після фактичного застосування таких аварійних заходів (ГАВ, СГАВ, САВН, АЧР) шляхом розміщення відповідної інформації на своєму офіційному веб-сайті, через кол-центри та іншими засобами зв’язку, визначеними у договорі на розподіл, із зазначенням причин застосування цих заходів, часу початку та часу закінчення (фактичного або очікуваного), обсягів розвантаження по системі розподілу ОСР.</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10.5.15. ОСР повинен повідомляти споживачів, електропостачальників та органи місцевого самоврядування про застосування заходів аварійного розвантаження не пізніше ніж за 1 годину до початку обмеження (або, у разі несподіваної аварійної ситуації, якомога швидше після фактичного застосування таких аварійних заходів (ГАВ, СГАВ, </w:t>
            </w:r>
            <w:r w:rsidRPr="00382D2A">
              <w:rPr>
                <w:rFonts w:ascii="Times New Roman" w:eastAsia="Times New Roman" w:hAnsi="Times New Roman" w:cs="Times New Roman"/>
                <w:b/>
                <w:bCs/>
                <w:sz w:val="24"/>
                <w:szCs w:val="24"/>
                <w:lang w:val="uk-UA" w:eastAsia="ru-RU"/>
              </w:rPr>
              <w:t>ГПВ,</w:t>
            </w:r>
            <w:r w:rsidRPr="00382D2A">
              <w:rPr>
                <w:rFonts w:ascii="Times New Roman" w:eastAsia="Times New Roman" w:hAnsi="Times New Roman" w:cs="Times New Roman"/>
                <w:sz w:val="24"/>
                <w:szCs w:val="24"/>
                <w:lang w:val="uk-UA" w:eastAsia="ru-RU"/>
              </w:rPr>
              <w:t xml:space="preserve"> САВН, АЧР) шляхом розміщення відповідної інформації на своєму офіційному веб-сайті, через кол-центри та іншими засобами зв’язку, визначеними у договорі на розподіл, із зазначенням причин застосування цих заходів, часу початку та часу закінчення (фактичного або очікуваного), обсягів розвантаження по системі розподілу ОСР.</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Необхідно додати до пункту 10.5.15 та інших відповідних пунктів норми щодо ГПВ – графіку погодинного відключення.</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10.6.1.  Аварійне розвантаження оперативним персоналом ОСР здійснюється згідно таких графіків:  </w:t>
            </w:r>
            <w:r w:rsidRPr="00382D2A">
              <w:rPr>
                <w:rFonts w:ascii="Times New Roman" w:eastAsia="Times New Roman" w:hAnsi="Times New Roman" w:cs="Times New Roman"/>
                <w:sz w:val="24"/>
                <w:szCs w:val="24"/>
                <w:lang w:val="uk-UA" w:eastAsia="ru-RU"/>
              </w:rPr>
              <w:br/>
              <w:t xml:space="preserve">1)  графіка обмеження споживання електричної енергії (ГОЕ); </w:t>
            </w:r>
            <w:r w:rsidRPr="00382D2A">
              <w:rPr>
                <w:rFonts w:ascii="Times New Roman" w:eastAsia="Times New Roman" w:hAnsi="Times New Roman" w:cs="Times New Roman"/>
                <w:sz w:val="24"/>
                <w:szCs w:val="24"/>
                <w:lang w:val="uk-UA" w:eastAsia="ru-RU"/>
              </w:rPr>
              <w:br/>
              <w:t xml:space="preserve">2)  графіка обмеження споживання електричної потужності (ГОП); </w:t>
            </w:r>
            <w:r w:rsidRPr="00382D2A">
              <w:rPr>
                <w:rFonts w:ascii="Times New Roman" w:eastAsia="Times New Roman" w:hAnsi="Times New Roman" w:cs="Times New Roman"/>
                <w:sz w:val="24"/>
                <w:szCs w:val="24"/>
                <w:lang w:val="uk-UA" w:eastAsia="ru-RU"/>
              </w:rPr>
              <w:br/>
              <w:t xml:space="preserve">3)  графіка аварійного відключення споживачів </w:t>
            </w:r>
            <w:r w:rsidRPr="00382D2A">
              <w:rPr>
                <w:rFonts w:ascii="Times New Roman" w:eastAsia="Times New Roman" w:hAnsi="Times New Roman" w:cs="Times New Roman"/>
                <w:sz w:val="24"/>
                <w:szCs w:val="24"/>
                <w:lang w:val="uk-UA" w:eastAsia="ru-RU"/>
              </w:rPr>
              <w:lastRenderedPageBreak/>
              <w:t xml:space="preserve">електричної енергії (ГАВ); </w:t>
            </w:r>
            <w:r w:rsidRPr="00382D2A">
              <w:rPr>
                <w:rFonts w:ascii="Times New Roman" w:eastAsia="Times New Roman" w:hAnsi="Times New Roman" w:cs="Times New Roman"/>
                <w:sz w:val="24"/>
                <w:szCs w:val="24"/>
                <w:lang w:val="uk-UA" w:eastAsia="ru-RU"/>
              </w:rPr>
              <w:br/>
              <w:t>4)  спеціального графіка аварійних відключень (СГАВ).</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10.6.1.  Аварійне розвантаження оперативним персоналом ОСР здійснюється згідно таких графіків:  </w:t>
            </w:r>
            <w:r w:rsidRPr="00382D2A">
              <w:rPr>
                <w:rFonts w:ascii="Times New Roman" w:eastAsia="Times New Roman" w:hAnsi="Times New Roman" w:cs="Times New Roman"/>
                <w:sz w:val="24"/>
                <w:szCs w:val="24"/>
                <w:lang w:val="uk-UA" w:eastAsia="ru-RU"/>
              </w:rPr>
              <w:br/>
              <w:t>1)  графіка обмеження споживання електричної енергії (ГОЕ);</w:t>
            </w:r>
            <w:r w:rsidRPr="00382D2A">
              <w:rPr>
                <w:rFonts w:ascii="Times New Roman" w:eastAsia="Times New Roman" w:hAnsi="Times New Roman" w:cs="Times New Roman"/>
                <w:sz w:val="24"/>
                <w:szCs w:val="24"/>
                <w:lang w:val="uk-UA" w:eastAsia="ru-RU"/>
              </w:rPr>
              <w:br/>
              <w:t xml:space="preserve">2)  графіка обмеження споживання електричної потужності (ГОП); </w:t>
            </w:r>
            <w:r w:rsidRPr="00382D2A">
              <w:rPr>
                <w:rFonts w:ascii="Times New Roman" w:eastAsia="Times New Roman" w:hAnsi="Times New Roman" w:cs="Times New Roman"/>
                <w:sz w:val="24"/>
                <w:szCs w:val="24"/>
                <w:lang w:val="uk-UA" w:eastAsia="ru-RU"/>
              </w:rPr>
              <w:br/>
              <w:t xml:space="preserve">3)  графіка аварійного відключення споживачів </w:t>
            </w:r>
            <w:r w:rsidRPr="00382D2A">
              <w:rPr>
                <w:rFonts w:ascii="Times New Roman" w:eastAsia="Times New Roman" w:hAnsi="Times New Roman" w:cs="Times New Roman"/>
                <w:sz w:val="24"/>
                <w:szCs w:val="24"/>
                <w:lang w:val="uk-UA" w:eastAsia="ru-RU"/>
              </w:rPr>
              <w:lastRenderedPageBreak/>
              <w:t xml:space="preserve">електричної енергії (ГАВ); </w:t>
            </w:r>
            <w:r w:rsidRPr="00382D2A">
              <w:rPr>
                <w:rFonts w:ascii="Times New Roman" w:eastAsia="Times New Roman" w:hAnsi="Times New Roman" w:cs="Times New Roman"/>
                <w:sz w:val="24"/>
                <w:szCs w:val="24"/>
                <w:lang w:val="uk-UA" w:eastAsia="ru-RU"/>
              </w:rPr>
              <w:br/>
              <w:t>4)  спеціального графіка аварійних відключень (СГАВ);</w:t>
            </w:r>
            <w:r w:rsidRPr="00382D2A">
              <w:rPr>
                <w:rFonts w:ascii="Times New Roman" w:eastAsia="Times New Roman" w:hAnsi="Times New Roman" w:cs="Times New Roman"/>
                <w:sz w:val="24"/>
                <w:szCs w:val="24"/>
                <w:lang w:val="uk-UA" w:eastAsia="ru-RU"/>
              </w:rPr>
              <w:br/>
              <w:t>5</w:t>
            </w:r>
            <w:r w:rsidRPr="00382D2A">
              <w:rPr>
                <w:rFonts w:ascii="Times New Roman" w:eastAsia="Times New Roman" w:hAnsi="Times New Roman" w:cs="Times New Roman"/>
                <w:b/>
                <w:bCs/>
                <w:sz w:val="24"/>
                <w:szCs w:val="24"/>
                <w:lang w:val="uk-UA" w:eastAsia="ru-RU"/>
              </w:rPr>
              <w:t>) графіка погодинного відключення (ГПВ).</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Згідно з Наказом Міненерговугілля України № 654 від 15.10.2015.</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відсутній</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Додати пункт 10.6.9 </w:t>
            </w:r>
            <w:r w:rsidRPr="00382D2A">
              <w:rPr>
                <w:rFonts w:ascii="Times New Roman" w:eastAsia="Times New Roman" w:hAnsi="Times New Roman" w:cs="Times New Roman"/>
                <w:sz w:val="24"/>
                <w:szCs w:val="24"/>
                <w:lang w:val="uk-UA" w:eastAsia="ru-RU"/>
              </w:rPr>
              <w:br/>
              <w:t>До графіків обмеження ГОЕ, ГОП, ГАВ, СГАВ не повинні бути включені приєднання, що живлять  власні потреби генеруючих одиниць потужністю понад 1 МВт.</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Необхідно виключити можливість відімкнення власних потреб ЕС, особливо альтернативної генерації, оскільки це може впливати на генерацію.</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10.6.10. ОСР при складанні графіків обмеження та відключення повинен узгодити із споживачем, який залучений до цих графіків, перелік фідерів, по яким буде здійснюватися обмеження/відключення з метою врахування схем живлення та характеру виробничої діяльності підприємства.</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10.6.10. Споживач має право пропонувати  ОСР перелік фідерів, по яким буде здійснюватися обмеження/відключення з метою врахування схем живлення та характеру виробничої діяльності підприємства. </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Зазвичай споживачі взагалі проти включення їх до ГОЕ, ГОВ та ГАП. Запропонована редакція надає можливість врахувати пропозиції споживача, але не дає можливості зловживати таким правом. </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11. Розділ. Доступ до системи розподілу та послуги з розподілу електричної енергії</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4"/>
        <w:gridCol w:w="5520"/>
        <w:gridCol w:w="3906"/>
      </w:tblGrid>
      <w:tr w:rsidR="00B82B7B" w:rsidRPr="00382D2A" w:rsidTr="00A45620">
        <w:trPr>
          <w:tblHeader/>
          <w:tblCellSpacing w:w="15" w:type="dxa"/>
        </w:trPr>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B82B7B" w:rsidRPr="00382D2A" w:rsidTr="00A45620">
        <w:trPr>
          <w:tblCellSpacing w:w="15" w:type="dxa"/>
        </w:trPr>
        <w:tc>
          <w:tcPr>
            <w:tcW w:w="0" w:type="auto"/>
            <w:vAlign w:val="center"/>
            <w:hideMark/>
          </w:tcPr>
          <w:p w:rsidR="00B82B7B" w:rsidRPr="00382D2A" w:rsidRDefault="00B82B7B"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B7B" w:rsidRPr="00382D2A" w:rsidRDefault="00B82B7B" w:rsidP="00382D2A">
            <w:pPr>
              <w:numPr>
                <w:ilvl w:val="0"/>
                <w:numId w:val="1"/>
              </w:numPr>
              <w:spacing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Внести зміни до проекту Кодексу розподільчих мереж у частині необхідності розробки та затвердження прямого типового договору між оператором системи розподілу, (функції якого наразі виконує обленерго), та оператором системи передачі, (функції якого наразі виконує НЕК «Укренерго»), про технічне забезпечення передачі електричної енергії з дотриманням параметрів якості електричної енергії. У даному договорі, зокрема, необхідно встановити відповідальність сторін за дотримання параметрів якості електричної енергії (у тому, у частині підтримання належних рівнів напруги та перетоків реактивної потужності у </w:t>
            </w:r>
            <w:r w:rsidRPr="00382D2A">
              <w:rPr>
                <w:rFonts w:ascii="Times New Roman" w:eastAsia="Times New Roman" w:hAnsi="Times New Roman" w:cs="Times New Roman"/>
                <w:sz w:val="24"/>
                <w:szCs w:val="24"/>
                <w:lang w:eastAsia="ru-RU"/>
              </w:rPr>
              <w:lastRenderedPageBreak/>
              <w:t>точках розмежування балансової належності мереж обленерго та НЕК «Укренерго») та чітко визначити зобов’язання сторін. Підставою для запровадження такого договору є сттаатя 4, п.1 (19) Закону України "Про ринок електричної енергії".</w:t>
            </w:r>
          </w:p>
        </w:tc>
        <w:tc>
          <w:tcPr>
            <w:tcW w:w="0" w:type="auto"/>
            <w:vAlign w:val="center"/>
            <w:hideMark/>
          </w:tcPr>
          <w:p w:rsidR="00B82B7B" w:rsidRPr="00382D2A" w:rsidRDefault="00B82B7B" w:rsidP="00382D2A">
            <w:pPr>
              <w:spacing w:after="0" w:line="240" w:lineRule="auto"/>
              <w:rPr>
                <w:rFonts w:ascii="Times New Roman" w:eastAsia="Times New Roman" w:hAnsi="Times New Roman" w:cs="Times New Roman"/>
                <w:sz w:val="24"/>
                <w:szCs w:val="24"/>
                <w:lang w:eastAsia="ru-RU"/>
              </w:rPr>
            </w:pPr>
          </w:p>
        </w:tc>
      </w:tr>
      <w:tr w:rsidR="00B82B7B" w:rsidRPr="00382D2A" w:rsidTr="00A45620">
        <w:trPr>
          <w:tblCellSpacing w:w="15" w:type="dxa"/>
        </w:trPr>
        <w:tc>
          <w:tcPr>
            <w:tcW w:w="0" w:type="auto"/>
            <w:vAlign w:val="center"/>
            <w:hideMark/>
          </w:tcPr>
          <w:p w:rsidR="00B82B7B" w:rsidRPr="00382D2A" w:rsidRDefault="00B82B7B"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B7B" w:rsidRPr="00382D2A" w:rsidRDefault="00B82B7B" w:rsidP="00382D2A">
            <w:pPr>
              <w:numPr>
                <w:ilvl w:val="0"/>
                <w:numId w:val="2"/>
              </w:numPr>
              <w:spacing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eastAsia="ru-RU"/>
              </w:rPr>
              <w:t>Питання підключення розподіленої генерації до розподільчих мереж</w:t>
            </w:r>
          </w:p>
          <w:p w:rsidR="00B82B7B" w:rsidRPr="00382D2A" w:rsidRDefault="00B82B7B" w:rsidP="00382D2A">
            <w:pPr>
              <w:spacing w:after="0" w:line="240" w:lineRule="auto"/>
              <w:ind w:left="3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eastAsia="ru-RU"/>
              </w:rPr>
              <w:t>Суть питання</w:t>
            </w:r>
            <w:r w:rsidRPr="00382D2A">
              <w:rPr>
                <w:rFonts w:ascii="Times New Roman" w:eastAsia="Times New Roman" w:hAnsi="Times New Roman" w:cs="Times New Roman"/>
                <w:color w:val="000000"/>
                <w:sz w:val="24"/>
                <w:szCs w:val="24"/>
                <w:lang w:eastAsia="ru-RU"/>
              </w:rPr>
              <w:t xml:space="preserve">: питання щодо приєднання розподільної генерації до розподільчих мереж є недостатньо врегульованими у проектах всіх нормативно-правових актів. Станом на цей час зазначене питання набуває актуальності, зважаючи на тенденцію зростання обсягів приєднання розподільної генерації. Зі статистики наявних звернень до обленерго щодо приєднання цього типу генерації, кількість яких збільшується, випливає необхідність класифікації власників розподіленої генерації з чітким визначенням типових груп та технічних умов щодо приєднання їх електроустановок до електричних мереж для кожної з груп. </w:t>
            </w:r>
          </w:p>
          <w:p w:rsidR="00B82B7B" w:rsidRPr="00382D2A" w:rsidRDefault="00B82B7B" w:rsidP="00382D2A">
            <w:pPr>
              <w:spacing w:line="240" w:lineRule="auto"/>
              <w:ind w:left="284"/>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B82B7B" w:rsidRPr="00382D2A" w:rsidRDefault="00B82B7B" w:rsidP="00382D2A">
            <w:pPr>
              <w:spacing w:line="240" w:lineRule="auto"/>
              <w:ind w:left="284"/>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color w:val="000000"/>
                <w:sz w:val="24"/>
                <w:szCs w:val="24"/>
                <w:lang w:eastAsia="ru-RU"/>
              </w:rPr>
              <w:t>Пропозиції:</w:t>
            </w:r>
          </w:p>
          <w:p w:rsidR="00B82B7B" w:rsidRPr="00382D2A" w:rsidRDefault="00B82B7B" w:rsidP="00382D2A">
            <w:pPr>
              <w:spacing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Пропонуємо власників розподіленої генерації роздподілити за двома типовими групами:</w:t>
            </w:r>
          </w:p>
          <w:p w:rsidR="00B82B7B" w:rsidRPr="00382D2A" w:rsidRDefault="00B82B7B" w:rsidP="00382D2A">
            <w:pPr>
              <w:numPr>
                <w:ilvl w:val="0"/>
                <w:numId w:val="3"/>
              </w:numPr>
              <w:spacing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домогосподарства (населення);</w:t>
            </w:r>
          </w:p>
          <w:p w:rsidR="00B82B7B" w:rsidRPr="00382D2A" w:rsidRDefault="00B82B7B" w:rsidP="00382D2A">
            <w:pPr>
              <w:numPr>
                <w:ilvl w:val="0"/>
                <w:numId w:val="3"/>
              </w:numPr>
              <w:spacing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комерційні підприємства. </w:t>
            </w:r>
          </w:p>
          <w:p w:rsidR="00B82B7B" w:rsidRPr="00382D2A" w:rsidRDefault="00B82B7B" w:rsidP="00382D2A">
            <w:pPr>
              <w:spacing w:line="240" w:lineRule="auto"/>
              <w:ind w:left="60"/>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000000"/>
                <w:sz w:val="24"/>
                <w:szCs w:val="24"/>
                <w:lang w:eastAsia="ru-RU"/>
              </w:rPr>
              <w:t xml:space="preserve">Зважаючи на постійне зростання обсягів приєднання у частині домогосподарств, назріла нагальна необхідність розробити і впровадити </w:t>
            </w:r>
            <w:r w:rsidRPr="00382D2A">
              <w:rPr>
                <w:rFonts w:ascii="Times New Roman" w:eastAsia="Times New Roman" w:hAnsi="Times New Roman" w:cs="Times New Roman"/>
                <w:b/>
                <w:bCs/>
                <w:i/>
                <w:iCs/>
                <w:color w:val="000000"/>
                <w:sz w:val="24"/>
                <w:szCs w:val="24"/>
                <w:u w:val="single"/>
                <w:lang w:eastAsia="ru-RU"/>
              </w:rPr>
              <w:t xml:space="preserve">процедуру </w:t>
            </w:r>
            <w:r w:rsidRPr="00382D2A">
              <w:rPr>
                <w:rFonts w:ascii="Times New Roman" w:eastAsia="Times New Roman" w:hAnsi="Times New Roman" w:cs="Times New Roman"/>
                <w:b/>
                <w:bCs/>
                <w:i/>
                <w:iCs/>
                <w:color w:val="000000"/>
                <w:sz w:val="24"/>
                <w:szCs w:val="24"/>
                <w:u w:val="single"/>
                <w:lang w:eastAsia="ru-RU"/>
              </w:rPr>
              <w:lastRenderedPageBreak/>
              <w:t>технічного приєднання</w:t>
            </w:r>
            <w:r w:rsidRPr="00382D2A">
              <w:rPr>
                <w:rFonts w:ascii="Times New Roman" w:eastAsia="Times New Roman" w:hAnsi="Times New Roman" w:cs="Times New Roman"/>
                <w:color w:val="000000"/>
                <w:sz w:val="24"/>
                <w:szCs w:val="24"/>
                <w:lang w:eastAsia="ru-RU"/>
              </w:rPr>
              <w:t xml:space="preserve"> для цієї групи розподіленої генерації, яка наразі відсутня. </w:t>
            </w:r>
          </w:p>
        </w:tc>
        <w:tc>
          <w:tcPr>
            <w:tcW w:w="0" w:type="auto"/>
            <w:vAlign w:val="center"/>
            <w:hideMark/>
          </w:tcPr>
          <w:p w:rsidR="00B82B7B" w:rsidRPr="00382D2A" w:rsidRDefault="00B82B7B" w:rsidP="00382D2A">
            <w:pPr>
              <w:spacing w:after="0" w:line="240" w:lineRule="auto"/>
              <w:rPr>
                <w:rFonts w:ascii="Times New Roman" w:eastAsia="Times New Roman" w:hAnsi="Times New Roman" w:cs="Times New Roman"/>
                <w:sz w:val="24"/>
                <w:szCs w:val="24"/>
                <w:lang w:eastAsia="ru-RU"/>
              </w:rPr>
            </w:pP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11.1.4. ОСР забезпечує доступ третіх сторін до своєї системи розподілу та надає послуги з розподілу електричної енергії на прозорих та недискримінаційних</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11.1.4. ОСР забезпечує доступ третіх сторін до своєї системи розподілу та надає послуги з розподілу електричної енергії на прозорих та недискримінаційних </w:t>
            </w:r>
            <w:r w:rsidRPr="00382D2A">
              <w:rPr>
                <w:rFonts w:ascii="Times New Roman" w:eastAsia="Times New Roman" w:hAnsi="Times New Roman" w:cs="Times New Roman"/>
                <w:b/>
                <w:bCs/>
                <w:sz w:val="24"/>
                <w:szCs w:val="24"/>
                <w:lang w:val="uk-UA" w:eastAsia="ru-RU"/>
              </w:rPr>
              <w:t>умовах</w:t>
            </w:r>
            <w:r w:rsidRPr="00382D2A">
              <w:rPr>
                <w:rFonts w:ascii="Times New Roman" w:eastAsia="Times New Roman" w:hAnsi="Times New Roman" w:cs="Times New Roman"/>
                <w:sz w:val="24"/>
                <w:szCs w:val="24"/>
                <w:lang w:val="uk-UA" w:eastAsia="ru-RU"/>
              </w:rPr>
              <w:t xml:space="preserve">. </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Правка</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11.1.8. Якщо ОСР здійснює розподіл електричної енергії в точку(и) приєднання</w:t>
            </w:r>
          </w:p>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електроустановки виробника призначених для споживання, такий виробник прирівнюється до</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споживача та має права і обов’язки споживача.</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11.1.8. Якщо ОСР здійснює розподіл електричної енергії в точку(и) приєднання</w:t>
            </w:r>
          </w:p>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електроустановки виробника призначених  </w:t>
            </w:r>
            <w:r w:rsidRPr="00382D2A">
              <w:rPr>
                <w:rFonts w:ascii="Times New Roman" w:eastAsia="Times New Roman" w:hAnsi="Times New Roman" w:cs="Times New Roman"/>
                <w:b/>
                <w:bCs/>
                <w:sz w:val="24"/>
                <w:szCs w:val="24"/>
                <w:lang w:val="uk-UA" w:eastAsia="ru-RU"/>
              </w:rPr>
              <w:t>тільки</w:t>
            </w:r>
            <w:r w:rsidRPr="00382D2A">
              <w:rPr>
                <w:rFonts w:ascii="Times New Roman" w:eastAsia="Times New Roman" w:hAnsi="Times New Roman" w:cs="Times New Roman"/>
                <w:sz w:val="24"/>
                <w:szCs w:val="24"/>
                <w:lang w:val="uk-UA" w:eastAsia="ru-RU"/>
              </w:rPr>
              <w:t xml:space="preserve"> для споживання, такий виробник прирівнюється до</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споживача та має права і обов’язки споживача.</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222222"/>
                <w:sz w:val="24"/>
                <w:szCs w:val="24"/>
                <w:lang w:val="uk-UA" w:eastAsia="ru-RU"/>
              </w:rPr>
              <w:t>Або прибрати пункт зовсім, або додати слово тільки для споживання. Так як електроустановки ВЕУ, СЕС служать як для генерації е.е. так і для споживання.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11.3.5. До заяви додаються такі документи:</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 для Користувачів – електропостачальників:</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Перелік документів визначається </w:t>
            </w:r>
            <w:r w:rsidRPr="00382D2A">
              <w:rPr>
                <w:rFonts w:ascii="Times New Roman" w:eastAsia="Times New Roman" w:hAnsi="Times New Roman" w:cs="Times New Roman"/>
                <w:b/>
                <w:bCs/>
                <w:sz w:val="24"/>
                <w:szCs w:val="24"/>
                <w:lang w:val="uk-UA" w:eastAsia="ru-RU"/>
              </w:rPr>
              <w:t>Правилами роздрібного ринку</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4) для Користувачів – виробників</w:t>
            </w:r>
          </w:p>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5) для Користувачів – Суміжних ОСР:</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11.3.5. До заяви додаються такі документи:</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 для Користувачів – електропостачальників</w:t>
            </w:r>
            <w:r w:rsidRPr="00382D2A">
              <w:rPr>
                <w:rFonts w:ascii="Times New Roman" w:eastAsia="Times New Roman" w:hAnsi="Times New Roman" w:cs="Times New Roman"/>
                <w:b/>
                <w:bCs/>
                <w:sz w:val="24"/>
                <w:szCs w:val="24"/>
                <w:lang w:val="uk-UA" w:eastAsia="ru-RU"/>
              </w:rPr>
              <w:t>, виробників, ОСР</w:t>
            </w:r>
            <w:r w:rsidRPr="00382D2A">
              <w:rPr>
                <w:rFonts w:ascii="Times New Roman" w:eastAsia="Times New Roman" w:hAnsi="Times New Roman" w:cs="Times New Roman"/>
                <w:sz w:val="24"/>
                <w:szCs w:val="24"/>
                <w:lang w:val="uk-UA" w:eastAsia="ru-RU"/>
              </w:rPr>
              <w:t>:</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копію документа, який підтверджує наявність ліцензії;</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копії документів, що підтверджують обсяг повноважень особи, на підписання договору (витяг із Статуту, рішення про призначення керівника, довіреність тощо);</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витяг із Єдиного державного реєстру юридичних осіб, фізичних осіб-підприємців та громадських формувань;</w:t>
            </w:r>
          </w:p>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 копію довідки щодо реєстрації платником податку.</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Зазначений пункт є недопрацьованим, у зв’язку з чим пропонуємо власне формулювання.</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11.3.10. Упродовж [10] робочих днів з дати отримання від Заявника повного пакету документів, передбачених цим розділом, ОСР має надати Заявнику для підписання два примірники договору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11.3.10. Упродовж [10] робочих днів з дати отримання від Заявника повного пакету документів, передбачених цим розділом, ОСР має надати Заявнику </w:t>
            </w:r>
            <w:r w:rsidRPr="00382D2A">
              <w:rPr>
                <w:rFonts w:ascii="Times New Roman" w:eastAsia="Times New Roman" w:hAnsi="Times New Roman" w:cs="Times New Roman"/>
                <w:b/>
                <w:bCs/>
                <w:sz w:val="24"/>
                <w:szCs w:val="24"/>
                <w:lang w:val="uk-UA" w:eastAsia="ru-RU"/>
              </w:rPr>
              <w:t>(засобами поштового, електронного та/або телефонного зв'язку відповідно до контактних даних, зазначених Заявником у заяві)</w:t>
            </w:r>
            <w:r w:rsidRPr="00382D2A">
              <w:rPr>
                <w:rFonts w:ascii="Times New Roman" w:eastAsia="Times New Roman" w:hAnsi="Times New Roman" w:cs="Times New Roman"/>
                <w:sz w:val="24"/>
                <w:szCs w:val="24"/>
                <w:lang w:val="uk-UA" w:eastAsia="ru-RU"/>
              </w:rPr>
              <w:t xml:space="preserve"> для підписання два примірники договору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Доцільно використовувати електронні засоби також, оскільки примірники договору все одно не підписуються ОСР.</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11.3.11. Заявник протягом [3] робочих днів повинен повернути ОСР підписаний у двох примірниках договір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11.3.11. Заявник протягом [3] робочих днів </w:t>
            </w:r>
            <w:r w:rsidRPr="00382D2A">
              <w:rPr>
                <w:rFonts w:ascii="Times New Roman" w:eastAsia="Times New Roman" w:hAnsi="Times New Roman" w:cs="Times New Roman"/>
                <w:b/>
                <w:bCs/>
                <w:sz w:val="24"/>
                <w:szCs w:val="24"/>
                <w:lang w:val="uk-UA" w:eastAsia="ru-RU"/>
              </w:rPr>
              <w:t>з дати отримання</w:t>
            </w:r>
            <w:r w:rsidRPr="00382D2A">
              <w:rPr>
                <w:rFonts w:ascii="Times New Roman" w:eastAsia="Times New Roman" w:hAnsi="Times New Roman" w:cs="Times New Roman"/>
                <w:sz w:val="24"/>
                <w:szCs w:val="24"/>
                <w:lang w:val="uk-UA" w:eastAsia="ru-RU"/>
              </w:rPr>
              <w:t xml:space="preserve"> повинен повернути ОСР підписаний у двох примірниках договір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щодо організації роботи.</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11.3.13. ОСР не має права відмовити Заявнику (Користувачу), електроустановки якого приєднані до його системи розподілу, в укладенні договору про надання послуг з розподілу електричної енергії за умови дотримання </w:t>
            </w:r>
            <w:r w:rsidRPr="00382D2A">
              <w:rPr>
                <w:rFonts w:ascii="Times New Roman" w:eastAsia="Times New Roman" w:hAnsi="Times New Roman" w:cs="Times New Roman"/>
                <w:b/>
                <w:bCs/>
                <w:sz w:val="24"/>
                <w:szCs w:val="24"/>
                <w:lang w:val="uk-UA" w:eastAsia="ru-RU"/>
              </w:rPr>
              <w:t>Заявнику</w:t>
            </w:r>
            <w:r w:rsidRPr="00382D2A">
              <w:rPr>
                <w:rFonts w:ascii="Times New Roman" w:eastAsia="Times New Roman" w:hAnsi="Times New Roman" w:cs="Times New Roman"/>
                <w:sz w:val="24"/>
                <w:szCs w:val="24"/>
                <w:lang w:val="uk-UA" w:eastAsia="ru-RU"/>
              </w:rPr>
              <w:t xml:space="preserve"> (Користувачем) усіх вимог щодо укладення договору про надання послуг з розподілу електричної енергії, передбачених цим Кодексом та чинним законодавством.</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11.3.13. ОСР не має права відмовити Заявнику (Користувачу), електроустановки якого приєднані до його системи розподілу, в укладенні договору про надання послуг з розподілу електричної енергії за умови дотримання </w:t>
            </w:r>
            <w:r w:rsidRPr="00382D2A">
              <w:rPr>
                <w:rFonts w:ascii="Times New Roman" w:eastAsia="Times New Roman" w:hAnsi="Times New Roman" w:cs="Times New Roman"/>
                <w:b/>
                <w:bCs/>
                <w:sz w:val="24"/>
                <w:szCs w:val="24"/>
                <w:lang w:val="uk-UA" w:eastAsia="ru-RU"/>
              </w:rPr>
              <w:t>Заявником</w:t>
            </w:r>
            <w:r w:rsidRPr="00382D2A">
              <w:rPr>
                <w:rFonts w:ascii="Times New Roman" w:eastAsia="Times New Roman" w:hAnsi="Times New Roman" w:cs="Times New Roman"/>
                <w:sz w:val="24"/>
                <w:szCs w:val="24"/>
                <w:lang w:val="uk-UA" w:eastAsia="ru-RU"/>
              </w:rPr>
              <w:t xml:space="preserve"> (Користувачем) усіх вимог щодо укладення договору про надання послуг з розподілу електричної енергії, передбачених цим Кодексом та чинним законодавством.</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Редакційна правка.</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11.3.14. Підставами для відмови у доступі до системи розподілу є :</w:t>
            </w:r>
            <w:r w:rsidRPr="00382D2A">
              <w:rPr>
                <w:rFonts w:ascii="Times New Roman" w:eastAsia="Times New Roman" w:hAnsi="Times New Roman" w:cs="Times New Roman"/>
                <w:sz w:val="24"/>
                <w:szCs w:val="24"/>
                <w:lang w:val="uk-UA" w:eastAsia="ru-RU"/>
              </w:rPr>
              <w:br/>
              <w:t>- Електроустановки Заявника не приєднані до системи розподілу;</w:t>
            </w:r>
            <w:r w:rsidRPr="00382D2A">
              <w:rPr>
                <w:rFonts w:ascii="Times New Roman" w:eastAsia="Times New Roman" w:hAnsi="Times New Roman" w:cs="Times New Roman"/>
                <w:sz w:val="24"/>
                <w:szCs w:val="24"/>
                <w:lang w:val="uk-UA" w:eastAsia="ru-RU"/>
              </w:rPr>
              <w:br/>
              <w:t>- Електроустановки Заявника приєднані з порушенням цього Кодексу, а саме:</w:t>
            </w:r>
            <w:r w:rsidRPr="00382D2A">
              <w:rPr>
                <w:rFonts w:ascii="Times New Roman" w:eastAsia="Times New Roman" w:hAnsi="Times New Roman" w:cs="Times New Roman"/>
                <w:sz w:val="24"/>
                <w:szCs w:val="24"/>
                <w:lang w:val="uk-UA" w:eastAsia="ru-RU"/>
              </w:rPr>
              <w:br/>
              <w:t>- Приєднання здійснення з порушення вимог Розділу 4 Кодексу;</w:t>
            </w:r>
            <w:r w:rsidRPr="00382D2A">
              <w:rPr>
                <w:rFonts w:ascii="Times New Roman" w:eastAsia="Times New Roman" w:hAnsi="Times New Roman" w:cs="Times New Roman"/>
                <w:sz w:val="24"/>
                <w:szCs w:val="24"/>
                <w:lang w:val="uk-UA" w:eastAsia="ru-RU"/>
              </w:rPr>
              <w:br/>
              <w:t xml:space="preserve">- Обсяг замовлених послуг (замовлена потужність) перевищує дозволену потужність </w:t>
            </w:r>
            <w:r w:rsidRPr="00382D2A">
              <w:rPr>
                <w:rFonts w:ascii="Times New Roman" w:eastAsia="Times New Roman" w:hAnsi="Times New Roman" w:cs="Times New Roman"/>
                <w:sz w:val="24"/>
                <w:szCs w:val="24"/>
                <w:lang w:val="uk-UA" w:eastAsia="ru-RU"/>
              </w:rPr>
              <w:lastRenderedPageBreak/>
              <w:t>згідно договору приєднання;</w:t>
            </w:r>
            <w:r w:rsidRPr="00382D2A">
              <w:rPr>
                <w:rFonts w:ascii="Times New Roman" w:eastAsia="Times New Roman" w:hAnsi="Times New Roman" w:cs="Times New Roman"/>
                <w:sz w:val="24"/>
                <w:szCs w:val="24"/>
                <w:lang w:val="uk-UA" w:eastAsia="ru-RU"/>
              </w:rPr>
              <w:br/>
              <w:t>- Якщо пропускна спроможність системи не достатня для забезпечення замовленої потужності;</w:t>
            </w:r>
            <w:r w:rsidRPr="00382D2A">
              <w:rPr>
                <w:rFonts w:ascii="Times New Roman" w:eastAsia="Times New Roman" w:hAnsi="Times New Roman" w:cs="Times New Roman"/>
                <w:sz w:val="24"/>
                <w:szCs w:val="24"/>
                <w:lang w:val="uk-UA" w:eastAsia="ru-RU"/>
              </w:rPr>
              <w:br/>
              <w:t>- Засоби комерційного обліку не відповідають вимогам Кодексу комерційного обліку.</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11.3.14. Підставами для відмови у доступі до системи розподілу є :</w:t>
            </w:r>
            <w:r w:rsidRPr="00382D2A">
              <w:rPr>
                <w:rFonts w:ascii="Times New Roman" w:eastAsia="Times New Roman" w:hAnsi="Times New Roman" w:cs="Times New Roman"/>
                <w:sz w:val="24"/>
                <w:szCs w:val="24"/>
                <w:lang w:val="uk-UA" w:eastAsia="ru-RU"/>
              </w:rPr>
              <w:br/>
              <w:t>- Електроустановки Заявника не приєднані до системи розподілу;</w:t>
            </w:r>
            <w:r w:rsidRPr="00382D2A">
              <w:rPr>
                <w:rFonts w:ascii="Times New Roman" w:eastAsia="Times New Roman" w:hAnsi="Times New Roman" w:cs="Times New Roman"/>
                <w:sz w:val="24"/>
                <w:szCs w:val="24"/>
                <w:lang w:val="uk-UA" w:eastAsia="ru-RU"/>
              </w:rPr>
              <w:br/>
              <w:t>- Електроустановки Заявника приєднані з порушенням цього Кодексу, а саме:</w:t>
            </w:r>
            <w:r w:rsidRPr="00382D2A">
              <w:rPr>
                <w:rFonts w:ascii="Times New Roman" w:eastAsia="Times New Roman" w:hAnsi="Times New Roman" w:cs="Times New Roman"/>
                <w:sz w:val="24"/>
                <w:szCs w:val="24"/>
                <w:lang w:val="uk-UA" w:eastAsia="ru-RU"/>
              </w:rPr>
              <w:br/>
              <w:t>- Приєднання здійснення з порушення вимог Розділу 4 Кодексу;</w:t>
            </w:r>
            <w:r w:rsidRPr="00382D2A">
              <w:rPr>
                <w:rFonts w:ascii="Times New Roman" w:eastAsia="Times New Roman" w:hAnsi="Times New Roman" w:cs="Times New Roman"/>
                <w:sz w:val="24"/>
                <w:szCs w:val="24"/>
                <w:lang w:val="uk-UA" w:eastAsia="ru-RU"/>
              </w:rPr>
              <w:br/>
              <w:t xml:space="preserve">- Обсяг замовлених послуг (замовлена потужність) перевищує </w:t>
            </w:r>
            <w:r w:rsidRPr="00382D2A">
              <w:rPr>
                <w:rFonts w:ascii="Times New Roman" w:eastAsia="Times New Roman" w:hAnsi="Times New Roman" w:cs="Times New Roman"/>
                <w:b/>
                <w:bCs/>
                <w:sz w:val="24"/>
                <w:szCs w:val="24"/>
                <w:lang w:val="uk-UA" w:eastAsia="ru-RU"/>
              </w:rPr>
              <w:t>дозволену</w:t>
            </w:r>
            <w:r w:rsidRPr="00382D2A">
              <w:rPr>
                <w:rFonts w:ascii="Times New Roman" w:eastAsia="Times New Roman" w:hAnsi="Times New Roman" w:cs="Times New Roman"/>
                <w:sz w:val="24"/>
                <w:szCs w:val="24"/>
                <w:lang w:val="uk-UA" w:eastAsia="ru-RU"/>
              </w:rPr>
              <w:t xml:space="preserve"> потужність згідно договору </w:t>
            </w:r>
            <w:r w:rsidRPr="00382D2A">
              <w:rPr>
                <w:rFonts w:ascii="Times New Roman" w:eastAsia="Times New Roman" w:hAnsi="Times New Roman" w:cs="Times New Roman"/>
                <w:sz w:val="24"/>
                <w:szCs w:val="24"/>
                <w:lang w:val="uk-UA" w:eastAsia="ru-RU"/>
              </w:rPr>
              <w:lastRenderedPageBreak/>
              <w:t>приєднання;</w:t>
            </w:r>
            <w:r w:rsidRPr="00382D2A">
              <w:rPr>
                <w:rFonts w:ascii="Times New Roman" w:eastAsia="Times New Roman" w:hAnsi="Times New Roman" w:cs="Times New Roman"/>
                <w:sz w:val="24"/>
                <w:szCs w:val="24"/>
                <w:lang w:val="uk-UA" w:eastAsia="ru-RU"/>
              </w:rPr>
              <w:br/>
              <w:t>- Якщо пропускна спроможність системи не достатня для забезпечення замовленої потужності;</w:t>
            </w:r>
            <w:r w:rsidRPr="00382D2A">
              <w:rPr>
                <w:rFonts w:ascii="Times New Roman" w:eastAsia="Times New Roman" w:hAnsi="Times New Roman" w:cs="Times New Roman"/>
                <w:sz w:val="24"/>
                <w:szCs w:val="24"/>
                <w:lang w:val="uk-UA" w:eastAsia="ru-RU"/>
              </w:rPr>
              <w:br/>
              <w:t>- Засоби комерційного обліку не відповідають вимогам Кодексу комерційного обліку.</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В договорі про приєднання вказується дозволена потужність.</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11.3.15. У разі передачі об’єкта Користувача або його частини в оренду та обумовлення договором оренди передачі орендареві відповідних повноважень щодо врегулювання договірних відносин з ОСР стосовно забезпечення орендованого об’єкта або його частини електричною енергією, між орендарем та ОСР має бути укладений договір про надання послуг з розподілу електричної енергії у порядку, визначеному цим Кодексом.</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11.3.15. У разі передачі об’єкта Користувача або його частини в користування </w:t>
            </w:r>
            <w:r w:rsidRPr="00382D2A">
              <w:rPr>
                <w:rFonts w:ascii="Times New Roman" w:eastAsia="Times New Roman" w:hAnsi="Times New Roman" w:cs="Times New Roman"/>
                <w:b/>
                <w:bCs/>
                <w:sz w:val="24"/>
                <w:szCs w:val="24"/>
                <w:lang w:val="uk-UA" w:eastAsia="ru-RU"/>
              </w:rPr>
              <w:t>(оренда, позичка, управління майном тощо)</w:t>
            </w:r>
            <w:r w:rsidRPr="00382D2A">
              <w:rPr>
                <w:rFonts w:ascii="Times New Roman" w:eastAsia="Times New Roman" w:hAnsi="Times New Roman" w:cs="Times New Roman"/>
                <w:sz w:val="24"/>
                <w:szCs w:val="24"/>
                <w:lang w:val="uk-UA" w:eastAsia="ru-RU"/>
              </w:rPr>
              <w:t xml:space="preserve"> та обумовлення </w:t>
            </w:r>
            <w:r w:rsidRPr="00382D2A">
              <w:rPr>
                <w:rFonts w:ascii="Times New Roman" w:eastAsia="Times New Roman" w:hAnsi="Times New Roman" w:cs="Times New Roman"/>
                <w:b/>
                <w:bCs/>
                <w:sz w:val="24"/>
                <w:szCs w:val="24"/>
                <w:lang w:val="uk-UA" w:eastAsia="ru-RU"/>
              </w:rPr>
              <w:t>відповідним</w:t>
            </w:r>
            <w:r w:rsidRPr="00382D2A">
              <w:rPr>
                <w:rFonts w:ascii="Times New Roman" w:eastAsia="Times New Roman" w:hAnsi="Times New Roman" w:cs="Times New Roman"/>
                <w:sz w:val="24"/>
                <w:szCs w:val="24"/>
                <w:lang w:val="uk-UA" w:eastAsia="ru-RU"/>
              </w:rPr>
              <w:t xml:space="preserve"> договором передачі </w:t>
            </w:r>
            <w:r w:rsidRPr="00382D2A">
              <w:rPr>
                <w:rFonts w:ascii="Times New Roman" w:eastAsia="Times New Roman" w:hAnsi="Times New Roman" w:cs="Times New Roman"/>
                <w:b/>
                <w:bCs/>
                <w:sz w:val="24"/>
                <w:szCs w:val="24"/>
                <w:lang w:val="uk-UA" w:eastAsia="ru-RU"/>
              </w:rPr>
              <w:t>користувачу</w:t>
            </w:r>
            <w:r w:rsidRPr="00382D2A">
              <w:rPr>
                <w:rFonts w:ascii="Times New Roman" w:eastAsia="Times New Roman" w:hAnsi="Times New Roman" w:cs="Times New Roman"/>
                <w:sz w:val="24"/>
                <w:szCs w:val="24"/>
                <w:lang w:val="uk-UA" w:eastAsia="ru-RU"/>
              </w:rPr>
              <w:t xml:space="preserve"> відповідних повноважень щодо врегулювання договірних відносин з ОСР стосовно забезпечення об’єкта або його частини електричною енергією, між </w:t>
            </w:r>
            <w:r w:rsidRPr="00382D2A">
              <w:rPr>
                <w:rFonts w:ascii="Times New Roman" w:eastAsia="Times New Roman" w:hAnsi="Times New Roman" w:cs="Times New Roman"/>
                <w:b/>
                <w:bCs/>
                <w:sz w:val="24"/>
                <w:szCs w:val="24"/>
                <w:lang w:val="uk-UA" w:eastAsia="ru-RU"/>
              </w:rPr>
              <w:t>користувачем</w:t>
            </w:r>
            <w:r w:rsidRPr="00382D2A">
              <w:rPr>
                <w:rFonts w:ascii="Times New Roman" w:eastAsia="Times New Roman" w:hAnsi="Times New Roman" w:cs="Times New Roman"/>
                <w:sz w:val="24"/>
                <w:szCs w:val="24"/>
                <w:lang w:val="uk-UA" w:eastAsia="ru-RU"/>
              </w:rPr>
              <w:t xml:space="preserve"> та ОСР має бути укладений договір про надання послуг з розподілу електричної енергії у порядку, визначеному цим Кодексом.</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Право користування об’єктом може виникати не тільки на підставі договору оренди, тому доцільно передбачити всі можливі випадки передачі в користування.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11.3.16. Якщо в результаті реконструкції або технічного переоснащення приєднаних до системи розподілу електроустановок Користувача та/або зміни форми власності або власника об’єкта Користувача є необхідність внесення змін до персоніфікованих даних Користувача або укладання договору про надання послуг з розподілу електричної енергії з новим власником, Користувач повинен самостійно повідомити ОСР про внесення змін до персоніфікованих даних або звернутися до ОСР з відповідною заявою на укладення договору про надання послуг з розподілу електричної енергії.</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en-US" w:eastAsia="ru-RU"/>
              </w:rPr>
              <w:t>[</w:t>
            </w:r>
            <w:r w:rsidRPr="00382D2A">
              <w:rPr>
                <w:rFonts w:ascii="Times New Roman" w:eastAsia="Times New Roman" w:hAnsi="Times New Roman" w:cs="Times New Roman"/>
                <w:b/>
                <w:bCs/>
                <w:sz w:val="24"/>
                <w:szCs w:val="24"/>
                <w:lang w:val="uk-UA" w:eastAsia="ru-RU"/>
              </w:rPr>
              <w:t>відсутній</w:t>
            </w:r>
            <w:r w:rsidRPr="00382D2A">
              <w:rPr>
                <w:rFonts w:ascii="Times New Roman" w:eastAsia="Times New Roman" w:hAnsi="Times New Roman" w:cs="Times New Roman"/>
                <w:b/>
                <w:bCs/>
                <w:sz w:val="24"/>
                <w:szCs w:val="24"/>
                <w:lang w:val="en-US"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11.3.16. Якщо в результаті реконструкції або технічного переоснащення приєднаних до системи розподілу електроустановок Користувача та/або зміни форми власності або власника об’єкта Користувача є необхідність внесення змін до персоніфікованих даних Користувача або укладання договору про надання послуг з розподілу електричної енергії з новим власником, Користувач повинен самостійно повідомити ОСР про внесення змін до персоніфікованих даних або звернутися до ОСР з відповідною заявою на укладення договору про надання послуг з розподілу електричної енергії.</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11.3.17. У випадку, якщо суміжний ОСР лише отримує послугу з розподілу від іншого ОСР, то укладення договору здійснюється у порядку, передбаченому пунктом 11.3 цього Кодексу. Якщо суміжні ОСР надають взаємні послуги з розподілу, то вони можуть укласти між собою єдиний договір у загальному порядку, передбаченому чинним законодавством України, та врегулювати в ньому відповідні питання.</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Недоцільно укладати декілька договорів між суміжними ОСР; і в цьому випадку застосування порядку, передбаченого даним пунктом, є недоцільним (не зрозуміло, хто повинен звертатись першим).</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11.4.8. Стандартна номінальна напруга для мереж низької напруги загальної призначеності має значення 220 В між фазним і нульовим проводом, а для трифазних міжпроводних мереж – між фазними проводами. Значення номінальної напруги для мереж середньої напруги визначається у договорі зі споживачем. Зміна напруги не повинна перевищувати ±10 % від величини номінальної напруги.</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11.4.8. Стандартна номінальна напруга для мереж низької напруги загальної призначеності має значення 220 В між фазним і нульовим проводом, а для трифазних міжпроводних мереж – </w:t>
            </w:r>
            <w:r w:rsidRPr="00382D2A">
              <w:rPr>
                <w:rFonts w:ascii="Times New Roman" w:eastAsia="Times New Roman" w:hAnsi="Times New Roman" w:cs="Times New Roman"/>
                <w:b/>
                <w:bCs/>
                <w:sz w:val="24"/>
                <w:szCs w:val="24"/>
                <w:lang w:val="uk-UA" w:eastAsia="ru-RU"/>
              </w:rPr>
              <w:t>380 В</w:t>
            </w:r>
            <w:r w:rsidRPr="00382D2A">
              <w:rPr>
                <w:rFonts w:ascii="Times New Roman" w:eastAsia="Times New Roman" w:hAnsi="Times New Roman" w:cs="Times New Roman"/>
                <w:sz w:val="24"/>
                <w:szCs w:val="24"/>
                <w:lang w:val="uk-UA" w:eastAsia="ru-RU"/>
              </w:rPr>
              <w:t xml:space="preserve"> між фазними проводами. Значення номінальної напруги для мереж середньої напруги визначається у договорі зі споживачем. Зміна напруги не повинна перевищувати ±10 % від величини номінальної напруги.</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щодо організації роботи.</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11.5.2. </w:t>
            </w:r>
            <w:r w:rsidRPr="00382D2A">
              <w:rPr>
                <w:rFonts w:ascii="Times New Roman" w:eastAsia="Times New Roman" w:hAnsi="Times New Roman" w:cs="Times New Roman"/>
                <w:sz w:val="24"/>
                <w:szCs w:val="24"/>
                <w:lang w:val="uk-UA" w:eastAsia="ru-RU"/>
              </w:rPr>
              <w:t xml:space="preserve">Випадки припинення розподілу електричної енергії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3)…</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Підпункт 3</w:t>
            </w:r>
            <w:r w:rsidRPr="00382D2A">
              <w:rPr>
                <w:rFonts w:ascii="Times New Roman" w:eastAsia="Times New Roman" w:hAnsi="Times New Roman" w:cs="Times New Roman"/>
                <w:b/>
                <w:bCs/>
                <w:sz w:val="24"/>
                <w:szCs w:val="24"/>
                <w:lang w:val="uk-UA" w:eastAsia="ru-RU"/>
              </w:rPr>
              <w:t xml:space="preserve"> </w:t>
            </w:r>
            <w:r w:rsidRPr="00382D2A">
              <w:rPr>
                <w:rFonts w:ascii="Times New Roman" w:eastAsia="Times New Roman" w:hAnsi="Times New Roman" w:cs="Times New Roman"/>
                <w:sz w:val="24"/>
                <w:szCs w:val="24"/>
                <w:lang w:eastAsia="ru-RU"/>
              </w:rPr>
              <w:t>до</w:t>
            </w:r>
            <w:r w:rsidRPr="00382D2A">
              <w:rPr>
                <w:rFonts w:ascii="Times New Roman" w:eastAsia="Times New Roman" w:hAnsi="Times New Roman" w:cs="Times New Roman"/>
                <w:sz w:val="24"/>
                <w:szCs w:val="24"/>
                <w:lang w:val="uk-UA" w:eastAsia="ru-RU"/>
              </w:rPr>
              <w:t>повнити новим абзацом наступного змісту:</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 у разі несплати споживачем заборгованості за договором про постачання електричної енергії або </w:t>
            </w:r>
            <w:r w:rsidRPr="00382D2A">
              <w:rPr>
                <w:rFonts w:ascii="Times New Roman" w:eastAsia="Times New Roman" w:hAnsi="Times New Roman" w:cs="Times New Roman"/>
                <w:sz w:val="24"/>
                <w:szCs w:val="24"/>
                <w:lang w:val="uk-UA" w:eastAsia="ru-RU"/>
              </w:rPr>
              <w:lastRenderedPageBreak/>
              <w:t>договором про користування електричною енергіє, правонаступником за якими є ОСР;</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Пропонується надати право ОСР припиняти розподіл електроенергіє споживачу, який не виконує зобов’язання щодо оплати за «історичними» договорами.</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11.5.11.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разі тимчасового припинення/обмеження розподілу електричної енергії Користувач зобов’язаний повідомити ОСР не пізніше ніж за [10] робочих днів до бажаної дати припинення/обмеження розподілу електричної енергії.</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За наявності технічної можливості ОСР </w:t>
            </w:r>
            <w:r w:rsidRPr="00382D2A">
              <w:rPr>
                <w:rFonts w:ascii="Times New Roman" w:eastAsia="Times New Roman" w:hAnsi="Times New Roman" w:cs="Times New Roman"/>
                <w:b/>
                <w:bCs/>
                <w:sz w:val="24"/>
                <w:szCs w:val="24"/>
                <w:lang w:val="uk-UA" w:eastAsia="ru-RU"/>
              </w:rPr>
              <w:t>зобов’язаний припинити/обмежити</w:t>
            </w:r>
            <w:r w:rsidRPr="00382D2A">
              <w:rPr>
                <w:rFonts w:ascii="Times New Roman" w:eastAsia="Times New Roman" w:hAnsi="Times New Roman" w:cs="Times New Roman"/>
                <w:sz w:val="24"/>
                <w:szCs w:val="24"/>
                <w:lang w:val="uk-UA" w:eastAsia="ru-RU"/>
              </w:rPr>
              <w:t xml:space="preserve"> розподіл електричної енергії Користувачу із заявленої ним дати бажаного тимчасового припинення/обмеження розподілу електричної енергії або остаточного припинення експлуатації електроустановки та/або продажу/передачі прав власності/користування на електроустановку (об’єкт).</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11.5.11.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У разі тимчасового припинення/обмеження розподілу електричної енергії Користувач зобов’язаний повідомити ОСР не пізніше ніж за [10] робочих днів до бажаної дати припинення/обмеження розподілу електричної енергії. </w:t>
            </w:r>
            <w:r w:rsidRPr="00382D2A">
              <w:rPr>
                <w:rFonts w:ascii="Times New Roman" w:eastAsia="Times New Roman" w:hAnsi="Times New Roman" w:cs="Times New Roman"/>
                <w:b/>
                <w:bCs/>
                <w:sz w:val="24"/>
                <w:szCs w:val="24"/>
                <w:lang w:val="uk-UA" w:eastAsia="ru-RU"/>
              </w:rPr>
              <w:t>ОСР має право відмовити в тимчасовому припиненні/обмеженні розподілу електричної енергії, якщо Користувач має технічну можливість здійснити відповідне тимчасове припинення/обмеження самостійно.</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За наявності технічної можливості ОСР </w:t>
            </w:r>
            <w:r w:rsidRPr="00382D2A">
              <w:rPr>
                <w:rFonts w:ascii="Times New Roman" w:eastAsia="Times New Roman" w:hAnsi="Times New Roman" w:cs="Times New Roman"/>
                <w:b/>
                <w:bCs/>
                <w:sz w:val="24"/>
                <w:szCs w:val="24"/>
                <w:lang w:val="uk-UA" w:eastAsia="ru-RU"/>
              </w:rPr>
              <w:t>припиняє/обмежує</w:t>
            </w:r>
            <w:r w:rsidRPr="00382D2A">
              <w:rPr>
                <w:rFonts w:ascii="Times New Roman" w:eastAsia="Times New Roman" w:hAnsi="Times New Roman" w:cs="Times New Roman"/>
                <w:sz w:val="24"/>
                <w:szCs w:val="24"/>
                <w:lang w:val="uk-UA" w:eastAsia="ru-RU"/>
              </w:rPr>
              <w:t xml:space="preserve"> розподіл електричної енергії Користувачу із заявленої ним дати бажаного тимчасового припинення/обмеження розподілу електричної енергії або остаточного припинення експлуатації електроустановки та/або продажу/передачі прав власності/користування на електроустановку (об’єкт).</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Останнім часом розподільчі компанії використовують у «рейдерських» захопленнях, боротьбі за право користування об’єктом. У зв'язку з цим доцільно внести відповідне уточнення.</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Тимчасове припинення не повинне бути обов’язком. Мотивація аналогічна вказаній раніше: Користувач має можливість самостійно свідключити власний об’єкт, а ОСР не може бути в цьому випадку «сторожем» майна Користувача.</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11.5.13.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разі несплати за послуги з розподілу електричної енергії на [10] день після отримання Користувачем попередження ОСР має право відключити об’єкт Користувача від електричної мережі.</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11.5.13.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У разі несплати за послуги з розподілу електричної енергії на [10] день після отримання Користувачем попередження </w:t>
            </w:r>
            <w:r w:rsidRPr="00382D2A">
              <w:rPr>
                <w:rFonts w:ascii="Times New Roman" w:eastAsia="Times New Roman" w:hAnsi="Times New Roman" w:cs="Times New Roman"/>
                <w:b/>
                <w:bCs/>
                <w:sz w:val="24"/>
                <w:szCs w:val="24"/>
                <w:lang w:val="uk-UA" w:eastAsia="ru-RU"/>
              </w:rPr>
              <w:t>або повернення поштового відправлення</w:t>
            </w:r>
            <w:r w:rsidRPr="00382D2A">
              <w:rPr>
                <w:rFonts w:ascii="Times New Roman" w:eastAsia="Times New Roman" w:hAnsi="Times New Roman" w:cs="Times New Roman"/>
                <w:sz w:val="24"/>
                <w:szCs w:val="24"/>
                <w:lang w:val="uk-UA" w:eastAsia="ru-RU"/>
              </w:rPr>
              <w:t xml:space="preserve"> ОСР має право відключити об’єкт Користувача від електричної мережі.</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потрібне у зв’язку з тим, що злісні неплатники уникають отримання поштових відправлень.</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11.5.13. У разі несплати або неповної оплати за послуги з розподілу електричної енергії у строки, визначені договором про надання послуг з розподілу електричної енергії, ОСР надсилає Користувачу або вручає особисто попередження про припинення розподілу електричної енергії.</w:t>
            </w:r>
            <w:r w:rsidRPr="00382D2A">
              <w:rPr>
                <w:rFonts w:ascii="Times New Roman" w:eastAsia="Times New Roman" w:hAnsi="Times New Roman" w:cs="Times New Roman"/>
                <w:sz w:val="24"/>
                <w:szCs w:val="24"/>
                <w:lang w:val="uk-UA" w:eastAsia="ru-RU"/>
              </w:rPr>
              <w:br/>
              <w:t>У разі несплати за послуги з розподілу електричної енергії на [10] день після отримання Користувачем попередження ОСР має право відключити об’єкт Користувача від електричної мережі.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Спірні питання щодо заборгованості вирішуються шляхом переговорів між ОСР та Користувачем або в судовому порядку. До вирішення спірного питання між сторонами відключення об’єкта Користувача не здійснюється.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У разі якщо договором про надання послуг з розподілу електричної енергії передбачена попередня оплата або авансові платежі, припинення/обмеження розподілу електричної енергії за несплату передбачених договором рахунків на попередню оплату або авансових платежів не може застосовуватись раніше початку розрахункового або планового періоду, на який має здійснюватись відповідна оплата.</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11.5.13. У разі несплати або неповної оплати за послуги з розподілу електричної енергії у строки, визначені договором про надання послуг з розподілу електричної енергії, ОСР надсилає Користувачу </w:t>
            </w:r>
            <w:r w:rsidRPr="00382D2A">
              <w:rPr>
                <w:rFonts w:ascii="Times New Roman" w:eastAsia="Times New Roman" w:hAnsi="Times New Roman" w:cs="Times New Roman"/>
                <w:b/>
                <w:bCs/>
                <w:sz w:val="24"/>
                <w:szCs w:val="24"/>
                <w:lang w:val="uk-UA" w:eastAsia="ru-RU"/>
              </w:rPr>
              <w:t xml:space="preserve">поштою або засобами електронного зв’язку </w:t>
            </w:r>
            <w:r w:rsidRPr="00382D2A">
              <w:rPr>
                <w:rFonts w:ascii="Times New Roman" w:eastAsia="Times New Roman" w:hAnsi="Times New Roman" w:cs="Times New Roman"/>
                <w:sz w:val="24"/>
                <w:szCs w:val="24"/>
                <w:lang w:val="uk-UA" w:eastAsia="ru-RU"/>
              </w:rPr>
              <w:t xml:space="preserve">або вручає особисто попередження про припинення розподілу електричної енергії. </w:t>
            </w:r>
            <w:r w:rsidRPr="00382D2A">
              <w:rPr>
                <w:rFonts w:ascii="Times New Roman" w:eastAsia="Times New Roman" w:hAnsi="Times New Roman" w:cs="Times New Roman"/>
                <w:b/>
                <w:bCs/>
                <w:sz w:val="24"/>
                <w:szCs w:val="24"/>
                <w:lang w:val="uk-UA" w:eastAsia="ru-RU"/>
              </w:rPr>
              <w:t>У разі відмови та/або ухилення Користувачем від отримання попередження, воно вважається врученим через 10 днів з момент відправлення</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поштою або засобами електронного зв’язку.</w:t>
            </w:r>
            <w:r w:rsidRPr="00382D2A">
              <w:rPr>
                <w:rFonts w:ascii="Times New Roman" w:eastAsia="Times New Roman" w:hAnsi="Times New Roman" w:cs="Times New Roman"/>
                <w:b/>
                <w:bCs/>
                <w:sz w:val="24"/>
                <w:szCs w:val="24"/>
                <w:lang w:eastAsia="ru-RU"/>
              </w:rPr>
              <w:br/>
            </w:r>
            <w:r w:rsidRPr="00382D2A">
              <w:rPr>
                <w:rFonts w:ascii="Times New Roman" w:eastAsia="Times New Roman" w:hAnsi="Times New Roman" w:cs="Times New Roman"/>
                <w:sz w:val="24"/>
                <w:szCs w:val="24"/>
                <w:lang w:val="uk-UA" w:eastAsia="ru-RU"/>
              </w:rPr>
              <w:t>У разі несплати за послуги з розподілу електричної енергії на [10] день після отримання Користувачем попередження ОСР має право відключити об’єкт Користувача від електричної мережі.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Спірні питання щодо заборгованості вирішуються шляхом переговорів між ОСР та Користувачем або в судовому порядку. До вирішення спірного питання між сторонами відключення об’єкта Користувача не здійснюється.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 xml:space="preserve">У разі якщо договором про надання послуг з розподілу електричної енергії передбачена попередня оплата або авансові платежі, припинення/обмеження розподілу електричної енергії за несплату передбачених договором рахунків на попередню оплату або авансових платежів не </w:t>
            </w:r>
            <w:r w:rsidRPr="00382D2A">
              <w:rPr>
                <w:rFonts w:ascii="Times New Roman" w:eastAsia="Times New Roman" w:hAnsi="Times New Roman" w:cs="Times New Roman"/>
                <w:sz w:val="24"/>
                <w:szCs w:val="24"/>
                <w:lang w:val="uk-UA" w:eastAsia="ru-RU"/>
              </w:rPr>
              <w:lastRenderedPageBreak/>
              <w:t>може застосовуватись раніше початку розрахункового або планового періоду, на який має здійснюватись відповідна оплата.</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З метою недопущення ухилення споживачів від отримання попереджень пропонується доповнити пункт положенням про те, що попередження вважається врученим з моменту відправлення.</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11.5.15. Припинення/обмеження розподілу електричної енергії не звільняє Користувача від зобов’язання оплати вартості послуг за договором про надання послуг з розподілу електричної енергії, крім випадку розірвання цього договору. У разі розірвання договору про надання послуг з розподілу електричної енергії ОСР коригує дані технічної потужності та вільної потужності для забезпечення нових приєднань (резерву потужності).</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11.5.15. Припинення/обмеження розподілу електричної енергії не звільняє Користувача від зобов’язання оплати вартості послуг за договором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Положення п. 11.5.15 передбачає прощення боргу Користувача за надані послуги з розподілу.</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11.6.7. Розрахунок обсягу та розподіл </w:t>
            </w:r>
            <w:r w:rsidRPr="00382D2A">
              <w:rPr>
                <w:rFonts w:ascii="Times New Roman" w:eastAsia="Times New Roman" w:hAnsi="Times New Roman" w:cs="Times New Roman"/>
                <w:b/>
                <w:bCs/>
                <w:sz w:val="24"/>
                <w:szCs w:val="24"/>
                <w:lang w:val="uk-UA" w:eastAsia="ru-RU"/>
              </w:rPr>
              <w:t>втрат</w:t>
            </w:r>
            <w:r w:rsidRPr="00382D2A">
              <w:rPr>
                <w:rFonts w:ascii="Times New Roman" w:eastAsia="Times New Roman" w:hAnsi="Times New Roman" w:cs="Times New Roman"/>
                <w:sz w:val="24"/>
                <w:szCs w:val="24"/>
                <w:lang w:val="uk-UA" w:eastAsia="ru-RU"/>
              </w:rPr>
              <w:t xml:space="preserve"> технологічних втрат електричної енергії в мережах Основного споживача здійснюється відповідно до </w:t>
            </w:r>
            <w:r w:rsidRPr="00382D2A">
              <w:rPr>
                <w:rFonts w:ascii="Times New Roman" w:eastAsia="Times New Roman" w:hAnsi="Times New Roman" w:cs="Times New Roman"/>
                <w:b/>
                <w:bCs/>
                <w:sz w:val="24"/>
                <w:szCs w:val="24"/>
                <w:lang w:val="uk-UA" w:eastAsia="ru-RU"/>
              </w:rPr>
              <w:t>Правилами роздрібного ринка</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11.6.7. Розрахунок обсягу та розподіл технологічних </w:t>
            </w:r>
            <w:r w:rsidRPr="00382D2A">
              <w:rPr>
                <w:rFonts w:ascii="Times New Roman" w:eastAsia="Times New Roman" w:hAnsi="Times New Roman" w:cs="Times New Roman"/>
                <w:b/>
                <w:bCs/>
                <w:sz w:val="24"/>
                <w:szCs w:val="24"/>
                <w:lang w:val="uk-UA" w:eastAsia="ru-RU"/>
              </w:rPr>
              <w:t>витрат</w:t>
            </w:r>
            <w:r w:rsidRPr="00382D2A">
              <w:rPr>
                <w:rFonts w:ascii="Times New Roman" w:eastAsia="Times New Roman" w:hAnsi="Times New Roman" w:cs="Times New Roman"/>
                <w:sz w:val="24"/>
                <w:szCs w:val="24"/>
                <w:lang w:val="uk-UA" w:eastAsia="ru-RU"/>
              </w:rPr>
              <w:t xml:space="preserve"> електричної енергії в мережах Основного споживача здійснюється відповідно до </w:t>
            </w:r>
            <w:r w:rsidRPr="00382D2A">
              <w:rPr>
                <w:rFonts w:ascii="Times New Roman" w:eastAsia="Times New Roman" w:hAnsi="Times New Roman" w:cs="Times New Roman"/>
                <w:b/>
                <w:bCs/>
                <w:sz w:val="24"/>
                <w:szCs w:val="24"/>
                <w:lang w:val="uk-UA" w:eastAsia="ru-RU"/>
              </w:rPr>
              <w:t>Правил роздрібного ринку</w:t>
            </w: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Редакційні правки.</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11.8.4. </w:t>
            </w:r>
            <w:r w:rsidRPr="00382D2A">
              <w:rPr>
                <w:rFonts w:ascii="Times New Roman" w:eastAsia="Times New Roman" w:hAnsi="Times New Roman" w:cs="Times New Roman"/>
                <w:sz w:val="24"/>
                <w:szCs w:val="24"/>
                <w:lang w:val="uk-UA" w:eastAsia="ru-RU"/>
              </w:rPr>
              <w:t>Рахунок на оплату послуг з розподілу за розрахунковий період (або на наступний розрахунковий або плановий період у разі, коли договором про надання послуг з розподілу електричної енергії передбачено виставлення рахунків на авансовий платіж або попередню оплату), надається ОСР у порядку, передбаченому договором про надання послуг з розподілу електричної енергії. У рахунку обов’язково зазначається кінцева дата його оплати згідно з договором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Доповнити пункт 11.8.4 новим абзацом наступного змісту: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r w:rsidRPr="00382D2A">
              <w:rPr>
                <w:rFonts w:ascii="Times New Roman" w:eastAsia="Times New Roman" w:hAnsi="Times New Roman" w:cs="Times New Roman"/>
                <w:b/>
                <w:bCs/>
                <w:sz w:val="24"/>
                <w:szCs w:val="24"/>
                <w:lang w:val="uk-UA" w:eastAsia="ru-RU"/>
              </w:rPr>
              <w:t>У разі ухилення та/або відмови Користування від отримання рахунку, він вважається врученим в день направлення рахунку засобами поштового зв’язку</w:t>
            </w: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Данна пропозиція обумовлена захистом інтересів ОСР щодо отримання коштів за надані послуги.</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11.1.4. ОСР забезпечує доступ третіх сторін до своєї системи розподілу та надає послуги з розподілу електричної енергії на прозорих та недискримінаційних</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11.1.4. ОСР забезпечує доступ третіх сторін до своєї системи розподілу та надає послуги з розподілу електричної енергії на прозорих та недискримінаційних </w:t>
            </w:r>
            <w:r w:rsidRPr="00382D2A">
              <w:rPr>
                <w:rFonts w:ascii="Times New Roman" w:eastAsia="Times New Roman" w:hAnsi="Times New Roman" w:cs="Times New Roman"/>
                <w:b/>
                <w:bCs/>
                <w:sz w:val="24"/>
                <w:szCs w:val="24"/>
                <w:lang w:val="uk-UA" w:eastAsia="ru-RU"/>
              </w:rPr>
              <w:t>умовах</w:t>
            </w:r>
            <w:r w:rsidRPr="00382D2A">
              <w:rPr>
                <w:rFonts w:ascii="Times New Roman" w:eastAsia="Times New Roman" w:hAnsi="Times New Roman" w:cs="Times New Roman"/>
                <w:sz w:val="24"/>
                <w:szCs w:val="24"/>
                <w:lang w:val="uk-UA" w:eastAsia="ru-RU"/>
              </w:rPr>
              <w:t xml:space="preserve">. </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Правка</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11.1.8. Якщо ОСР здійснює розподіл електричної енергії в точку(и) приєднання</w:t>
            </w:r>
          </w:p>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електроустановки виробника призначених для споживання, такий виробник прирівнюється до</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споживача та має права і обов’язки споживача.</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11.1.8. Якщо ОСР здійснює розподіл електричної енергії в точку(и) приєднання</w:t>
            </w:r>
          </w:p>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електроустановки виробника призначених  </w:t>
            </w:r>
            <w:r w:rsidRPr="00382D2A">
              <w:rPr>
                <w:rFonts w:ascii="Times New Roman" w:eastAsia="Times New Roman" w:hAnsi="Times New Roman" w:cs="Times New Roman"/>
                <w:b/>
                <w:bCs/>
                <w:sz w:val="24"/>
                <w:szCs w:val="24"/>
                <w:lang w:val="uk-UA" w:eastAsia="ru-RU"/>
              </w:rPr>
              <w:t>тільки</w:t>
            </w:r>
            <w:r w:rsidRPr="00382D2A">
              <w:rPr>
                <w:rFonts w:ascii="Times New Roman" w:eastAsia="Times New Roman" w:hAnsi="Times New Roman" w:cs="Times New Roman"/>
                <w:sz w:val="24"/>
                <w:szCs w:val="24"/>
                <w:lang w:val="uk-UA" w:eastAsia="ru-RU"/>
              </w:rPr>
              <w:t xml:space="preserve"> для споживання, такий виробник прирівнюється до</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споживача та має права і обов’язки споживача.</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color w:val="222222"/>
                <w:sz w:val="24"/>
                <w:szCs w:val="24"/>
                <w:lang w:val="uk-UA" w:eastAsia="ru-RU"/>
              </w:rPr>
              <w:t>Або прибрати пункт зовсім, або додати слово тільки для споживання. Так як електроустановки ВЕУ, СЕС служать як для генерації е.е. так і для споживання.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11.3.5. До заяви додаються такі документи:</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 для Користувачів – електропостачальників:</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Перелік документів визначається </w:t>
            </w:r>
            <w:r w:rsidRPr="00382D2A">
              <w:rPr>
                <w:rFonts w:ascii="Times New Roman" w:eastAsia="Times New Roman" w:hAnsi="Times New Roman" w:cs="Times New Roman"/>
                <w:b/>
                <w:bCs/>
                <w:sz w:val="24"/>
                <w:szCs w:val="24"/>
                <w:lang w:val="uk-UA" w:eastAsia="ru-RU"/>
              </w:rPr>
              <w:t>Правилами роздрібного ринку</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4) для Користувачів – виробників</w:t>
            </w:r>
          </w:p>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5) для Користувачів – Суміжних ОСР:</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11.3.5. До заяви додаються такі документи:</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 для Користувачів – електропостачальників</w:t>
            </w:r>
            <w:r w:rsidRPr="00382D2A">
              <w:rPr>
                <w:rFonts w:ascii="Times New Roman" w:eastAsia="Times New Roman" w:hAnsi="Times New Roman" w:cs="Times New Roman"/>
                <w:b/>
                <w:bCs/>
                <w:sz w:val="24"/>
                <w:szCs w:val="24"/>
                <w:lang w:val="uk-UA" w:eastAsia="ru-RU"/>
              </w:rPr>
              <w:t>, виробників, ОСР</w:t>
            </w:r>
            <w:r w:rsidRPr="00382D2A">
              <w:rPr>
                <w:rFonts w:ascii="Times New Roman" w:eastAsia="Times New Roman" w:hAnsi="Times New Roman" w:cs="Times New Roman"/>
                <w:sz w:val="24"/>
                <w:szCs w:val="24"/>
                <w:lang w:val="uk-UA" w:eastAsia="ru-RU"/>
              </w:rPr>
              <w:t>:</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копію документа, який підтверджує наявність ліцензії;</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копії документів, що підтверджують обсяг повноважень особи, на підписання договору (витяг із Статуту, рішення про призначення керівника, довіреність тощо);</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витяг із Єдиного державного реєстру юридичних осіб, фізичних осіб-підприємців та громадських формувань;</w:t>
            </w:r>
          </w:p>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копію довідки щодо реєстрації платником податку.</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Зазначений пункт є недопрацьованим, у зв’язку з чим пропонуємо власне формулювання.</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11.3.10. Упродовж [10] робочих днів з дати отримання від Заявника повного пакету документів, передбачених цим розділом, ОСР має надати Заявнику для підписання два примірники договору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11.3.10. Упродовж [10] робочих днів з дати отримання від Заявника повного пакету документів, передбачених цим розділом, ОСР має надати Заявнику </w:t>
            </w:r>
            <w:r w:rsidRPr="00382D2A">
              <w:rPr>
                <w:rFonts w:ascii="Times New Roman" w:eastAsia="Times New Roman" w:hAnsi="Times New Roman" w:cs="Times New Roman"/>
                <w:b/>
                <w:bCs/>
                <w:sz w:val="24"/>
                <w:szCs w:val="24"/>
                <w:lang w:val="uk-UA" w:eastAsia="ru-RU"/>
              </w:rPr>
              <w:t>(засобами поштового, електронного та/або телефонного зв'язку відповідно до контактних даних, зазначених Заявником у заяві)</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sz w:val="24"/>
                <w:szCs w:val="24"/>
                <w:lang w:val="uk-UA" w:eastAsia="ru-RU"/>
              </w:rPr>
              <w:lastRenderedPageBreak/>
              <w:t>для підписання два примірники договору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Доцільно використовувати електронні засоби також, оскільки примірники договору все одно не підписуються ОСР.</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11.3.11. Заявник протягом [3] робочих днів повинен повернути ОСР підписаний у двох примірниках договір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11.3.11. Заявник протягом [3] робочих днів </w:t>
            </w:r>
            <w:r w:rsidRPr="00382D2A">
              <w:rPr>
                <w:rFonts w:ascii="Times New Roman" w:eastAsia="Times New Roman" w:hAnsi="Times New Roman" w:cs="Times New Roman"/>
                <w:b/>
                <w:bCs/>
                <w:sz w:val="24"/>
                <w:szCs w:val="24"/>
                <w:lang w:val="uk-UA" w:eastAsia="ru-RU"/>
              </w:rPr>
              <w:t>з дати отримання</w:t>
            </w:r>
            <w:r w:rsidRPr="00382D2A">
              <w:rPr>
                <w:rFonts w:ascii="Times New Roman" w:eastAsia="Times New Roman" w:hAnsi="Times New Roman" w:cs="Times New Roman"/>
                <w:sz w:val="24"/>
                <w:szCs w:val="24"/>
                <w:lang w:val="uk-UA" w:eastAsia="ru-RU"/>
              </w:rPr>
              <w:t xml:space="preserve"> повинен повернути ОСР підписаний у двох примірниках договір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щодо організації роботи.</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11.3.13. ОСР не має права відмовити Заявнику (Користувачу), електроустановки якого приєднані до його системи розподілу, в укладенні договору про надання послуг з розподілу електричної енергії за умови дотримання </w:t>
            </w:r>
            <w:r w:rsidRPr="00382D2A">
              <w:rPr>
                <w:rFonts w:ascii="Times New Roman" w:eastAsia="Times New Roman" w:hAnsi="Times New Roman" w:cs="Times New Roman"/>
                <w:b/>
                <w:bCs/>
                <w:sz w:val="24"/>
                <w:szCs w:val="24"/>
                <w:lang w:val="uk-UA" w:eastAsia="ru-RU"/>
              </w:rPr>
              <w:t>Заявнику</w:t>
            </w:r>
            <w:r w:rsidRPr="00382D2A">
              <w:rPr>
                <w:rFonts w:ascii="Times New Roman" w:eastAsia="Times New Roman" w:hAnsi="Times New Roman" w:cs="Times New Roman"/>
                <w:sz w:val="24"/>
                <w:szCs w:val="24"/>
                <w:lang w:val="uk-UA" w:eastAsia="ru-RU"/>
              </w:rPr>
              <w:t xml:space="preserve"> (Користувачем) усіх вимог щодо укладення договору про надання послуг з розподілу електричної енергії, передбачених цим Кодексом та чинним законодавством.</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11.3.13. ОСР не має права відмовити Заявнику (Користувачу), електроустановки якого приєднані до його системи розподілу, в укладенні договору про надання послуг з розподілу електричної енергії за умови дотримання </w:t>
            </w:r>
            <w:r w:rsidRPr="00382D2A">
              <w:rPr>
                <w:rFonts w:ascii="Times New Roman" w:eastAsia="Times New Roman" w:hAnsi="Times New Roman" w:cs="Times New Roman"/>
                <w:b/>
                <w:bCs/>
                <w:sz w:val="24"/>
                <w:szCs w:val="24"/>
                <w:lang w:val="uk-UA" w:eastAsia="ru-RU"/>
              </w:rPr>
              <w:t>Заявником</w:t>
            </w:r>
            <w:r w:rsidRPr="00382D2A">
              <w:rPr>
                <w:rFonts w:ascii="Times New Roman" w:eastAsia="Times New Roman" w:hAnsi="Times New Roman" w:cs="Times New Roman"/>
                <w:sz w:val="24"/>
                <w:szCs w:val="24"/>
                <w:lang w:val="uk-UA" w:eastAsia="ru-RU"/>
              </w:rPr>
              <w:t xml:space="preserve"> (Користувачем) усіх вимог щодо укладення договору про надання послуг з розподілу електричної енергії, передбачених цим Кодексом та чинним законодавством.</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Редакційна правка.</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11.3.14. Підставами для відмови у доступі до системи розподілу є :</w:t>
            </w:r>
            <w:r w:rsidRPr="00382D2A">
              <w:rPr>
                <w:rFonts w:ascii="Times New Roman" w:eastAsia="Times New Roman" w:hAnsi="Times New Roman" w:cs="Times New Roman"/>
                <w:sz w:val="24"/>
                <w:szCs w:val="24"/>
                <w:lang w:val="uk-UA" w:eastAsia="ru-RU"/>
              </w:rPr>
              <w:br/>
              <w:t>- Електроустановки Заявника не приєднані до системи розподілу;</w:t>
            </w:r>
            <w:r w:rsidRPr="00382D2A">
              <w:rPr>
                <w:rFonts w:ascii="Times New Roman" w:eastAsia="Times New Roman" w:hAnsi="Times New Roman" w:cs="Times New Roman"/>
                <w:sz w:val="24"/>
                <w:szCs w:val="24"/>
                <w:lang w:val="uk-UA" w:eastAsia="ru-RU"/>
              </w:rPr>
              <w:br/>
              <w:t>- Електроустановки Заявника приєднані з порушенням цього Кодексу, а саме:</w:t>
            </w:r>
            <w:r w:rsidRPr="00382D2A">
              <w:rPr>
                <w:rFonts w:ascii="Times New Roman" w:eastAsia="Times New Roman" w:hAnsi="Times New Roman" w:cs="Times New Roman"/>
                <w:sz w:val="24"/>
                <w:szCs w:val="24"/>
                <w:lang w:val="uk-UA" w:eastAsia="ru-RU"/>
              </w:rPr>
              <w:br/>
              <w:t>- Приєднання здійснення з порушення вимог Розділу 4 Кодексу;</w:t>
            </w:r>
            <w:r w:rsidRPr="00382D2A">
              <w:rPr>
                <w:rFonts w:ascii="Times New Roman" w:eastAsia="Times New Roman" w:hAnsi="Times New Roman" w:cs="Times New Roman"/>
                <w:sz w:val="24"/>
                <w:szCs w:val="24"/>
                <w:lang w:val="uk-UA" w:eastAsia="ru-RU"/>
              </w:rPr>
              <w:br/>
              <w:t>- Обсяг замовлених послуг (замовлена потужність) перевищує дозволену потужність згідно договору приєднання;</w:t>
            </w:r>
            <w:r w:rsidRPr="00382D2A">
              <w:rPr>
                <w:rFonts w:ascii="Times New Roman" w:eastAsia="Times New Roman" w:hAnsi="Times New Roman" w:cs="Times New Roman"/>
                <w:sz w:val="24"/>
                <w:szCs w:val="24"/>
                <w:lang w:val="uk-UA" w:eastAsia="ru-RU"/>
              </w:rPr>
              <w:br/>
              <w:t>- Якщо пропускна спроможність системи не достатня для забезпечення замовленої потужності;</w:t>
            </w:r>
            <w:r w:rsidRPr="00382D2A">
              <w:rPr>
                <w:rFonts w:ascii="Times New Roman" w:eastAsia="Times New Roman" w:hAnsi="Times New Roman" w:cs="Times New Roman"/>
                <w:sz w:val="24"/>
                <w:szCs w:val="24"/>
                <w:lang w:val="uk-UA" w:eastAsia="ru-RU"/>
              </w:rPr>
              <w:br/>
              <w:t>- Засоби комерційного обліку не відповідають вимогам Кодексу комерційного обліку.</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11.3.14. Підставами для відмови у доступі до системи розподілу є :</w:t>
            </w:r>
            <w:r w:rsidRPr="00382D2A">
              <w:rPr>
                <w:rFonts w:ascii="Times New Roman" w:eastAsia="Times New Roman" w:hAnsi="Times New Roman" w:cs="Times New Roman"/>
                <w:sz w:val="24"/>
                <w:szCs w:val="24"/>
                <w:lang w:val="uk-UA" w:eastAsia="ru-RU"/>
              </w:rPr>
              <w:br/>
              <w:t>- Електроустановки Заявника не приєднані до системи розподілу;</w:t>
            </w:r>
            <w:r w:rsidRPr="00382D2A">
              <w:rPr>
                <w:rFonts w:ascii="Times New Roman" w:eastAsia="Times New Roman" w:hAnsi="Times New Roman" w:cs="Times New Roman"/>
                <w:sz w:val="24"/>
                <w:szCs w:val="24"/>
                <w:lang w:val="uk-UA" w:eastAsia="ru-RU"/>
              </w:rPr>
              <w:br/>
              <w:t>- Електроустановки Заявника приєднані з порушенням цього Кодексу, а саме:</w:t>
            </w:r>
            <w:r w:rsidRPr="00382D2A">
              <w:rPr>
                <w:rFonts w:ascii="Times New Roman" w:eastAsia="Times New Roman" w:hAnsi="Times New Roman" w:cs="Times New Roman"/>
                <w:sz w:val="24"/>
                <w:szCs w:val="24"/>
                <w:lang w:val="uk-UA" w:eastAsia="ru-RU"/>
              </w:rPr>
              <w:br/>
              <w:t>- Приєднання здійснення з порушення вимог Розділу 4 Кодексу;</w:t>
            </w:r>
            <w:r w:rsidRPr="00382D2A">
              <w:rPr>
                <w:rFonts w:ascii="Times New Roman" w:eastAsia="Times New Roman" w:hAnsi="Times New Roman" w:cs="Times New Roman"/>
                <w:sz w:val="24"/>
                <w:szCs w:val="24"/>
                <w:lang w:val="uk-UA" w:eastAsia="ru-RU"/>
              </w:rPr>
              <w:br/>
              <w:t xml:space="preserve">- Обсяг замовлених послуг (замовлена потужність) перевищує </w:t>
            </w:r>
            <w:r w:rsidRPr="00382D2A">
              <w:rPr>
                <w:rFonts w:ascii="Times New Roman" w:eastAsia="Times New Roman" w:hAnsi="Times New Roman" w:cs="Times New Roman"/>
                <w:b/>
                <w:bCs/>
                <w:sz w:val="24"/>
                <w:szCs w:val="24"/>
                <w:lang w:val="uk-UA" w:eastAsia="ru-RU"/>
              </w:rPr>
              <w:t>дозволену</w:t>
            </w:r>
            <w:r w:rsidRPr="00382D2A">
              <w:rPr>
                <w:rFonts w:ascii="Times New Roman" w:eastAsia="Times New Roman" w:hAnsi="Times New Roman" w:cs="Times New Roman"/>
                <w:sz w:val="24"/>
                <w:szCs w:val="24"/>
                <w:lang w:val="uk-UA" w:eastAsia="ru-RU"/>
              </w:rPr>
              <w:t xml:space="preserve"> потужність згідно договору приєднання;</w:t>
            </w:r>
            <w:r w:rsidRPr="00382D2A">
              <w:rPr>
                <w:rFonts w:ascii="Times New Roman" w:eastAsia="Times New Roman" w:hAnsi="Times New Roman" w:cs="Times New Roman"/>
                <w:sz w:val="24"/>
                <w:szCs w:val="24"/>
                <w:lang w:val="uk-UA" w:eastAsia="ru-RU"/>
              </w:rPr>
              <w:br/>
              <w:t>- Якщо пропускна спроможність системи не достатня для забезпечення замовленої потужності;</w:t>
            </w:r>
            <w:r w:rsidRPr="00382D2A">
              <w:rPr>
                <w:rFonts w:ascii="Times New Roman" w:eastAsia="Times New Roman" w:hAnsi="Times New Roman" w:cs="Times New Roman"/>
                <w:sz w:val="24"/>
                <w:szCs w:val="24"/>
                <w:lang w:val="uk-UA" w:eastAsia="ru-RU"/>
              </w:rPr>
              <w:br/>
              <w:t>- Засоби комерційного обліку не відповідають вимогам Кодексу комерційного обліку.</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В договорі про приєднання вказується дозволена потужність.</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11.3.15. У разі передачі об’єкта Користувача або його частини в оренду та обумовлення договором </w:t>
            </w:r>
            <w:r w:rsidRPr="00382D2A">
              <w:rPr>
                <w:rFonts w:ascii="Times New Roman" w:eastAsia="Times New Roman" w:hAnsi="Times New Roman" w:cs="Times New Roman"/>
                <w:sz w:val="24"/>
                <w:szCs w:val="24"/>
                <w:lang w:val="uk-UA" w:eastAsia="ru-RU"/>
              </w:rPr>
              <w:lastRenderedPageBreak/>
              <w:t>оренди передачі орендареві відповідних повноважень щодо врегулювання договірних відносин з ОСР стосовно забезпечення орендованого об’єкта або його частини електричною енергією, між орендарем та ОСР має бути укладений договір про надання послуг з розподілу електричної енергії у порядку, визначеному цим Кодексом.</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11.3.15. У разі передачі об’єкта Користувача або його частини в користування </w:t>
            </w:r>
            <w:r w:rsidRPr="00382D2A">
              <w:rPr>
                <w:rFonts w:ascii="Times New Roman" w:eastAsia="Times New Roman" w:hAnsi="Times New Roman" w:cs="Times New Roman"/>
                <w:b/>
                <w:bCs/>
                <w:sz w:val="24"/>
                <w:szCs w:val="24"/>
                <w:lang w:val="uk-UA" w:eastAsia="ru-RU"/>
              </w:rPr>
              <w:t xml:space="preserve">(оренда, позичка, </w:t>
            </w:r>
            <w:r w:rsidRPr="00382D2A">
              <w:rPr>
                <w:rFonts w:ascii="Times New Roman" w:eastAsia="Times New Roman" w:hAnsi="Times New Roman" w:cs="Times New Roman"/>
                <w:b/>
                <w:bCs/>
                <w:sz w:val="24"/>
                <w:szCs w:val="24"/>
                <w:lang w:val="uk-UA" w:eastAsia="ru-RU"/>
              </w:rPr>
              <w:lastRenderedPageBreak/>
              <w:t>управління майном тощо)</w:t>
            </w:r>
            <w:r w:rsidRPr="00382D2A">
              <w:rPr>
                <w:rFonts w:ascii="Times New Roman" w:eastAsia="Times New Roman" w:hAnsi="Times New Roman" w:cs="Times New Roman"/>
                <w:sz w:val="24"/>
                <w:szCs w:val="24"/>
                <w:lang w:val="uk-UA" w:eastAsia="ru-RU"/>
              </w:rPr>
              <w:t xml:space="preserve"> та обумовлення </w:t>
            </w:r>
            <w:r w:rsidRPr="00382D2A">
              <w:rPr>
                <w:rFonts w:ascii="Times New Roman" w:eastAsia="Times New Roman" w:hAnsi="Times New Roman" w:cs="Times New Roman"/>
                <w:b/>
                <w:bCs/>
                <w:sz w:val="24"/>
                <w:szCs w:val="24"/>
                <w:lang w:val="uk-UA" w:eastAsia="ru-RU"/>
              </w:rPr>
              <w:t>відповідним</w:t>
            </w:r>
            <w:r w:rsidRPr="00382D2A">
              <w:rPr>
                <w:rFonts w:ascii="Times New Roman" w:eastAsia="Times New Roman" w:hAnsi="Times New Roman" w:cs="Times New Roman"/>
                <w:sz w:val="24"/>
                <w:szCs w:val="24"/>
                <w:lang w:val="uk-UA" w:eastAsia="ru-RU"/>
              </w:rPr>
              <w:t xml:space="preserve"> договором передачі </w:t>
            </w:r>
            <w:r w:rsidRPr="00382D2A">
              <w:rPr>
                <w:rFonts w:ascii="Times New Roman" w:eastAsia="Times New Roman" w:hAnsi="Times New Roman" w:cs="Times New Roman"/>
                <w:b/>
                <w:bCs/>
                <w:sz w:val="24"/>
                <w:szCs w:val="24"/>
                <w:lang w:val="uk-UA" w:eastAsia="ru-RU"/>
              </w:rPr>
              <w:t>користувачу</w:t>
            </w:r>
            <w:r w:rsidRPr="00382D2A">
              <w:rPr>
                <w:rFonts w:ascii="Times New Roman" w:eastAsia="Times New Roman" w:hAnsi="Times New Roman" w:cs="Times New Roman"/>
                <w:sz w:val="24"/>
                <w:szCs w:val="24"/>
                <w:lang w:val="uk-UA" w:eastAsia="ru-RU"/>
              </w:rPr>
              <w:t xml:space="preserve"> відповідних повноважень щодо врегулювання договірних відносин з ОСР стосовно забезпечення об’єкта або його частини електричною енергією, між </w:t>
            </w:r>
            <w:r w:rsidRPr="00382D2A">
              <w:rPr>
                <w:rFonts w:ascii="Times New Roman" w:eastAsia="Times New Roman" w:hAnsi="Times New Roman" w:cs="Times New Roman"/>
                <w:b/>
                <w:bCs/>
                <w:sz w:val="24"/>
                <w:szCs w:val="24"/>
                <w:lang w:val="uk-UA" w:eastAsia="ru-RU"/>
              </w:rPr>
              <w:t>користувачем</w:t>
            </w:r>
            <w:r w:rsidRPr="00382D2A">
              <w:rPr>
                <w:rFonts w:ascii="Times New Roman" w:eastAsia="Times New Roman" w:hAnsi="Times New Roman" w:cs="Times New Roman"/>
                <w:sz w:val="24"/>
                <w:szCs w:val="24"/>
                <w:lang w:val="uk-UA" w:eastAsia="ru-RU"/>
              </w:rPr>
              <w:t xml:space="preserve"> та ОСР має бути укладений договір про надання послуг з розподілу електричної енергії у порядку, визначеному цим Кодексом.</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xml:space="preserve">Право користування об’єктом може виникати не тільки на підставі </w:t>
            </w:r>
            <w:r w:rsidRPr="00382D2A">
              <w:rPr>
                <w:rFonts w:ascii="Times New Roman" w:eastAsia="Times New Roman" w:hAnsi="Times New Roman" w:cs="Times New Roman"/>
                <w:sz w:val="24"/>
                <w:szCs w:val="24"/>
                <w:lang w:val="uk-UA" w:eastAsia="ru-RU"/>
              </w:rPr>
              <w:lastRenderedPageBreak/>
              <w:t>договору оренди, тому доцільно передбачити всі можливі випадки передачі в користування.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11.3.16. Якщо в результаті реконструкції або технічного переоснащення приєднаних до системи розподілу електроустановок Користувача та/або зміни форми власності або власника об’єкта Користувача є необхідність внесення змін до персоніфікованих даних Користувача або укладання договору про надання послуг з розподілу електричної енергії з новим власником, Користувач повинен самостійно повідомити ОСР про внесення змін до персоніфікованих даних або звернутися до ОСР з відповідною заявою на укладення договору про надання послуг з розподілу електричної енергії.</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en-US" w:eastAsia="ru-RU"/>
              </w:rPr>
              <w:t>[</w:t>
            </w:r>
            <w:r w:rsidRPr="00382D2A">
              <w:rPr>
                <w:rFonts w:ascii="Times New Roman" w:eastAsia="Times New Roman" w:hAnsi="Times New Roman" w:cs="Times New Roman"/>
                <w:b/>
                <w:bCs/>
                <w:sz w:val="24"/>
                <w:szCs w:val="24"/>
                <w:lang w:val="uk-UA" w:eastAsia="ru-RU"/>
              </w:rPr>
              <w:t>відсутній</w:t>
            </w:r>
            <w:r w:rsidRPr="00382D2A">
              <w:rPr>
                <w:rFonts w:ascii="Times New Roman" w:eastAsia="Times New Roman" w:hAnsi="Times New Roman" w:cs="Times New Roman"/>
                <w:b/>
                <w:bCs/>
                <w:sz w:val="24"/>
                <w:szCs w:val="24"/>
                <w:lang w:val="en-US"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11.3.16. Якщо в результаті реконструкції або технічного переоснащення приєднаних до системи розподілу електроустановок Користувача та/або зміни форми власності або власника об’єкта Користувача є необхідність внесення змін до персоніфікованих даних Користувача або укладання договору про надання послуг з розподілу електричної енергії з новим власником, Користувач повинен самостійно повідомити ОСР про внесення змін до персоніфікованих даних або звернутися до ОСР з відповідною заявою на укладення договору про надання послуг з розподілу електричної енергії.</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11.3.17. У випадку, якщо суміжний ОСР лише отримує послугу з розподілу від іншого ОСР, то укладення договору здійснюється у порядку, передбаченому пунктом 11.3 цього Кодексу. Якщо суміжні ОСР надають взаємні послуги з розподілу, то вони можуть укласти між собою єдиний договір у загальному порядку, передбаченому чинним </w:t>
            </w:r>
            <w:r w:rsidRPr="00382D2A">
              <w:rPr>
                <w:rFonts w:ascii="Times New Roman" w:eastAsia="Times New Roman" w:hAnsi="Times New Roman" w:cs="Times New Roman"/>
                <w:b/>
                <w:bCs/>
                <w:sz w:val="24"/>
                <w:szCs w:val="24"/>
                <w:lang w:val="uk-UA" w:eastAsia="ru-RU"/>
              </w:rPr>
              <w:lastRenderedPageBreak/>
              <w:t>законодавством України, та врегулювати в ньому відповідні питання.</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Недоцільно укладати декілька договорів між суміжними ОСР; і в цьому випадку застосування порядку, передбаченого даним пунктом, є недоцільним (не зрозуміло, хто повинен звертатись першим).</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11.4.8. Стандартна номінальна напруга для мереж низької напруги загальної призначеності має значення 220 В між фазним і нульовим проводом, а для трифазних міжпроводних мереж – між фазними проводами. Значення номінальної напруги для мереж середньої напруги визначається у договорі зі споживачем. Зміна напруги не повинна перевищувати ±10 % від величини номінальної напруги.</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11.4.8. Стандартна номінальна напруга для мереж низької напруги загальної призначеності має значення 220 В між фазним і нульовим проводом, а для трифазних міжпроводних мереж – </w:t>
            </w:r>
            <w:r w:rsidRPr="00382D2A">
              <w:rPr>
                <w:rFonts w:ascii="Times New Roman" w:eastAsia="Times New Roman" w:hAnsi="Times New Roman" w:cs="Times New Roman"/>
                <w:b/>
                <w:bCs/>
                <w:sz w:val="24"/>
                <w:szCs w:val="24"/>
                <w:lang w:val="uk-UA" w:eastAsia="ru-RU"/>
              </w:rPr>
              <w:t>380 В</w:t>
            </w:r>
            <w:r w:rsidRPr="00382D2A">
              <w:rPr>
                <w:rFonts w:ascii="Times New Roman" w:eastAsia="Times New Roman" w:hAnsi="Times New Roman" w:cs="Times New Roman"/>
                <w:sz w:val="24"/>
                <w:szCs w:val="24"/>
                <w:lang w:val="uk-UA" w:eastAsia="ru-RU"/>
              </w:rPr>
              <w:t xml:space="preserve"> між фазними проводами. Значення номінальної напруги для мереж середньої напруги визначається у договорі зі споживачем. Зміна напруги не повинна перевищувати ±10 % від величини номінальної напруги.</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щодо організації роботи.</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11.5.2. </w:t>
            </w:r>
            <w:r w:rsidRPr="00382D2A">
              <w:rPr>
                <w:rFonts w:ascii="Times New Roman" w:eastAsia="Times New Roman" w:hAnsi="Times New Roman" w:cs="Times New Roman"/>
                <w:sz w:val="24"/>
                <w:szCs w:val="24"/>
                <w:lang w:val="uk-UA" w:eastAsia="ru-RU"/>
              </w:rPr>
              <w:t xml:space="preserve">Випадки припинення розподілу електричної енергії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3)…</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Підпункт 3</w:t>
            </w:r>
            <w:r w:rsidRPr="00382D2A">
              <w:rPr>
                <w:rFonts w:ascii="Times New Roman" w:eastAsia="Times New Roman" w:hAnsi="Times New Roman" w:cs="Times New Roman"/>
                <w:b/>
                <w:bCs/>
                <w:sz w:val="24"/>
                <w:szCs w:val="24"/>
                <w:lang w:val="uk-UA" w:eastAsia="ru-RU"/>
              </w:rPr>
              <w:t xml:space="preserve"> </w:t>
            </w:r>
            <w:r w:rsidRPr="00382D2A">
              <w:rPr>
                <w:rFonts w:ascii="Times New Roman" w:eastAsia="Times New Roman" w:hAnsi="Times New Roman" w:cs="Times New Roman"/>
                <w:sz w:val="24"/>
                <w:szCs w:val="24"/>
                <w:lang w:eastAsia="ru-RU"/>
              </w:rPr>
              <w:t>до</w:t>
            </w:r>
            <w:r w:rsidRPr="00382D2A">
              <w:rPr>
                <w:rFonts w:ascii="Times New Roman" w:eastAsia="Times New Roman" w:hAnsi="Times New Roman" w:cs="Times New Roman"/>
                <w:sz w:val="24"/>
                <w:szCs w:val="24"/>
                <w:lang w:val="uk-UA" w:eastAsia="ru-RU"/>
              </w:rPr>
              <w:t>повнити новим абзацом наступного змісту:</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у разі несплати споживачем заборгованості за договором про постачання електричної енергії або договором про користування електричною енергіє, правонаступником за якими є ОСР;</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Пропонується надати право ОСР припиняти розподіл електроенергіє споживачу, який не виконує зобов’язання щодо оплати за «історичними» договорами.</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11.5.11.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У разі тимчасового припинення/обмеження розподілу електричної енергії Користувач зобов’язаний повідомити ОСР не пізніше ніж за [10] робочих днів до бажаної дати </w:t>
            </w:r>
            <w:r w:rsidRPr="00382D2A">
              <w:rPr>
                <w:rFonts w:ascii="Times New Roman" w:eastAsia="Times New Roman" w:hAnsi="Times New Roman" w:cs="Times New Roman"/>
                <w:sz w:val="24"/>
                <w:szCs w:val="24"/>
                <w:lang w:val="uk-UA" w:eastAsia="ru-RU"/>
              </w:rPr>
              <w:lastRenderedPageBreak/>
              <w:t>припинення/обмеження розподілу електричної енергії.</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За наявності технічної можливості ОСР </w:t>
            </w:r>
            <w:r w:rsidRPr="00382D2A">
              <w:rPr>
                <w:rFonts w:ascii="Times New Roman" w:eastAsia="Times New Roman" w:hAnsi="Times New Roman" w:cs="Times New Roman"/>
                <w:b/>
                <w:bCs/>
                <w:sz w:val="24"/>
                <w:szCs w:val="24"/>
                <w:lang w:val="uk-UA" w:eastAsia="ru-RU"/>
              </w:rPr>
              <w:t>зобов’язаний припинити/обмежити</w:t>
            </w:r>
            <w:r w:rsidRPr="00382D2A">
              <w:rPr>
                <w:rFonts w:ascii="Times New Roman" w:eastAsia="Times New Roman" w:hAnsi="Times New Roman" w:cs="Times New Roman"/>
                <w:sz w:val="24"/>
                <w:szCs w:val="24"/>
                <w:lang w:val="uk-UA" w:eastAsia="ru-RU"/>
              </w:rPr>
              <w:t xml:space="preserve"> розподіл електричної енергії Користувачу із заявленої ним дати бажаного тимчасового припинення/обмеження розподілу електричної енергії або остаточного припинення експлуатації електроустановки та/або продажу/передачі прав власності/користування на електроустановку (об’єкт).</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11.5.11.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У разі тимчасового припинення/обмеження розподілу електричної енергії Користувач зобов’язаний повідомити ОСР не пізніше ніж за [10] робочих днів до бажаної дати припинення/обмеження розподілу електричної </w:t>
            </w:r>
            <w:r w:rsidRPr="00382D2A">
              <w:rPr>
                <w:rFonts w:ascii="Times New Roman" w:eastAsia="Times New Roman" w:hAnsi="Times New Roman" w:cs="Times New Roman"/>
                <w:sz w:val="24"/>
                <w:szCs w:val="24"/>
                <w:lang w:val="uk-UA" w:eastAsia="ru-RU"/>
              </w:rPr>
              <w:lastRenderedPageBreak/>
              <w:t xml:space="preserve">енергії. </w:t>
            </w:r>
            <w:r w:rsidRPr="00382D2A">
              <w:rPr>
                <w:rFonts w:ascii="Times New Roman" w:eastAsia="Times New Roman" w:hAnsi="Times New Roman" w:cs="Times New Roman"/>
                <w:b/>
                <w:bCs/>
                <w:sz w:val="24"/>
                <w:szCs w:val="24"/>
                <w:lang w:val="uk-UA" w:eastAsia="ru-RU"/>
              </w:rPr>
              <w:t>ОСР має право відмовити в тимчасовому припиненні/обмеженні розподілу електричної енергії, якщо Користувач має технічну можливість здійснити відповідне тимчасове припинення/обмеження самостійно.</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За наявності технічної можливості ОСР </w:t>
            </w:r>
            <w:r w:rsidRPr="00382D2A">
              <w:rPr>
                <w:rFonts w:ascii="Times New Roman" w:eastAsia="Times New Roman" w:hAnsi="Times New Roman" w:cs="Times New Roman"/>
                <w:b/>
                <w:bCs/>
                <w:sz w:val="24"/>
                <w:szCs w:val="24"/>
                <w:lang w:val="uk-UA" w:eastAsia="ru-RU"/>
              </w:rPr>
              <w:t>припиняє/обмежує</w:t>
            </w:r>
            <w:r w:rsidRPr="00382D2A">
              <w:rPr>
                <w:rFonts w:ascii="Times New Roman" w:eastAsia="Times New Roman" w:hAnsi="Times New Roman" w:cs="Times New Roman"/>
                <w:sz w:val="24"/>
                <w:szCs w:val="24"/>
                <w:lang w:val="uk-UA" w:eastAsia="ru-RU"/>
              </w:rPr>
              <w:t xml:space="preserve"> розподіл електричної енергії Користувачу із заявленої ним дати бажаного тимчасового припинення/обмеження розподілу електричної енергії або остаточного припинення експлуатації електроустановки та/або продажу/передачі прав власності/користування на електроустановку (об’єкт).</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Останнім часом розподільчі компанії використовують у «рейдерських» захопленнях, боротьбі за право користування об’єктом. У зв'язку з цим доцільно внести відповідне уточнення.</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Тимчасове припинення не повинне бути обов’язком. Мотивація аналогічна вказаній раніше: Користувач має можливість самостійно свідключити власний об’єкт, а ОСР не може бути в цьому випадку «сторожем» майна Користувача.</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11.5.13.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 разі несплати за послуги з розподілу електричної енергії на [10] день після отримання Користувачем попередження ОСР має право відключити об’єкт Користувача від електричної мережі.</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11.5.13.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У разі несплати за послуги з розподілу електричної енергії на [10] день після отримання Користувачем попередження </w:t>
            </w:r>
            <w:r w:rsidRPr="00382D2A">
              <w:rPr>
                <w:rFonts w:ascii="Times New Roman" w:eastAsia="Times New Roman" w:hAnsi="Times New Roman" w:cs="Times New Roman"/>
                <w:b/>
                <w:bCs/>
                <w:sz w:val="24"/>
                <w:szCs w:val="24"/>
                <w:lang w:val="uk-UA" w:eastAsia="ru-RU"/>
              </w:rPr>
              <w:t>або повернення поштового відправлення</w:t>
            </w:r>
            <w:r w:rsidRPr="00382D2A">
              <w:rPr>
                <w:rFonts w:ascii="Times New Roman" w:eastAsia="Times New Roman" w:hAnsi="Times New Roman" w:cs="Times New Roman"/>
                <w:sz w:val="24"/>
                <w:szCs w:val="24"/>
                <w:lang w:val="uk-UA" w:eastAsia="ru-RU"/>
              </w:rPr>
              <w:t xml:space="preserve"> ОСР має право відключити об’єкт Користувача від електричної мережі.</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Уточнення потрібне у зв’язку з тим, що злісні неплатники уникають отримання поштових відправлень.</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11.5.13. У разі несплати або неповної оплати за послуги з розподілу електричної енергії у строки, визначені договором про надання послуг з розподілу електричної енергії, ОСР надсилає Користувачу або вручає особисто попередження про припинення розподілу електричної енергії.</w:t>
            </w:r>
            <w:r w:rsidRPr="00382D2A">
              <w:rPr>
                <w:rFonts w:ascii="Times New Roman" w:eastAsia="Times New Roman" w:hAnsi="Times New Roman" w:cs="Times New Roman"/>
                <w:sz w:val="24"/>
                <w:szCs w:val="24"/>
                <w:lang w:val="uk-UA" w:eastAsia="ru-RU"/>
              </w:rPr>
              <w:br/>
              <w:t>У разі несплати за послуги з розподілу електричної енергії на [10] день після отримання Користувачем попередження ОСР має право відключити об’єкт Користувача від електричної мережі.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Спірні питання щодо заборгованості вирішуються шляхом переговорів між ОСР та Користувачем або в судовому порядку. До вирішення спірного питання між сторонами відключення об’єкта Користувача не здійснюється.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У разі якщо договором про надання послуг з розподілу електричної енергії передбачена попередня оплата або авансові платежі, припинення/обмеження розподілу електричної енергії за несплату передбачених договором рахунків на попередню оплату або авансових платежів не може застосовуватись раніше початку розрахункового або планового періоду, на який має здійснюватись відповідна оплата.</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11.5.13. У разі несплати або неповної оплати за послуги з розподілу електричної енергії у строки, визначені договором про надання послуг з розподілу електричної енергії, ОСР надсилає Користувачу </w:t>
            </w:r>
            <w:r w:rsidRPr="00382D2A">
              <w:rPr>
                <w:rFonts w:ascii="Times New Roman" w:eastAsia="Times New Roman" w:hAnsi="Times New Roman" w:cs="Times New Roman"/>
                <w:b/>
                <w:bCs/>
                <w:sz w:val="24"/>
                <w:szCs w:val="24"/>
                <w:lang w:val="uk-UA" w:eastAsia="ru-RU"/>
              </w:rPr>
              <w:t xml:space="preserve">поштою або засобами електронного зв’язку </w:t>
            </w:r>
            <w:r w:rsidRPr="00382D2A">
              <w:rPr>
                <w:rFonts w:ascii="Times New Roman" w:eastAsia="Times New Roman" w:hAnsi="Times New Roman" w:cs="Times New Roman"/>
                <w:sz w:val="24"/>
                <w:szCs w:val="24"/>
                <w:lang w:val="uk-UA" w:eastAsia="ru-RU"/>
              </w:rPr>
              <w:t xml:space="preserve">або вручає особисто попередження про припинення розподілу електричної енергії. </w:t>
            </w:r>
            <w:r w:rsidRPr="00382D2A">
              <w:rPr>
                <w:rFonts w:ascii="Times New Roman" w:eastAsia="Times New Roman" w:hAnsi="Times New Roman" w:cs="Times New Roman"/>
                <w:b/>
                <w:bCs/>
                <w:sz w:val="24"/>
                <w:szCs w:val="24"/>
                <w:lang w:val="uk-UA" w:eastAsia="ru-RU"/>
              </w:rPr>
              <w:t>У разі відмови та/або ухилення Користувачем від отримання попередження, воно вважається врученим через 10 днів з момент відправлення</w:t>
            </w:r>
            <w:r w:rsidRPr="00382D2A">
              <w:rPr>
                <w:rFonts w:ascii="Times New Roman" w:eastAsia="Times New Roman" w:hAnsi="Times New Roman" w:cs="Times New Roman"/>
                <w:sz w:val="24"/>
                <w:szCs w:val="24"/>
                <w:lang w:val="uk-UA" w:eastAsia="ru-RU"/>
              </w:rPr>
              <w:t xml:space="preserve"> </w:t>
            </w:r>
            <w:r w:rsidRPr="00382D2A">
              <w:rPr>
                <w:rFonts w:ascii="Times New Roman" w:eastAsia="Times New Roman" w:hAnsi="Times New Roman" w:cs="Times New Roman"/>
                <w:b/>
                <w:bCs/>
                <w:sz w:val="24"/>
                <w:szCs w:val="24"/>
                <w:lang w:val="uk-UA" w:eastAsia="ru-RU"/>
              </w:rPr>
              <w:t>поштою або засобами електронного зв’язку.</w:t>
            </w:r>
            <w:r w:rsidRPr="00382D2A">
              <w:rPr>
                <w:rFonts w:ascii="Times New Roman" w:eastAsia="Times New Roman" w:hAnsi="Times New Roman" w:cs="Times New Roman"/>
                <w:b/>
                <w:bCs/>
                <w:sz w:val="24"/>
                <w:szCs w:val="24"/>
                <w:lang w:eastAsia="ru-RU"/>
              </w:rPr>
              <w:br/>
            </w:r>
            <w:r w:rsidRPr="00382D2A">
              <w:rPr>
                <w:rFonts w:ascii="Times New Roman" w:eastAsia="Times New Roman" w:hAnsi="Times New Roman" w:cs="Times New Roman"/>
                <w:sz w:val="24"/>
                <w:szCs w:val="24"/>
                <w:lang w:val="uk-UA" w:eastAsia="ru-RU"/>
              </w:rPr>
              <w:t>У разі несплати за послуги з розподілу електричної енергії на [10] день після отримання Користувачем попередження ОСР має право відключити об’єкт Користувача від електричної мережі.</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Спірні питання щодо заборгованості вирішуються шляхом переговорів між ОСР та Користувачем або в судовому порядку. До вирішення спірного питання між сторонами відключення об’єкта Користувача не здійснюється.</w:t>
            </w:r>
            <w:r w:rsidRPr="00382D2A">
              <w:rPr>
                <w:rFonts w:ascii="Times New Roman" w:eastAsia="Times New Roman" w:hAnsi="Times New Roman" w:cs="Times New Roman"/>
                <w:sz w:val="24"/>
                <w:szCs w:val="24"/>
                <w:lang w:eastAsia="ru-RU"/>
              </w:rPr>
              <w:br/>
            </w:r>
            <w:r w:rsidRPr="00382D2A">
              <w:rPr>
                <w:rFonts w:ascii="Times New Roman" w:eastAsia="Times New Roman" w:hAnsi="Times New Roman" w:cs="Times New Roman"/>
                <w:sz w:val="24"/>
                <w:szCs w:val="24"/>
                <w:lang w:val="uk-UA" w:eastAsia="ru-RU"/>
              </w:rPr>
              <w:t>У разі якщо договором про надання послуг з розподілу електричної енергії передбачена попередня оплата або авансові платежі, припинення/обмеження розподілу електричної енергії за несплату передбачених договором рахунків на попередню оплату або авансових платежів не може застосовуватись раніше початку розрахункового або планового періоду, на який має здійснюватись відповідна оплата.</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 метою недопущення ухилення споживачів від отримання попереджень пропонується доповнити пункт положенням про те, що попередження вважається врученим з моменту відправлення.</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t xml:space="preserve">11.5.15. Припинення/обмеження розподілу електричної енергії не звільняє Користувача від зобов’язання оплати вартості послуг за договором про надання послуг з розподілу електричної енергії, крім випадку розірвання цього договору. У разі розірвання договору про </w:t>
            </w:r>
            <w:r w:rsidRPr="00382D2A">
              <w:rPr>
                <w:rFonts w:ascii="Times New Roman" w:eastAsia="Times New Roman" w:hAnsi="Times New Roman" w:cs="Times New Roman"/>
                <w:sz w:val="24"/>
                <w:szCs w:val="24"/>
                <w:lang w:val="uk-UA" w:eastAsia="ru-RU"/>
              </w:rPr>
              <w:lastRenderedPageBreak/>
              <w:t>надання послуг з розподілу електричної енергії ОСР коригує дані технічної потужності та вільної потужності для забезпечення нових приєднань (резерву потужності).</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82D2A">
              <w:rPr>
                <w:rFonts w:ascii="Times New Roman" w:eastAsia="Times New Roman" w:hAnsi="Times New Roman" w:cs="Times New Roman"/>
                <w:sz w:val="24"/>
                <w:szCs w:val="24"/>
                <w:lang w:val="uk-UA" w:eastAsia="ru-RU"/>
              </w:rPr>
              <w:lastRenderedPageBreak/>
              <w:t>11.5.15. Припинення/обмеження розподілу електричної енергії не звільняє Користувача від зобов’язання оплати вартості послуг за договором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Положення п. 11.5.15 передбачає прощення боргу Користувача за надані послуги з розподілу.</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11.6.7. Розрахунок обсягу та розподіл </w:t>
            </w:r>
            <w:r w:rsidRPr="00382D2A">
              <w:rPr>
                <w:rFonts w:ascii="Times New Roman" w:eastAsia="Times New Roman" w:hAnsi="Times New Roman" w:cs="Times New Roman"/>
                <w:b/>
                <w:bCs/>
                <w:sz w:val="24"/>
                <w:szCs w:val="24"/>
                <w:lang w:val="uk-UA" w:eastAsia="ru-RU"/>
              </w:rPr>
              <w:t>втрат</w:t>
            </w:r>
            <w:r w:rsidRPr="00382D2A">
              <w:rPr>
                <w:rFonts w:ascii="Times New Roman" w:eastAsia="Times New Roman" w:hAnsi="Times New Roman" w:cs="Times New Roman"/>
                <w:sz w:val="24"/>
                <w:szCs w:val="24"/>
                <w:lang w:val="uk-UA" w:eastAsia="ru-RU"/>
              </w:rPr>
              <w:t xml:space="preserve"> технологічних втрат електричної енергії в мережах Основного споживача здійснюється відповідно до </w:t>
            </w:r>
            <w:r w:rsidRPr="00382D2A">
              <w:rPr>
                <w:rFonts w:ascii="Times New Roman" w:eastAsia="Times New Roman" w:hAnsi="Times New Roman" w:cs="Times New Roman"/>
                <w:b/>
                <w:bCs/>
                <w:sz w:val="24"/>
                <w:szCs w:val="24"/>
                <w:lang w:val="uk-UA" w:eastAsia="ru-RU"/>
              </w:rPr>
              <w:t>Правилами роздрібного ринка</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11.6.7. Розрахунок обсягу та розподіл технологічних </w:t>
            </w:r>
            <w:r w:rsidRPr="00382D2A">
              <w:rPr>
                <w:rFonts w:ascii="Times New Roman" w:eastAsia="Times New Roman" w:hAnsi="Times New Roman" w:cs="Times New Roman"/>
                <w:b/>
                <w:bCs/>
                <w:sz w:val="24"/>
                <w:szCs w:val="24"/>
                <w:lang w:val="uk-UA" w:eastAsia="ru-RU"/>
              </w:rPr>
              <w:t>витрат</w:t>
            </w:r>
            <w:r w:rsidRPr="00382D2A">
              <w:rPr>
                <w:rFonts w:ascii="Times New Roman" w:eastAsia="Times New Roman" w:hAnsi="Times New Roman" w:cs="Times New Roman"/>
                <w:sz w:val="24"/>
                <w:szCs w:val="24"/>
                <w:lang w:val="uk-UA" w:eastAsia="ru-RU"/>
              </w:rPr>
              <w:t xml:space="preserve"> електричної енергії в мережах Основного споживача здійснюється відповідно до </w:t>
            </w:r>
            <w:r w:rsidRPr="00382D2A">
              <w:rPr>
                <w:rFonts w:ascii="Times New Roman" w:eastAsia="Times New Roman" w:hAnsi="Times New Roman" w:cs="Times New Roman"/>
                <w:b/>
                <w:bCs/>
                <w:sz w:val="24"/>
                <w:szCs w:val="24"/>
                <w:lang w:val="uk-UA" w:eastAsia="ru-RU"/>
              </w:rPr>
              <w:t>Правил роздрібного ринку</w:t>
            </w: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Редакційні правки.</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xml:space="preserve">11.8.4. </w:t>
            </w:r>
            <w:r w:rsidRPr="00382D2A">
              <w:rPr>
                <w:rFonts w:ascii="Times New Roman" w:eastAsia="Times New Roman" w:hAnsi="Times New Roman" w:cs="Times New Roman"/>
                <w:sz w:val="24"/>
                <w:szCs w:val="24"/>
                <w:lang w:val="uk-UA" w:eastAsia="ru-RU"/>
              </w:rPr>
              <w:t>Рахунок на оплату послуг з розподілу за розрахунковий період (або на наступний розрахунковий або плановий період у разі, коли договором про надання послуг з розподілу електричної енергії передбачено виставлення рахунків на авансовий платіж або попередню оплату), надається ОСР у порядку, передбаченому договором про надання послуг з розподілу електричної енергії. У рахунку обов’язково зазначається кінцева дата його оплати згідно з договором про надання послуг з розподілу електричної енергії.</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Доповнити пункт 11.8.4 новим абзацом наступного змісту: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r w:rsidRPr="00382D2A">
              <w:rPr>
                <w:rFonts w:ascii="Times New Roman" w:eastAsia="Times New Roman" w:hAnsi="Times New Roman" w:cs="Times New Roman"/>
                <w:b/>
                <w:bCs/>
                <w:sz w:val="24"/>
                <w:szCs w:val="24"/>
                <w:lang w:val="uk-UA" w:eastAsia="ru-RU"/>
              </w:rPr>
              <w:t>У разі ухилення та/або відмови Користування від отримання рахунку, він вважається врученим в день направлення рахунку засобами поштового зв’язку</w:t>
            </w: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Данна пропозиція обумовлена захистом інтересів ОСР щодо отримання коштів за надані послуги.</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11.1.4. ОСР забезпечує доступ третіх сторін до своєї системи розподілу та надає послуги з розподілу електричної енергії на прозорих та недискримінаційних</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11.1.4. ОСР забезпечує доступ третіх сторін до своєї системи розподілу та надає послуги з розподілу електричної енергії на прозорих та недискримінаційних </w:t>
            </w:r>
            <w:r w:rsidRPr="00382D2A">
              <w:rPr>
                <w:rFonts w:ascii="Times New Roman" w:eastAsia="Times New Roman" w:hAnsi="Times New Roman" w:cs="Times New Roman"/>
                <w:sz w:val="24"/>
                <w:szCs w:val="24"/>
                <w:shd w:val="clear" w:color="auto" w:fill="D3D3D3"/>
                <w:lang w:val="uk-UA" w:eastAsia="ru-RU"/>
              </w:rPr>
              <w:t>умовах.</w:t>
            </w:r>
          </w:p>
        </w:tc>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Не закінчене речення.</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11.5.12. У разі несплати або неповної оплати за послуги з розподілу електричної енергії у</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строки, визначені договором про надання послуг з розподілу електричної енергії, ОСР надсилає Користувачу або вручає особисто попередження про припинення розподілу електричної енергії.</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shd w:val="clear" w:color="auto" w:fill="D3D3D3"/>
                <w:lang w:val="uk-UA" w:eastAsia="ru-RU"/>
              </w:rPr>
              <w:t xml:space="preserve">У разі несплати за послуги з розподілу електричної енергії на [10] день після отримання </w:t>
            </w:r>
            <w:r w:rsidRPr="00382D2A">
              <w:rPr>
                <w:rFonts w:ascii="Times New Roman" w:eastAsia="Times New Roman" w:hAnsi="Times New Roman" w:cs="Times New Roman"/>
                <w:sz w:val="24"/>
                <w:szCs w:val="24"/>
                <w:shd w:val="clear" w:color="auto" w:fill="D3D3D3"/>
                <w:lang w:val="uk-UA" w:eastAsia="ru-RU"/>
              </w:rPr>
              <w:lastRenderedPageBreak/>
              <w:t>Користувачем попередження ОСР має право відключити об’єкт Користувача від електричної мережі.</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Спірні питання щодо заборгованості вирішуються шляхом переговорів між ОСР та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Користувачем або в судовому порядку. До вирішення</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tc>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Потрібно прописати ситуація як буде підтверджено отримання Користувачем попередження ОСР.</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12. Розділ. Інформаційна система та інформація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7"/>
        <w:gridCol w:w="5599"/>
        <w:gridCol w:w="3954"/>
      </w:tblGrid>
      <w:tr w:rsidR="00B82B7B" w:rsidRPr="00382D2A" w:rsidTr="00A45620">
        <w:trPr>
          <w:tblHeader/>
          <w:tblCellSpacing w:w="15" w:type="dxa"/>
        </w:trPr>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12.9.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Оприлюднення інформації здійснюється шляхом публікації в засобах масової інформації та/або розміщення на офіційних веб-сайтах в мережі Інтернет.</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12.9.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Оприлюднення інформації здійснюється шляхом публікації в </w:t>
            </w:r>
            <w:r w:rsidRPr="00382D2A">
              <w:rPr>
                <w:rFonts w:ascii="Times New Roman" w:eastAsia="Times New Roman" w:hAnsi="Times New Roman" w:cs="Times New Roman"/>
                <w:b/>
                <w:bCs/>
                <w:sz w:val="24"/>
                <w:szCs w:val="24"/>
                <w:lang w:val="uk-UA" w:eastAsia="ru-RU"/>
              </w:rPr>
              <w:t>офіційних друкованих</w:t>
            </w:r>
            <w:r w:rsidRPr="00382D2A">
              <w:rPr>
                <w:rFonts w:ascii="Times New Roman" w:eastAsia="Times New Roman" w:hAnsi="Times New Roman" w:cs="Times New Roman"/>
                <w:sz w:val="24"/>
                <w:szCs w:val="24"/>
                <w:lang w:val="uk-UA" w:eastAsia="ru-RU"/>
              </w:rPr>
              <w:t xml:space="preserve"> засобах масової інформації та/або розміщення на офіційних веб-сайтах в мережі Інтернет.</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Поняття ЗМІ є досить широким, а у даному випадку мова йде конкретно про офіційні друковані видання.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12.9.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Оприлюднення інформації здійснюється шляхом публікації в засобах масової інформації та/або розміщення на офіційних веб-сайтах в мережі Інтернет.</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12.9. …</w:t>
            </w:r>
          </w:p>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Оприлюднення інформації здійснюється шляхом публікації в </w:t>
            </w:r>
            <w:r w:rsidRPr="00382D2A">
              <w:rPr>
                <w:rFonts w:ascii="Times New Roman" w:eastAsia="Times New Roman" w:hAnsi="Times New Roman" w:cs="Times New Roman"/>
                <w:b/>
                <w:bCs/>
                <w:sz w:val="24"/>
                <w:szCs w:val="24"/>
                <w:lang w:val="uk-UA" w:eastAsia="ru-RU"/>
              </w:rPr>
              <w:t>офіційних друкованих</w:t>
            </w:r>
            <w:r w:rsidRPr="00382D2A">
              <w:rPr>
                <w:rFonts w:ascii="Times New Roman" w:eastAsia="Times New Roman" w:hAnsi="Times New Roman" w:cs="Times New Roman"/>
                <w:sz w:val="24"/>
                <w:szCs w:val="24"/>
                <w:lang w:val="uk-UA" w:eastAsia="ru-RU"/>
              </w:rPr>
              <w:t xml:space="preserve"> засобах масової інформації та/або розміщення на офіційних веб-сайтах в мережі Інтернет.</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Поняття ЗМІ є досить широким, а у даному випадку мова йде конкретно про офіційні друковані видання.</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13. Розділ. Розгляд скарг та врегулювання спорів.</w:t>
      </w:r>
    </w:p>
    <w:p w:rsidR="00A45620" w:rsidRPr="00382D2A" w:rsidRDefault="00A45620"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пропозиціїі відсутні</w:t>
      </w:r>
    </w:p>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lastRenderedPageBreak/>
        <w:t>14. Розділ. Перехідні та прикінцеві положення.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1"/>
        <w:gridCol w:w="5697"/>
        <w:gridCol w:w="2852"/>
      </w:tblGrid>
      <w:tr w:rsidR="00B82B7B" w:rsidRPr="00382D2A" w:rsidTr="00A45620">
        <w:trPr>
          <w:tblHeader/>
          <w:tblCellSpacing w:w="15" w:type="dxa"/>
        </w:trPr>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14.1. Кодекс системи розподілу набуває чинності з дати затвердження його</w:t>
            </w:r>
          </w:p>
          <w:p w:rsidR="00B82B7B" w:rsidRPr="00382D2A" w:rsidRDefault="00B82B7B" w:rsidP="00382D2A">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Регулятором та з дня, наступного за днем його обулікування в офіційному друкованому виданні – газеті «Урядовий кур’єр».</w:t>
            </w: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«Цей Кодекс системи розподілу набирає чинності з дати, зазначеної у постанові Регулятора про її затвердження».</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Пункт викласти в запропонованій редакції.</w:t>
            </w:r>
          </w:p>
        </w:tc>
      </w:tr>
    </w:tbl>
    <w:p w:rsidR="00A45620" w:rsidRPr="00382D2A" w:rsidRDefault="00A45620" w:rsidP="00382D2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15. Додатки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7"/>
        <w:gridCol w:w="5320"/>
        <w:gridCol w:w="3833"/>
      </w:tblGrid>
      <w:tr w:rsidR="00B82B7B" w:rsidRPr="00382D2A" w:rsidTr="00A45620">
        <w:trPr>
          <w:tblHeader/>
          <w:tblCellSpacing w:w="15" w:type="dxa"/>
        </w:trPr>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bookmarkStart w:id="2" w:name="_GoBack"/>
            <w:bookmarkEnd w:id="2"/>
            <w:r w:rsidRPr="00382D2A">
              <w:rPr>
                <w:rFonts w:ascii="Times New Roman" w:eastAsia="Times New Roman" w:hAnsi="Times New Roman" w:cs="Times New Roman"/>
                <w:b/>
                <w:bCs/>
                <w:sz w:val="24"/>
                <w:szCs w:val="24"/>
                <w:lang w:eastAsia="ru-RU"/>
              </w:rPr>
              <w:t>Редакція проекту</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Зауваження та пропозиції</w:t>
            </w:r>
          </w:p>
        </w:tc>
        <w:tc>
          <w:tcPr>
            <w:tcW w:w="0" w:type="auto"/>
            <w:vAlign w:val="center"/>
            <w:hideMark/>
          </w:tcPr>
          <w:p w:rsidR="00B82B7B" w:rsidRPr="00382D2A" w:rsidRDefault="00B82B7B" w:rsidP="00382D2A">
            <w:pPr>
              <w:spacing w:after="0" w:line="240" w:lineRule="auto"/>
              <w:jc w:val="center"/>
              <w:rPr>
                <w:rFonts w:ascii="Times New Roman" w:eastAsia="Times New Roman" w:hAnsi="Times New Roman" w:cs="Times New Roman"/>
                <w:b/>
                <w:bCs/>
                <w:sz w:val="24"/>
                <w:szCs w:val="24"/>
                <w:lang w:eastAsia="ru-RU"/>
              </w:rPr>
            </w:pPr>
            <w:r w:rsidRPr="00382D2A">
              <w:rPr>
                <w:rFonts w:ascii="Times New Roman" w:eastAsia="Times New Roman" w:hAnsi="Times New Roman" w:cs="Times New Roman"/>
                <w:b/>
                <w:bCs/>
                <w:sz w:val="24"/>
                <w:szCs w:val="24"/>
                <w:lang w:eastAsia="ru-RU"/>
              </w:rPr>
              <w:t>Обґрунтування</w:t>
            </w:r>
          </w:p>
        </w:tc>
      </w:tr>
      <w:tr w:rsidR="00B82B7B" w:rsidRPr="00382D2A" w:rsidTr="00A45620">
        <w:trPr>
          <w:tblCellSpacing w:w="15" w:type="dxa"/>
        </w:trPr>
        <w:tc>
          <w:tcPr>
            <w:tcW w:w="0" w:type="auto"/>
            <w:vAlign w:val="center"/>
            <w:hideMark/>
          </w:tcPr>
          <w:p w:rsidR="00B82B7B" w:rsidRPr="00382D2A" w:rsidRDefault="00B82B7B" w:rsidP="00382D2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B7B" w:rsidRPr="00382D2A" w:rsidRDefault="00B82B7B" w:rsidP="00382D2A">
            <w:pPr>
              <w:spacing w:before="100" w:beforeAutospacing="1" w:after="100" w:afterAutospacing="1"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Типова форма договору про приєднання до системи розподілу для нестандартного приєднання не передбачає умови, які б врегульовували питання створення (будівництва) електричних мереж лінійної частини приєднання. Отже, пропонуємо доповнити договір відповідними положеннями.</w:t>
            </w:r>
          </w:p>
        </w:tc>
        <w:tc>
          <w:tcPr>
            <w:tcW w:w="0" w:type="auto"/>
            <w:vAlign w:val="center"/>
            <w:hideMark/>
          </w:tcPr>
          <w:p w:rsidR="00B82B7B" w:rsidRPr="00382D2A" w:rsidRDefault="00B82B7B" w:rsidP="00382D2A">
            <w:pPr>
              <w:spacing w:after="0" w:line="240" w:lineRule="auto"/>
              <w:rPr>
                <w:rFonts w:ascii="Times New Roman" w:eastAsia="Times New Roman" w:hAnsi="Times New Roman" w:cs="Times New Roman"/>
                <w:sz w:val="24"/>
                <w:szCs w:val="24"/>
                <w:lang w:eastAsia="ru-RU"/>
              </w:rPr>
            </w:pP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3.1.2. Підключити електроустановки Замовника до електричних мереж впродовж ____ днів після виконання умов цього Договору, введення в експлуатацію об'єкта Замовника в порядку, встановленому законодавством у сфері містобудування, та після укладення договору про постачання електричної енергії (договору про користування електричною енергією), після виконання Замовником зобов'язань, визначених підпунктами 3.2.1 – 3.2.2, 3.2.4 цього Договору.</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Виключити пункт 3.1.2.</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Цей пункт зайвий, оскільки фактично дублюється наступним пунктом 3.1.3.</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3.1.3.</w:t>
            </w:r>
            <w:r w:rsidRPr="00382D2A">
              <w:rPr>
                <w:rFonts w:ascii="Times New Roman" w:eastAsia="Times New Roman" w:hAnsi="Times New Roman" w:cs="Times New Roman"/>
                <w:sz w:val="24"/>
                <w:szCs w:val="24"/>
                <w:lang w:val="uk-UA" w:eastAsia="ru-RU"/>
              </w:rPr>
              <w:t xml:space="preserve"> Підключити електроустановки Замовника до електричних мереж Виконавця послуг на підставі заяви Замовника впродовж 5 днів, якщо підключення не потребує припинення електропостачання інших споживачів, або 10 днів, </w:t>
            </w:r>
            <w:r w:rsidRPr="00382D2A">
              <w:rPr>
                <w:rFonts w:ascii="Times New Roman" w:eastAsia="Times New Roman" w:hAnsi="Times New Roman" w:cs="Times New Roman"/>
                <w:sz w:val="24"/>
                <w:szCs w:val="24"/>
                <w:lang w:val="uk-UA" w:eastAsia="ru-RU"/>
              </w:rPr>
              <w:lastRenderedPageBreak/>
              <w:t>якщо підключення потребує припинення електропостачання інших споживачів, після введення в експлуатацію об'єкта Замовника в порядку, встановленому законодавством у сфері містобудування, та після укладення договору про постачання електричної енергії (договору про користування електричною енергією).</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3.1.</w:t>
            </w:r>
            <w:r w:rsidRPr="00382D2A">
              <w:rPr>
                <w:rFonts w:ascii="Times New Roman" w:eastAsia="Times New Roman" w:hAnsi="Times New Roman" w:cs="Times New Roman"/>
                <w:b/>
                <w:bCs/>
                <w:sz w:val="24"/>
                <w:szCs w:val="24"/>
                <w:u w:val="single"/>
                <w:lang w:val="uk-UA" w:eastAsia="ru-RU"/>
              </w:rPr>
              <w:t>2</w:t>
            </w:r>
            <w:r w:rsidRPr="00382D2A">
              <w:rPr>
                <w:rFonts w:ascii="Times New Roman" w:eastAsia="Times New Roman" w:hAnsi="Times New Roman" w:cs="Times New Roman"/>
                <w:b/>
                <w:bCs/>
                <w:sz w:val="24"/>
                <w:szCs w:val="24"/>
                <w:lang w:val="uk-UA" w:eastAsia="ru-RU"/>
              </w:rPr>
              <w:t>.</w:t>
            </w:r>
            <w:r w:rsidRPr="00382D2A">
              <w:rPr>
                <w:rFonts w:ascii="Times New Roman" w:eastAsia="Times New Roman" w:hAnsi="Times New Roman" w:cs="Times New Roman"/>
                <w:sz w:val="24"/>
                <w:szCs w:val="24"/>
                <w:lang w:val="uk-UA" w:eastAsia="ru-RU"/>
              </w:rPr>
              <w:t xml:space="preserve"> Підключити електроустановки Замовника до електричних мереж Виконавця послуг на підставі заяви Замовника впродовж 5 днів, якщо підключення не потребує припинення електропостачання інших споживачів, або 10 днів, </w:t>
            </w:r>
            <w:r w:rsidRPr="00382D2A">
              <w:rPr>
                <w:rFonts w:ascii="Times New Roman" w:eastAsia="Times New Roman" w:hAnsi="Times New Roman" w:cs="Times New Roman"/>
                <w:sz w:val="24"/>
                <w:szCs w:val="24"/>
                <w:lang w:val="uk-UA" w:eastAsia="ru-RU"/>
              </w:rPr>
              <w:lastRenderedPageBreak/>
              <w:t xml:space="preserve">якщо підключення потребує припинення електропостачання інших споживачів, після </w:t>
            </w:r>
            <w:r w:rsidRPr="00382D2A">
              <w:rPr>
                <w:rFonts w:ascii="Times New Roman" w:eastAsia="Times New Roman" w:hAnsi="Times New Roman" w:cs="Times New Roman"/>
                <w:b/>
                <w:bCs/>
                <w:sz w:val="24"/>
                <w:szCs w:val="24"/>
                <w:lang w:val="uk-UA" w:eastAsia="ru-RU"/>
              </w:rPr>
              <w:t>виконання умов цього Договору,</w:t>
            </w:r>
            <w:r w:rsidRPr="00382D2A">
              <w:rPr>
                <w:rFonts w:ascii="Times New Roman" w:eastAsia="Times New Roman" w:hAnsi="Times New Roman" w:cs="Times New Roman"/>
                <w:sz w:val="24"/>
                <w:szCs w:val="24"/>
                <w:lang w:val="uk-UA" w:eastAsia="ru-RU"/>
              </w:rPr>
              <w:t xml:space="preserve"> введення в експлуатацію об'єкта Замовника в порядку, встановленому законодавством у сфері містобудування, та після укладення договору про постачання електричної енергії (договору про користування електричною енергією).</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Нумерація змінюється у зв’язку з виключенням попереднього пункту.</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Підключення здійснюється після виконання умов договору про приєднання.</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Додаток 2</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Заява про приєднання електроустановки певної потужності (типова форма)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Графа «Назва, місце розташування та функціональне призначення об'єкта Замовника»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 заяви додаються такі документи:</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xml:space="preserve">1.         Ситуаційний план та викопіювання з топографо-геодезичного плану в масштабі 1:2000 із зазначенням місця розташування об'єкта (об'єктів) </w:t>
            </w:r>
            <w:r w:rsidRPr="00382D2A">
              <w:rPr>
                <w:rFonts w:ascii="Times New Roman" w:eastAsia="Times New Roman" w:hAnsi="Times New Roman" w:cs="Times New Roman"/>
                <w:sz w:val="24"/>
                <w:szCs w:val="24"/>
                <w:lang w:val="uk-UA" w:eastAsia="ru-RU"/>
              </w:rPr>
              <w:lastRenderedPageBreak/>
              <w:t>замовника, земельної ділянки замовника або прогнозованої точки приєднання.</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         Копія будівельного паспорта або містобудівних умов та обмежень з графічною частиною із зазначенням місця розташування, потужності та категорії надійності електропостачання за кожним об'єктом замовника (для об'єктів, які приєднуються до електричних мереж уперше).</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         Копія документа, який підтверджує право власності чи користування об'єктом Замовника або, за відсутності об'єкта, право власності чи користування земельною ділянкою.</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4.         Копія належним чином оформленої довіреності чи іншого документа на право укладати договори особі, яка уповноважена підписувати договори (за потреби).</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Замінити на: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«Назва, місце розташування та функціональне призначення об'єкта/</w:t>
            </w:r>
            <w:r w:rsidRPr="00382D2A">
              <w:rPr>
                <w:rFonts w:ascii="Times New Roman" w:eastAsia="Times New Roman" w:hAnsi="Times New Roman" w:cs="Times New Roman"/>
                <w:b/>
                <w:bCs/>
                <w:sz w:val="24"/>
                <w:szCs w:val="24"/>
                <w:lang w:val="uk-UA" w:eastAsia="ru-RU"/>
              </w:rPr>
              <w:t>земельної ділянки</w:t>
            </w:r>
            <w:r w:rsidRPr="00382D2A">
              <w:rPr>
                <w:rFonts w:ascii="Times New Roman" w:eastAsia="Times New Roman" w:hAnsi="Times New Roman" w:cs="Times New Roman"/>
                <w:sz w:val="24"/>
                <w:szCs w:val="24"/>
                <w:lang w:val="uk-UA" w:eastAsia="ru-RU"/>
              </w:rPr>
              <w:t xml:space="preserve"> Замовника»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Замінити на: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До заяви додаються такі документи:</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1)        копія документа, який підтверджує право власності чи користування об'єктом, або, за </w:t>
            </w:r>
            <w:r w:rsidRPr="00382D2A">
              <w:rPr>
                <w:rFonts w:ascii="Times New Roman" w:eastAsia="Times New Roman" w:hAnsi="Times New Roman" w:cs="Times New Roman"/>
                <w:b/>
                <w:bCs/>
                <w:sz w:val="24"/>
                <w:szCs w:val="24"/>
                <w:lang w:val="uk-UA" w:eastAsia="ru-RU"/>
              </w:rPr>
              <w:lastRenderedPageBreak/>
              <w:t>відсутності об'єкта, право власності чи користування земельною ділянкою.</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2) викопіювання з топографо-геодезичного плану або плану забудови території із зазначенням місця розташування земельної ділянки (у разі відсутності кадастрового номера в свідоцтві на право власності на земельну ділянку);</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3)        копія паспорта або належним чином оформленої довіреності, чи іншого документа на право укладати договір особі, яку уповноважено підписувати договори (за потреби);</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3)        ТЕО (за наявності);</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4) копія витягу з Реєстру платників єдиного податку;</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5) копія свідоцтва платника податку на додану вартість;</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6) копія картки платника податків, що засвідчує реєстрацію у Державному реєстрі фізичних осіб - платників податків;</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Дозволить уникнути виникнення протиріч при укладенні Замовником договору про користування електричною енергією.</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Доцільно взагалі виключити даний пункт, оскільки при укладенні договору на постачання електричної енергії виникають суперечності щодо функціонального призначення обєкту Замовника.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Приведення у відповідність до вимог п.4.4.2 Кодексу системи розподілу</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Додаток 1</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ДОГОВІР</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 приєднання до системи розподілу (типова форма)</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 7.2. Договір може бути змінено або розірвано і в інший строк за ініціативою будь-якої зі Сторін у порядку, визначеному законодавством України.»</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Доповнити наступним змістом:</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 7.2. Договір може бути змінено або розірвано і в інший строк за ініціативою будь-якої зі Сторін у порядку, визначеному законодавством України.</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 xml:space="preserve">У випадку не виконання з боку Замовника умов п. 4.3 Договору щодо розміру чи термінів оплати </w:t>
            </w:r>
            <w:r w:rsidRPr="00382D2A">
              <w:rPr>
                <w:rFonts w:ascii="Times New Roman" w:eastAsia="Times New Roman" w:hAnsi="Times New Roman" w:cs="Times New Roman"/>
                <w:b/>
                <w:bCs/>
                <w:sz w:val="24"/>
                <w:szCs w:val="24"/>
                <w:lang w:val="uk-UA" w:eastAsia="ru-RU"/>
              </w:rPr>
              <w:lastRenderedPageBreak/>
              <w:t>на підставі отриманого від Виконавця послуг рахунку, на підставі ст.611 Цивільного кодексу України Договір вважається розірваним обома Сторонами без укладення додаткової угоди</w:t>
            </w: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Дозволить уникнути «безстрокової» дії договорів у разі невиконання Замовником своїх зобов’язань за договором</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3.1.2. Підключити електроустановки Замовника до електричних мереж впродовж ____ днів після виконання умов цього Договору, введення в експлуатацію об'єкта Замовника в порядку, встановленому законодавством у сфері містобудування, та після укладення договору про постачання електричної енергії (договору про користування електричною енергією), після виконання Замовником зобов'язань, визначених підпунктами 3.2.1 – 3.2.2, 3.2.4 цього Договору.</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Виключити пункт 3.1.2.</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Цей пункт зайвий, оскільки фактично дублюється наступним пунктом 3.1.3.</w:t>
            </w:r>
          </w:p>
        </w:tc>
      </w:tr>
      <w:tr w:rsidR="00B82B7B" w:rsidRPr="00382D2A" w:rsidTr="00A45620">
        <w:trPr>
          <w:tblCellSpacing w:w="15" w:type="dxa"/>
        </w:trPr>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3.1.3.</w:t>
            </w:r>
            <w:r w:rsidRPr="00382D2A">
              <w:rPr>
                <w:rFonts w:ascii="Times New Roman" w:eastAsia="Times New Roman" w:hAnsi="Times New Roman" w:cs="Times New Roman"/>
                <w:sz w:val="24"/>
                <w:szCs w:val="24"/>
                <w:lang w:val="uk-UA" w:eastAsia="ru-RU"/>
              </w:rPr>
              <w:t xml:space="preserve"> Підключити електроустановки Замовника до електричних мереж Виконавця послуг на підставі заяви Замовника впродовж 5 днів, якщо підключення не потребує припинення електропостачання інших споживачів, або 10 днів, якщо підключення потребує припинення електропостачання інших споживачів, після введення в експлуатацію об'єкта Замовника в порядку, встановленому законодавством у сфері містобудування, та після укладення договору про постачання електричної енергії (договору про користування електричною енергією).</w:t>
            </w:r>
          </w:p>
        </w:tc>
        <w:tc>
          <w:tcPr>
            <w:tcW w:w="0" w:type="auto"/>
            <w:vAlign w:val="center"/>
            <w:hideMark/>
          </w:tcPr>
          <w:p w:rsidR="00B82B7B" w:rsidRPr="00382D2A" w:rsidRDefault="00B82B7B" w:rsidP="00382D2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3.1.</w:t>
            </w:r>
            <w:r w:rsidRPr="00382D2A">
              <w:rPr>
                <w:rFonts w:ascii="Times New Roman" w:eastAsia="Times New Roman" w:hAnsi="Times New Roman" w:cs="Times New Roman"/>
                <w:b/>
                <w:bCs/>
                <w:sz w:val="24"/>
                <w:szCs w:val="24"/>
                <w:u w:val="single"/>
                <w:lang w:val="uk-UA" w:eastAsia="ru-RU"/>
              </w:rPr>
              <w:t>2</w:t>
            </w:r>
            <w:r w:rsidRPr="00382D2A">
              <w:rPr>
                <w:rFonts w:ascii="Times New Roman" w:eastAsia="Times New Roman" w:hAnsi="Times New Roman" w:cs="Times New Roman"/>
                <w:b/>
                <w:bCs/>
                <w:sz w:val="24"/>
                <w:szCs w:val="24"/>
                <w:lang w:val="uk-UA" w:eastAsia="ru-RU"/>
              </w:rPr>
              <w:t>.</w:t>
            </w:r>
            <w:r w:rsidRPr="00382D2A">
              <w:rPr>
                <w:rFonts w:ascii="Times New Roman" w:eastAsia="Times New Roman" w:hAnsi="Times New Roman" w:cs="Times New Roman"/>
                <w:sz w:val="24"/>
                <w:szCs w:val="24"/>
                <w:lang w:val="uk-UA" w:eastAsia="ru-RU"/>
              </w:rPr>
              <w:t xml:space="preserve"> Підключити електроустановки Замовника до електричних мереж Виконавця послуг на підставі заяви Замовника впродовж 5 днів, якщо підключення не потребує припинення електропостачання інших споживачів, або 10 днів, якщо підключення потребує припинення електропостачання інших споживачів, після </w:t>
            </w:r>
            <w:r w:rsidRPr="00382D2A">
              <w:rPr>
                <w:rFonts w:ascii="Times New Roman" w:eastAsia="Times New Roman" w:hAnsi="Times New Roman" w:cs="Times New Roman"/>
                <w:b/>
                <w:bCs/>
                <w:sz w:val="24"/>
                <w:szCs w:val="24"/>
                <w:lang w:val="uk-UA" w:eastAsia="ru-RU"/>
              </w:rPr>
              <w:t>виконання умов цього Договору,</w:t>
            </w:r>
            <w:r w:rsidRPr="00382D2A">
              <w:rPr>
                <w:rFonts w:ascii="Times New Roman" w:eastAsia="Times New Roman" w:hAnsi="Times New Roman" w:cs="Times New Roman"/>
                <w:sz w:val="24"/>
                <w:szCs w:val="24"/>
                <w:lang w:val="uk-UA" w:eastAsia="ru-RU"/>
              </w:rPr>
              <w:t xml:space="preserve"> введення в експлуатацію об'єкта Замовника в порядку, встановленому законодавством у сфері містобудування, та після укладення договору про постачання електричної енергії (договору про користування електричною енергією).</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Нумерація змінюється у зв’язку з виключенням попереднього пункту.</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Підключення здійснюється після виконання умов договору про приєднання.</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Додаток 2</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Заява про приєднання електроустановки певної потужності (типова форма)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Графа «Назва, місце розташування та функціональне призначення об'єкта Замовника»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 заяви додаються такі документи:</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1.         Ситуаційний план та викопіювання з топографо-геодезичного плану в масштабі 1:2000 із зазначенням місця розташування об'єкта (об'єктів) замовника, земельної ділянки замовника або прогнозованої точки приєднання.</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2.         Копія будівельного паспорта або містобудівних умов та обмежень з графічною частиною із зазначенням місця розташування, потужності та категорії надійності електропостачання за кожним об'єктом замовника (для об'єктів, які приєднуються до електричних мереж уперше).</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3.         Копія документа, який підтверджує право власності чи користування об'єктом Замовника або, за відсутності об'єкта, право власності чи користування земельною ділянкою.</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4.         Копія належним чином оформленої довіреності чи іншого документа на право укладати договори особі, яка уповноважена підписувати договори (за потреби).</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lastRenderedPageBreak/>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Замінити на: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«Назва, місце розташування та функціональне призначення об'єкта/</w:t>
            </w:r>
            <w:r w:rsidRPr="00382D2A">
              <w:rPr>
                <w:rFonts w:ascii="Times New Roman" w:eastAsia="Times New Roman" w:hAnsi="Times New Roman" w:cs="Times New Roman"/>
                <w:b/>
                <w:bCs/>
                <w:sz w:val="24"/>
                <w:szCs w:val="24"/>
                <w:lang w:val="uk-UA" w:eastAsia="ru-RU"/>
              </w:rPr>
              <w:t>земельної ділянки</w:t>
            </w:r>
            <w:r w:rsidRPr="00382D2A">
              <w:rPr>
                <w:rFonts w:ascii="Times New Roman" w:eastAsia="Times New Roman" w:hAnsi="Times New Roman" w:cs="Times New Roman"/>
                <w:sz w:val="24"/>
                <w:szCs w:val="24"/>
                <w:lang w:val="uk-UA" w:eastAsia="ru-RU"/>
              </w:rPr>
              <w:t xml:space="preserve"> Замовника»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Замінити на: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До заяви додаються такі документи:</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1)        копія документа, який підтверджує право власності чи користування об'єктом, або, за відсутності об'єкта, право власності чи користування земельною ділянкою.</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2) викопіювання з топографо-геодезичного плану або плану забудови території із зазначенням місця розташування земельної ділянки (у разі відсутності кадастрового номера в свідоцтві на право власності на земельну ділянку);</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3)        копія паспорта або належним чином оформленої довіреності, чи іншого документа на право укладати договір особі, яку уповноважено підписувати договори (за потреби);</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3)        ТЕО (за наявності);</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4) копія витягу з Реєстру платників єдиного податку;</w:t>
            </w:r>
          </w:p>
          <w:p w:rsidR="00B82B7B" w:rsidRPr="00382D2A" w:rsidRDefault="00B82B7B" w:rsidP="00382D2A">
            <w:pPr>
              <w:spacing w:after="0" w:line="240" w:lineRule="auto"/>
              <w:ind w:left="22"/>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5) копія свідоцтва платника податку на додану вартість;</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6) копія картки платника податків, що засвідчує реєстрацію у Державному реєстрі фізичних осіб - платників податків;</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Дозволить уникнути виникнення протиріч при укладенні Замовником договору про користування електричною енергією.</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lastRenderedPageBreak/>
              <w:t>Доцільно взагалі виключити даний пункт, оскільки при укладенні договору на постачання електричної енергії виникають суперечності щодо функціонального призначення обєкту Замовника.</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Приведення у відповідність до вимог п.4.4.2 Кодексу системи розподілу</w:t>
            </w:r>
          </w:p>
        </w:tc>
      </w:tr>
      <w:tr w:rsidR="00B82B7B" w:rsidRPr="00382D2A" w:rsidTr="00A45620">
        <w:trPr>
          <w:tblCellSpacing w:w="15" w:type="dxa"/>
        </w:trPr>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lastRenderedPageBreak/>
              <w:t>Додаток 1</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ДОГОВІР</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про приєднання до системи розподілу (типова форма)</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 7.2. Договір може бути змінено або розірвано і в інший строк за ініціативою будь-якої зі Сторін у порядку, визначеному законодавством України.»</w:t>
            </w:r>
          </w:p>
        </w:tc>
        <w:tc>
          <w:tcPr>
            <w:tcW w:w="0" w:type="auto"/>
            <w:vAlign w:val="center"/>
            <w:hideMark/>
          </w:tcPr>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Доповнити наступним змістом:</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 </w:t>
            </w:r>
          </w:p>
          <w:p w:rsidR="00B82B7B" w:rsidRPr="00382D2A" w:rsidRDefault="00B82B7B" w:rsidP="00382D2A">
            <w:pPr>
              <w:spacing w:before="100" w:beforeAutospacing="1" w:after="0" w:line="240" w:lineRule="auto"/>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«п. 7.2. Договір може бути змінено або розірвано і в інший строк за ініціативою будь-якої зі Сторін у порядку, визначеному законодавством України.</w:t>
            </w:r>
          </w:p>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b/>
                <w:bCs/>
                <w:sz w:val="24"/>
                <w:szCs w:val="24"/>
                <w:lang w:val="uk-UA" w:eastAsia="ru-RU"/>
              </w:rPr>
              <w:t>У випадку не виконання з боку Замовника умов п. 4.3 Договору щодо розміру чи термінів оплати на підставі отриманого від Виконавця послуг рахунку, на підставі ст.611 Цивільного кодексу України Договір вважається розірваним обома Сторонами без укладення додаткової угоди</w:t>
            </w:r>
            <w:r w:rsidRPr="00382D2A">
              <w:rPr>
                <w:rFonts w:ascii="Times New Roman" w:eastAsia="Times New Roman" w:hAnsi="Times New Roman" w:cs="Times New Roman"/>
                <w:sz w:val="24"/>
                <w:szCs w:val="24"/>
                <w:lang w:val="uk-UA" w:eastAsia="ru-RU"/>
              </w:rPr>
              <w:t>.»</w:t>
            </w:r>
          </w:p>
        </w:tc>
        <w:tc>
          <w:tcPr>
            <w:tcW w:w="0" w:type="auto"/>
            <w:vAlign w:val="center"/>
            <w:hideMark/>
          </w:tcPr>
          <w:p w:rsidR="00B82B7B" w:rsidRPr="00382D2A" w:rsidRDefault="00B82B7B" w:rsidP="00382D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2D2A">
              <w:rPr>
                <w:rFonts w:ascii="Times New Roman" w:eastAsia="Times New Roman" w:hAnsi="Times New Roman" w:cs="Times New Roman"/>
                <w:sz w:val="24"/>
                <w:szCs w:val="24"/>
                <w:lang w:val="uk-UA" w:eastAsia="ru-RU"/>
              </w:rPr>
              <w:t>Дозволить уникнути «безстрокової» дії договорів у разі невиконання Замовником своїх зобов’язань за договором</w:t>
            </w:r>
          </w:p>
        </w:tc>
      </w:tr>
    </w:tbl>
    <w:p w:rsidR="00DD23A8" w:rsidRPr="00382D2A" w:rsidRDefault="00DD23A8" w:rsidP="00382D2A">
      <w:pPr>
        <w:spacing w:line="240" w:lineRule="auto"/>
        <w:rPr>
          <w:rFonts w:ascii="Times New Roman" w:hAnsi="Times New Roman" w:cs="Times New Roman"/>
          <w:sz w:val="24"/>
          <w:szCs w:val="24"/>
        </w:rPr>
      </w:pPr>
    </w:p>
    <w:sectPr w:rsidR="00DD23A8" w:rsidRPr="00382D2A" w:rsidSect="00DD23A8">
      <w:pgSz w:w="16838" w:h="11906" w:orient="landscape"/>
      <w:pgMar w:top="90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47F62"/>
    <w:multiLevelType w:val="multilevel"/>
    <w:tmpl w:val="570A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F02BF"/>
    <w:multiLevelType w:val="multilevel"/>
    <w:tmpl w:val="0A36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13FF8"/>
    <w:multiLevelType w:val="multilevel"/>
    <w:tmpl w:val="B12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20"/>
    <w:rsid w:val="00160F8A"/>
    <w:rsid w:val="00357F98"/>
    <w:rsid w:val="00382D2A"/>
    <w:rsid w:val="0046244B"/>
    <w:rsid w:val="006452EB"/>
    <w:rsid w:val="00916BE0"/>
    <w:rsid w:val="00A45620"/>
    <w:rsid w:val="00B82B7B"/>
    <w:rsid w:val="00DD2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8EB214"/>
  <w15:docId w15:val="{A86618CE-B524-4A77-8C62-A240C13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456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A456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620"/>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A45620"/>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A45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
    <w:name w:val="a0"/>
    <w:basedOn w:val="DefaultParagraphFont"/>
    <w:rsid w:val="00A45620"/>
  </w:style>
  <w:style w:type="paragraph" w:styleId="ListParagraph">
    <w:name w:val="List Paragraph"/>
    <w:basedOn w:val="Normal"/>
    <w:uiPriority w:val="34"/>
    <w:qFormat/>
    <w:rsid w:val="00A45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Normal"/>
    <w:rsid w:val="00A45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Normal"/>
    <w:rsid w:val="00A45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CommentText">
    <w:name w:val="annotation text"/>
    <w:basedOn w:val="Normal"/>
    <w:link w:val="CommentTextChar"/>
    <w:uiPriority w:val="99"/>
    <w:unhideWhenUsed/>
    <w:rsid w:val="00A45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TextChar">
    <w:name w:val="Comment Text Char"/>
    <w:basedOn w:val="DefaultParagraphFont"/>
    <w:link w:val="CommentText"/>
    <w:uiPriority w:val="99"/>
    <w:rsid w:val="00A45620"/>
    <w:rPr>
      <w:rFonts w:ascii="Times New Roman" w:eastAsia="Times New Roman" w:hAnsi="Times New Roman" w:cs="Times New Roman"/>
      <w:sz w:val="24"/>
      <w:szCs w:val="24"/>
      <w:lang w:eastAsia="ru-RU"/>
    </w:rPr>
  </w:style>
  <w:style w:type="character" w:customStyle="1" w:styleId="shorttext">
    <w:name w:val="shorttext"/>
    <w:basedOn w:val="DefaultParagraphFont"/>
    <w:rsid w:val="00A45620"/>
  </w:style>
  <w:style w:type="paragraph" w:customStyle="1" w:styleId="default">
    <w:name w:val="default"/>
    <w:basedOn w:val="Normal"/>
    <w:rsid w:val="00A456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7722">
      <w:bodyDiv w:val="1"/>
      <w:marLeft w:val="0"/>
      <w:marRight w:val="0"/>
      <w:marTop w:val="0"/>
      <w:marBottom w:val="0"/>
      <w:divBdr>
        <w:top w:val="none" w:sz="0" w:space="0" w:color="auto"/>
        <w:left w:val="none" w:sz="0" w:space="0" w:color="auto"/>
        <w:bottom w:val="none" w:sz="0" w:space="0" w:color="auto"/>
        <w:right w:val="none" w:sz="0" w:space="0" w:color="auto"/>
      </w:divBdr>
      <w:divsChild>
        <w:div w:id="1840190057">
          <w:marLeft w:val="0"/>
          <w:marRight w:val="0"/>
          <w:marTop w:val="0"/>
          <w:marBottom w:val="0"/>
          <w:divBdr>
            <w:top w:val="none" w:sz="0" w:space="0" w:color="auto"/>
            <w:left w:val="none" w:sz="0" w:space="0" w:color="auto"/>
            <w:bottom w:val="none" w:sz="0" w:space="0" w:color="auto"/>
            <w:right w:val="none" w:sz="0" w:space="0" w:color="auto"/>
          </w:divBdr>
          <w:divsChild>
            <w:div w:id="49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119</Pages>
  <Words>33610</Words>
  <Characters>191582</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Vladislava Levakina</cp:lastModifiedBy>
  <cp:revision>2</cp:revision>
  <dcterms:created xsi:type="dcterms:W3CDTF">2018-02-19T12:55:00Z</dcterms:created>
  <dcterms:modified xsi:type="dcterms:W3CDTF">2018-02-19T12:55:00Z</dcterms:modified>
</cp:coreProperties>
</file>