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E0F5A" w14:textId="3EE3E075" w:rsidR="00881392" w:rsidRPr="00F0777E" w:rsidRDefault="00881392" w:rsidP="00254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2FC6B1" w14:textId="671EB701" w:rsidR="00881392" w:rsidRPr="00316592" w:rsidRDefault="00881392" w:rsidP="00254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836"/>
        <w:tblW w:w="10897" w:type="dxa"/>
        <w:tblLook w:val="04A0" w:firstRow="1" w:lastRow="0" w:firstColumn="1" w:lastColumn="0" w:noHBand="0" w:noVBand="1"/>
      </w:tblPr>
      <w:tblGrid>
        <w:gridCol w:w="6071"/>
        <w:gridCol w:w="4826"/>
      </w:tblGrid>
      <w:tr w:rsidR="00EE6812" w:rsidRPr="00EE6812" w14:paraId="0D3EB2B5" w14:textId="77777777" w:rsidTr="00EE6812">
        <w:trPr>
          <w:trHeight w:val="1013"/>
        </w:trPr>
        <w:tc>
          <w:tcPr>
            <w:tcW w:w="6071" w:type="dxa"/>
            <w:shd w:val="clear" w:color="auto" w:fill="auto"/>
          </w:tcPr>
          <w:p w14:paraId="51C2387E" w14:textId="6A14E2FC" w:rsidR="00EE6812" w:rsidRPr="00EE6812" w:rsidRDefault="00EE6812" w:rsidP="00EE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12">
              <w:rPr>
                <w:rFonts w:ascii="Times New Roman" w:hAnsi="Times New Roman" w:cs="Times New Roman"/>
                <w:sz w:val="24"/>
                <w:szCs w:val="24"/>
              </w:rPr>
              <w:t>№  17 –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22FE26DF" w14:textId="62A03388" w:rsidR="00EE6812" w:rsidRPr="00EE6812" w:rsidRDefault="00EE6812" w:rsidP="00EE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12">
              <w:rPr>
                <w:rFonts w:ascii="Times New Roman" w:hAnsi="Times New Roman" w:cs="Times New Roman"/>
                <w:sz w:val="24"/>
                <w:szCs w:val="24"/>
              </w:rPr>
              <w:t xml:space="preserve">«___»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серпня </w:t>
            </w:r>
            <w:r w:rsidRPr="00EE6812">
              <w:rPr>
                <w:rFonts w:ascii="Times New Roman" w:hAnsi="Times New Roman" w:cs="Times New Roman"/>
                <w:sz w:val="24"/>
                <w:szCs w:val="24"/>
              </w:rPr>
              <w:t>2017 року</w:t>
            </w:r>
          </w:p>
          <w:p w14:paraId="0B25FE79" w14:textId="77777777" w:rsidR="00EE6812" w:rsidRPr="00EE6812" w:rsidRDefault="00EE6812" w:rsidP="00EE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shd w:val="clear" w:color="auto" w:fill="auto"/>
          </w:tcPr>
          <w:p w14:paraId="4BA02A0B" w14:textId="77777777" w:rsidR="00EE6812" w:rsidRPr="00EE6812" w:rsidRDefault="00EE6812" w:rsidP="00EE68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12">
              <w:rPr>
                <w:rFonts w:ascii="Times New Roman" w:hAnsi="Times New Roman" w:cs="Times New Roman"/>
                <w:b/>
                <w:sz w:val="24"/>
                <w:szCs w:val="24"/>
              </w:rPr>
              <w:t>Першому заступнику Міністра аграрної політики та продовольства України</w:t>
            </w:r>
          </w:p>
          <w:p w14:paraId="5A79C9C7" w14:textId="77777777" w:rsidR="00EE6812" w:rsidRPr="00EE6812" w:rsidRDefault="00EE6812" w:rsidP="00EE68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812">
              <w:rPr>
                <w:rFonts w:ascii="Times New Roman" w:hAnsi="Times New Roman" w:cs="Times New Roman"/>
                <w:b/>
                <w:sz w:val="24"/>
                <w:szCs w:val="24"/>
              </w:rPr>
              <w:t>Мартинюку М. П.</w:t>
            </w:r>
          </w:p>
        </w:tc>
      </w:tr>
    </w:tbl>
    <w:p w14:paraId="37E73699" w14:textId="5EFD1C6E" w:rsidR="00881392" w:rsidRPr="00316592" w:rsidRDefault="00881392" w:rsidP="00254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89B94" w14:textId="43CB6CD3" w:rsidR="007C3051" w:rsidRPr="00316592" w:rsidRDefault="007C3051" w:rsidP="00254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AAE0C" w14:textId="77777777" w:rsidR="007C3051" w:rsidRPr="00316592" w:rsidRDefault="007C3051" w:rsidP="00EE6812">
      <w:p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25E73AA3" w14:textId="77777777" w:rsidR="00881392" w:rsidRPr="00316592" w:rsidRDefault="00881392" w:rsidP="00254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781"/>
      </w:tblGrid>
      <w:tr w:rsidR="001E1382" w:rsidRPr="00316592" w14:paraId="2593F72F" w14:textId="77777777" w:rsidTr="005321C0">
        <w:tc>
          <w:tcPr>
            <w:tcW w:w="4860" w:type="dxa"/>
          </w:tcPr>
          <w:p w14:paraId="7F384776" w14:textId="77777777" w:rsidR="00EE6812" w:rsidRDefault="00EE6812" w:rsidP="00873729">
            <w:pPr>
              <w:pStyle w:val="111"/>
              <w:ind w:right="-118"/>
              <w:rPr>
                <w:rStyle w:val="1110"/>
                <w:i/>
              </w:rPr>
            </w:pPr>
          </w:p>
          <w:p w14:paraId="5F39700C" w14:textId="77777777" w:rsidR="005321C0" w:rsidRPr="005321C0" w:rsidRDefault="001E1382" w:rsidP="00873729">
            <w:pPr>
              <w:pStyle w:val="111"/>
              <w:ind w:right="-118"/>
              <w:rPr>
                <w:bCs/>
              </w:rPr>
            </w:pPr>
            <w:r w:rsidRPr="00316592">
              <w:rPr>
                <w:rStyle w:val="1110"/>
                <w:i/>
              </w:rPr>
              <w:t xml:space="preserve">Щодо </w:t>
            </w:r>
            <w:r w:rsidR="005321C0" w:rsidRPr="005321C0">
              <w:rPr>
                <w:rStyle w:val="1110"/>
                <w:i/>
              </w:rPr>
              <w:t>П</w:t>
            </w:r>
            <w:r w:rsidR="00316592" w:rsidRPr="005321C0">
              <w:rPr>
                <w:rStyle w:val="1110"/>
                <w:i/>
              </w:rPr>
              <w:t xml:space="preserve">роекту </w:t>
            </w:r>
            <w:r w:rsidR="005A7D22" w:rsidRPr="005321C0">
              <w:rPr>
                <w:rStyle w:val="1110"/>
                <w:i/>
              </w:rPr>
              <w:t>Закону</w:t>
            </w:r>
            <w:r w:rsidR="005321C0" w:rsidRPr="005321C0">
              <w:rPr>
                <w:rStyle w:val="1110"/>
                <w:i/>
              </w:rPr>
              <w:t xml:space="preserve"> </w:t>
            </w:r>
            <w:r w:rsidR="005321C0" w:rsidRPr="005321C0">
              <w:rPr>
                <w:bCs/>
              </w:rPr>
              <w:t xml:space="preserve">№6606 </w:t>
            </w:r>
          </w:p>
          <w:p w14:paraId="70B4E821" w14:textId="60CAC801" w:rsidR="001E1382" w:rsidRPr="00316592" w:rsidRDefault="00316592" w:rsidP="00873729">
            <w:pPr>
              <w:pStyle w:val="111"/>
              <w:ind w:right="-118"/>
            </w:pPr>
            <w:r w:rsidRPr="005321C0">
              <w:rPr>
                <w:bCs/>
              </w:rPr>
              <w:t>«Про внесення</w:t>
            </w:r>
            <w:r w:rsidRPr="00316592">
              <w:rPr>
                <w:bCs/>
              </w:rPr>
              <w:t xml:space="preserve"> змін до статті 4 Закону України </w:t>
            </w:r>
            <w:r>
              <w:rPr>
                <w:bCs/>
              </w:rPr>
              <w:t>«</w:t>
            </w:r>
            <w:r w:rsidRPr="00316592">
              <w:rPr>
                <w:bCs/>
              </w:rPr>
              <w:t>Про пестициди та агрохімікати</w:t>
            </w:r>
            <w:r>
              <w:rPr>
                <w:bCs/>
              </w:rPr>
              <w:t>»</w:t>
            </w:r>
            <w:r w:rsidRPr="00316592">
              <w:rPr>
                <w:bCs/>
              </w:rPr>
              <w:t xml:space="preserve"> щодо ввезення пестицидів на митну територію України</w:t>
            </w:r>
            <w:r>
              <w:rPr>
                <w:bCs/>
              </w:rPr>
              <w:t>»</w:t>
            </w:r>
            <w:r w:rsidR="006469E0">
              <w:rPr>
                <w:bCs/>
              </w:rPr>
              <w:t xml:space="preserve"> від 21</w:t>
            </w:r>
            <w:r w:rsidR="00741350">
              <w:rPr>
                <w:bCs/>
              </w:rPr>
              <w:t xml:space="preserve"> червня </w:t>
            </w:r>
            <w:r w:rsidR="006469E0">
              <w:rPr>
                <w:bCs/>
              </w:rPr>
              <w:t>2017 р</w:t>
            </w:r>
            <w:r w:rsidR="00CD62C8">
              <w:rPr>
                <w:bCs/>
                <w:lang w:val="ru-RU"/>
              </w:rPr>
              <w:t>оку</w:t>
            </w:r>
          </w:p>
          <w:p w14:paraId="0A9D8315" w14:textId="77777777" w:rsidR="001E1382" w:rsidRPr="00316592" w:rsidRDefault="001E1382" w:rsidP="00316592">
            <w:pPr>
              <w:pStyle w:val="111"/>
            </w:pPr>
          </w:p>
        </w:tc>
        <w:tc>
          <w:tcPr>
            <w:tcW w:w="4781" w:type="dxa"/>
          </w:tcPr>
          <w:p w14:paraId="49FEA455" w14:textId="48FC5419" w:rsidR="00D421E2" w:rsidRDefault="00D421E2" w:rsidP="00254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D9865" w14:textId="77777777" w:rsidR="00D421E2" w:rsidRDefault="00D421E2" w:rsidP="00254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A16C9" w14:textId="77777777" w:rsidR="00D421E2" w:rsidRDefault="00D421E2" w:rsidP="00254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6741A" w14:textId="77777777" w:rsidR="00D421E2" w:rsidRDefault="00D421E2" w:rsidP="00254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1588A" w14:textId="77777777" w:rsidR="00D421E2" w:rsidRDefault="00D421E2" w:rsidP="00254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0DB3D" w14:textId="77777777" w:rsidR="00D421E2" w:rsidRDefault="00D421E2" w:rsidP="00254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37F90" w14:textId="77777777" w:rsidR="00D421E2" w:rsidRDefault="00D421E2" w:rsidP="00254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E5F28" w14:textId="77777777" w:rsidR="00D421E2" w:rsidRDefault="00D421E2" w:rsidP="00254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A6A7C" w14:textId="7FBD76AA" w:rsidR="00D421E2" w:rsidRPr="00316592" w:rsidRDefault="00D421E2" w:rsidP="00254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AC0C57" w14:textId="0076B0B0" w:rsidR="00EE6812" w:rsidRPr="00EE6812" w:rsidRDefault="00EE6812" w:rsidP="00D421E2">
      <w:pPr>
        <w:pStyle w:val="111"/>
        <w:spacing w:after="120"/>
        <w:ind w:firstLine="706"/>
        <w:jc w:val="center"/>
        <w:rPr>
          <w:b/>
        </w:rPr>
      </w:pPr>
      <w:r w:rsidRPr="00EE6812">
        <w:rPr>
          <w:b/>
        </w:rPr>
        <w:t>Шановний  Максиме Петровичу!</w:t>
      </w:r>
    </w:p>
    <w:p w14:paraId="78EF77ED" w14:textId="657DB513" w:rsidR="003E6988" w:rsidRDefault="00EE6812" w:rsidP="00EE6812">
      <w:pPr>
        <w:pStyle w:val="111"/>
        <w:spacing w:after="120"/>
        <w:ind w:firstLine="706"/>
        <w:rPr>
          <w:i w:val="0"/>
        </w:rPr>
      </w:pPr>
      <w:r w:rsidRPr="00EE6812">
        <w:rPr>
          <w:i w:val="0"/>
        </w:rPr>
        <w:t>Американськ</w:t>
      </w:r>
      <w:r>
        <w:rPr>
          <w:i w:val="0"/>
        </w:rPr>
        <w:t>а</w:t>
      </w:r>
      <w:r w:rsidRPr="00EE6812">
        <w:rPr>
          <w:i w:val="0"/>
        </w:rPr>
        <w:t xml:space="preserve"> торгівельн</w:t>
      </w:r>
      <w:r>
        <w:rPr>
          <w:i w:val="0"/>
        </w:rPr>
        <w:t>а</w:t>
      </w:r>
      <w:r w:rsidRPr="00EE6812">
        <w:rPr>
          <w:i w:val="0"/>
        </w:rPr>
        <w:t xml:space="preserve"> палат</w:t>
      </w:r>
      <w:r>
        <w:rPr>
          <w:i w:val="0"/>
        </w:rPr>
        <w:t>а</w:t>
      </w:r>
      <w:r w:rsidRPr="00EE6812">
        <w:rPr>
          <w:i w:val="0"/>
        </w:rPr>
        <w:t xml:space="preserve"> в Україні (далі - Палата) </w:t>
      </w:r>
      <w:r w:rsidR="00403AB3">
        <w:rPr>
          <w:i w:val="0"/>
        </w:rPr>
        <w:t xml:space="preserve">та </w:t>
      </w:r>
      <w:r>
        <w:rPr>
          <w:i w:val="0"/>
        </w:rPr>
        <w:t>Асоціація «</w:t>
      </w:r>
      <w:r w:rsidR="00403AB3">
        <w:rPr>
          <w:i w:val="0"/>
        </w:rPr>
        <w:t>Український клуб аграрного бізнесу</w:t>
      </w:r>
      <w:r>
        <w:rPr>
          <w:i w:val="0"/>
        </w:rPr>
        <w:t>» (далі – УКАБ) засвідчують</w:t>
      </w:r>
      <w:r w:rsidRPr="00EE6812">
        <w:rPr>
          <w:i w:val="0"/>
        </w:rPr>
        <w:t xml:space="preserve"> Вам св</w:t>
      </w:r>
      <w:r>
        <w:rPr>
          <w:i w:val="0"/>
        </w:rPr>
        <w:t xml:space="preserve">ою глибоку повагу та звертаються </w:t>
      </w:r>
      <w:r w:rsidR="003E6988">
        <w:rPr>
          <w:i w:val="0"/>
        </w:rPr>
        <w:t>з наступним.</w:t>
      </w:r>
    </w:p>
    <w:p w14:paraId="5B5FAECC" w14:textId="3D3289D0" w:rsidR="00AD0235" w:rsidRPr="00455D77" w:rsidRDefault="001A7B8E" w:rsidP="00AD0235">
      <w:pPr>
        <w:spacing w:after="12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Експерти</w:t>
      </w:r>
      <w:r w:rsidR="00EE6812">
        <w:rPr>
          <w:rFonts w:ascii="Times New Roman" w:eastAsia="Times New Roman" w:hAnsi="Times New Roman" w:cs="Times New Roman"/>
          <w:sz w:val="24"/>
          <w:szCs w:val="24"/>
        </w:rPr>
        <w:t xml:space="preserve"> компаній-членів Палати та УКАБ </w:t>
      </w:r>
      <w:r w:rsidR="00AD0235">
        <w:rPr>
          <w:rFonts w:ascii="Times New Roman" w:eastAsia="Times New Roman" w:hAnsi="Times New Roman" w:cs="Times New Roman"/>
          <w:sz w:val="24"/>
          <w:szCs w:val="24"/>
        </w:rPr>
        <w:t xml:space="preserve"> детально розглянули П</w:t>
      </w:r>
      <w:r w:rsidR="00C72B6A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AD0235" w:rsidRPr="003E6988">
        <w:rPr>
          <w:rFonts w:ascii="Times New Roman" w:eastAsia="Times New Roman" w:hAnsi="Times New Roman" w:cs="Times New Roman"/>
          <w:sz w:val="24"/>
          <w:szCs w:val="24"/>
        </w:rPr>
        <w:t xml:space="preserve"> Закону</w:t>
      </w:r>
      <w:r w:rsidR="00AD0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0235" w:rsidRPr="003E6988">
        <w:rPr>
          <w:rFonts w:ascii="Times New Roman" w:eastAsia="Times New Roman" w:hAnsi="Times New Roman" w:cs="Times New Roman"/>
          <w:sz w:val="24"/>
          <w:szCs w:val="24"/>
        </w:rPr>
        <w:t>№6606  «Про внесення змін до статті 4 Закону України</w:t>
      </w:r>
      <w:r w:rsidR="00AD0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0235" w:rsidRPr="003E6988">
        <w:rPr>
          <w:rFonts w:ascii="Times New Roman" w:eastAsia="Times New Roman" w:hAnsi="Times New Roman" w:cs="Times New Roman"/>
          <w:sz w:val="24"/>
          <w:szCs w:val="24"/>
        </w:rPr>
        <w:t xml:space="preserve"> «Про пестициди та агрохімікати» щодо ввезення пестицидів на митну територію України» (далі – Проект Закону), який було зареєстровано у Верховній Раді </w:t>
      </w:r>
      <w:r w:rsidR="00AD0235">
        <w:rPr>
          <w:rFonts w:ascii="Times New Roman" w:eastAsia="Times New Roman" w:hAnsi="Times New Roman" w:cs="Times New Roman"/>
          <w:sz w:val="24"/>
          <w:szCs w:val="24"/>
        </w:rPr>
        <w:t xml:space="preserve">України 21 червня 2017 року. Проект Закону передбачає </w:t>
      </w:r>
      <w:r w:rsidR="005F5828" w:rsidRPr="00455D77">
        <w:rPr>
          <w:rFonts w:ascii="Times New Roman" w:eastAsia="Times New Roman" w:hAnsi="Times New Roman" w:cs="Times New Roman"/>
          <w:bCs/>
          <w:sz w:val="24"/>
          <w:szCs w:val="24"/>
        </w:rPr>
        <w:t xml:space="preserve">скасування вимоги необхідності документального підтвердження державної реєстрації незареєстрованих </w:t>
      </w:r>
      <w:r w:rsidR="005F5828">
        <w:rPr>
          <w:rFonts w:ascii="Times New Roman" w:eastAsia="Times New Roman" w:hAnsi="Times New Roman" w:cs="Times New Roman"/>
          <w:bCs/>
          <w:sz w:val="24"/>
          <w:szCs w:val="24"/>
        </w:rPr>
        <w:t xml:space="preserve">в Україні </w:t>
      </w:r>
      <w:r w:rsidR="005F5828" w:rsidRPr="00455D77">
        <w:rPr>
          <w:rFonts w:ascii="Times New Roman" w:eastAsia="Times New Roman" w:hAnsi="Times New Roman" w:cs="Times New Roman"/>
          <w:bCs/>
          <w:sz w:val="24"/>
          <w:szCs w:val="24"/>
        </w:rPr>
        <w:t>пестицидів в країні</w:t>
      </w:r>
      <w:r w:rsidR="005F5828">
        <w:rPr>
          <w:rFonts w:ascii="Times New Roman" w:eastAsia="Times New Roman" w:hAnsi="Times New Roman" w:cs="Times New Roman"/>
          <w:bCs/>
          <w:sz w:val="24"/>
          <w:szCs w:val="24"/>
        </w:rPr>
        <w:t>, де вони</w:t>
      </w:r>
      <w:r w:rsidR="005F5828" w:rsidRPr="00455D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F5828">
        <w:rPr>
          <w:rFonts w:ascii="Times New Roman" w:eastAsia="Times New Roman" w:hAnsi="Times New Roman" w:cs="Times New Roman"/>
          <w:bCs/>
          <w:sz w:val="24"/>
          <w:szCs w:val="24"/>
        </w:rPr>
        <w:t>виробляються,</w:t>
      </w:r>
      <w:r w:rsidR="005F5828" w:rsidRPr="00455D77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 їх ввезенні та застосуванні в Україні </w:t>
      </w:r>
      <w:r w:rsidR="005F5828" w:rsidRPr="000D1E24">
        <w:rPr>
          <w:rFonts w:ascii="Times New Roman" w:eastAsia="Times New Roman" w:hAnsi="Times New Roman" w:cs="Times New Roman"/>
          <w:b/>
          <w:bCs/>
          <w:sz w:val="24"/>
          <w:szCs w:val="24"/>
        </w:rPr>
        <w:t>для цілей державних випробувань та наукових досліджень</w:t>
      </w:r>
      <w:r w:rsidR="005F5828" w:rsidRPr="000D1E24">
        <w:rPr>
          <w:rFonts w:ascii="Times New Roman" w:eastAsia="Times New Roman" w:hAnsi="Times New Roman" w:cs="Times New Roman"/>
          <w:bCs/>
          <w:sz w:val="24"/>
          <w:szCs w:val="24"/>
        </w:rPr>
        <w:t xml:space="preserve">. Ми </w:t>
      </w:r>
      <w:r w:rsidR="005F5828">
        <w:rPr>
          <w:rFonts w:ascii="Times New Roman" w:eastAsia="Times New Roman" w:hAnsi="Times New Roman" w:cs="Times New Roman"/>
          <w:bCs/>
          <w:sz w:val="24"/>
          <w:szCs w:val="24"/>
        </w:rPr>
        <w:t xml:space="preserve">цілком підтримуємо </w:t>
      </w:r>
      <w:r w:rsidR="005F5828" w:rsidRPr="000D1E24">
        <w:rPr>
          <w:rFonts w:ascii="Times New Roman" w:eastAsia="Times New Roman" w:hAnsi="Times New Roman" w:cs="Times New Roman"/>
          <w:bCs/>
          <w:sz w:val="24"/>
          <w:szCs w:val="24"/>
        </w:rPr>
        <w:t xml:space="preserve">цю </w:t>
      </w:r>
      <w:r w:rsidR="005F5828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законодавчу </w:t>
      </w:r>
      <w:r w:rsidR="005F5828" w:rsidRPr="000D1E24">
        <w:rPr>
          <w:rFonts w:ascii="Times New Roman" w:eastAsia="Times New Roman" w:hAnsi="Times New Roman" w:cs="Times New Roman"/>
          <w:bCs/>
          <w:sz w:val="24"/>
          <w:szCs w:val="24"/>
        </w:rPr>
        <w:t xml:space="preserve">ініціативу </w:t>
      </w:r>
      <w:r w:rsidR="005F5828">
        <w:rPr>
          <w:rFonts w:ascii="Times New Roman" w:eastAsia="Times New Roman" w:hAnsi="Times New Roman" w:cs="Times New Roman"/>
          <w:bCs/>
          <w:sz w:val="24"/>
          <w:szCs w:val="24"/>
        </w:rPr>
        <w:t xml:space="preserve">та </w:t>
      </w:r>
      <w:r w:rsidR="005F5828" w:rsidRPr="005E7981">
        <w:rPr>
          <w:rFonts w:ascii="Times New Roman" w:eastAsia="Times New Roman" w:hAnsi="Times New Roman" w:cs="Times New Roman"/>
          <w:bCs/>
          <w:sz w:val="24"/>
          <w:szCs w:val="24"/>
        </w:rPr>
        <w:t>вважаємо</w:t>
      </w:r>
      <w:r w:rsidR="005F5828">
        <w:rPr>
          <w:rFonts w:ascii="Times New Roman" w:eastAsia="Times New Roman" w:hAnsi="Times New Roman" w:cs="Times New Roman"/>
          <w:bCs/>
          <w:sz w:val="24"/>
          <w:szCs w:val="24"/>
        </w:rPr>
        <w:t xml:space="preserve"> її</w:t>
      </w:r>
      <w:r w:rsidR="005F5828" w:rsidRPr="005E79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F5828" w:rsidRPr="00455D7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надзвичайно важливим кроком для покращення умов ведення агрохімічного бізнесу в України</w:t>
      </w:r>
      <w:r w:rsidR="00F0777E">
        <w:rPr>
          <w:rFonts w:ascii="Times New Roman" w:eastAsia="Times New Roman" w:hAnsi="Times New Roman" w:cs="Times New Roman"/>
          <w:bCs/>
          <w:sz w:val="24"/>
          <w:szCs w:val="24"/>
        </w:rPr>
        <w:t>. Запропоновані зміни дадуть можливість українським аграріям отримувати новітні продукти якомога раніше та вчасно реагувати на нові виклики у боротьбі зі шкідниками</w:t>
      </w:r>
      <w:r w:rsidR="005F5828" w:rsidRPr="00455D7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F5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828" w:rsidRPr="000D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3A734F" w14:textId="17B0B005" w:rsidR="00AD0235" w:rsidRDefault="00F0777E" w:rsidP="00B47722">
      <w:pPr>
        <w:spacing w:after="12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D376B9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376B9">
        <w:rPr>
          <w:rFonts w:ascii="Times New Roman" w:eastAsia="Times New Roman" w:hAnsi="Times New Roman" w:cs="Times New Roman"/>
          <w:sz w:val="24"/>
          <w:szCs w:val="24"/>
        </w:rPr>
        <w:t xml:space="preserve"> року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зі змінами до Закону України «Про пестициди і агрохімікати» </w:t>
      </w:r>
      <w:r w:rsidR="00D376B9">
        <w:rPr>
          <w:rFonts w:ascii="Times New Roman" w:eastAsia="Times New Roman" w:hAnsi="Times New Roman" w:cs="Times New Roman"/>
          <w:sz w:val="24"/>
          <w:szCs w:val="24"/>
        </w:rPr>
        <w:t xml:space="preserve">виробники оригінальних </w:t>
      </w:r>
      <w:r w:rsidR="00AD0235">
        <w:rPr>
          <w:rFonts w:ascii="Times New Roman" w:eastAsia="Times New Roman" w:hAnsi="Times New Roman" w:cs="Times New Roman"/>
          <w:sz w:val="24"/>
          <w:szCs w:val="24"/>
        </w:rPr>
        <w:t>інноваційних</w:t>
      </w:r>
      <w:r w:rsidR="00D421E2">
        <w:rPr>
          <w:rFonts w:ascii="Times New Roman" w:eastAsia="Times New Roman" w:hAnsi="Times New Roman" w:cs="Times New Roman"/>
          <w:sz w:val="24"/>
          <w:szCs w:val="24"/>
        </w:rPr>
        <w:t xml:space="preserve"> засобів захисту рослин (</w:t>
      </w:r>
      <w:r w:rsidR="00D376B9">
        <w:rPr>
          <w:rFonts w:ascii="Times New Roman" w:eastAsia="Times New Roman" w:hAnsi="Times New Roman" w:cs="Times New Roman"/>
          <w:sz w:val="24"/>
          <w:szCs w:val="24"/>
        </w:rPr>
        <w:t xml:space="preserve">далі – ЗЗР)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почали </w:t>
      </w:r>
      <w:r w:rsidR="00A52A53">
        <w:rPr>
          <w:rFonts w:ascii="Times New Roman" w:eastAsia="Times New Roman" w:hAnsi="Times New Roman" w:cs="Times New Roman"/>
          <w:sz w:val="24"/>
          <w:szCs w:val="24"/>
        </w:rPr>
        <w:t>стика</w:t>
      </w:r>
      <w:r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A52A53">
        <w:rPr>
          <w:rFonts w:ascii="Times New Roman" w:eastAsia="Times New Roman" w:hAnsi="Times New Roman" w:cs="Times New Roman"/>
          <w:sz w:val="24"/>
          <w:szCs w:val="24"/>
        </w:rPr>
        <w:t>ся з проблем</w:t>
      </w:r>
      <w:r w:rsidR="00057AF5">
        <w:rPr>
          <w:rFonts w:ascii="Times New Roman" w:eastAsia="Times New Roman" w:hAnsi="Times New Roman" w:cs="Times New Roman"/>
          <w:sz w:val="24"/>
          <w:szCs w:val="24"/>
        </w:rPr>
        <w:t>ою фактичної</w:t>
      </w:r>
      <w:r w:rsidR="00346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4B9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346062">
        <w:rPr>
          <w:rFonts w:ascii="Times New Roman" w:eastAsia="Times New Roman" w:hAnsi="Times New Roman" w:cs="Times New Roman"/>
          <w:sz w:val="24"/>
          <w:szCs w:val="24"/>
        </w:rPr>
        <w:t>можлив</w:t>
      </w:r>
      <w:r w:rsidR="00057AF5">
        <w:rPr>
          <w:rFonts w:ascii="Times New Roman" w:eastAsia="Times New Roman" w:hAnsi="Times New Roman" w:cs="Times New Roman"/>
          <w:sz w:val="24"/>
          <w:szCs w:val="24"/>
        </w:rPr>
        <w:t>ості</w:t>
      </w:r>
      <w:r w:rsidR="00346062">
        <w:rPr>
          <w:rFonts w:ascii="Times New Roman" w:eastAsia="Times New Roman" w:hAnsi="Times New Roman" w:cs="Times New Roman"/>
          <w:sz w:val="24"/>
          <w:szCs w:val="24"/>
        </w:rPr>
        <w:t xml:space="preserve"> проведення державних випробувань</w:t>
      </w:r>
      <w:r w:rsidR="00057AF5">
        <w:rPr>
          <w:rFonts w:ascii="Times New Roman" w:eastAsia="Times New Roman" w:hAnsi="Times New Roman" w:cs="Times New Roman"/>
          <w:sz w:val="24"/>
          <w:szCs w:val="24"/>
        </w:rPr>
        <w:t xml:space="preserve"> пестицидів</w:t>
      </w:r>
      <w:r w:rsidR="00346062">
        <w:rPr>
          <w:rFonts w:ascii="Times New Roman" w:eastAsia="Times New Roman" w:hAnsi="Times New Roman" w:cs="Times New Roman"/>
          <w:sz w:val="24"/>
          <w:szCs w:val="24"/>
        </w:rPr>
        <w:t xml:space="preserve"> і, в подальшому, державної реєстрації ЗЗР через </w:t>
      </w:r>
      <w:r w:rsidR="00C71C38">
        <w:rPr>
          <w:rFonts w:ascii="Times New Roman" w:eastAsia="Times New Roman" w:hAnsi="Times New Roman" w:cs="Times New Roman"/>
          <w:sz w:val="24"/>
          <w:szCs w:val="24"/>
        </w:rPr>
        <w:t xml:space="preserve">наявність вимоги щодо </w:t>
      </w:r>
      <w:r w:rsidR="00D376B9">
        <w:rPr>
          <w:rFonts w:ascii="Times New Roman" w:eastAsia="Times New Roman" w:hAnsi="Times New Roman" w:cs="Times New Roman"/>
          <w:sz w:val="24"/>
          <w:szCs w:val="24"/>
        </w:rPr>
        <w:t>підтвердження реєстрації препарату у країні виробництва.</w:t>
      </w:r>
      <w:r w:rsidR="000A717E">
        <w:rPr>
          <w:rFonts w:ascii="Times New Roman" w:eastAsia="Times New Roman" w:hAnsi="Times New Roman" w:cs="Times New Roman"/>
          <w:sz w:val="24"/>
          <w:szCs w:val="24"/>
        </w:rPr>
        <w:t xml:space="preserve"> Однак важливо зазначити, що не завжди препарати реєструються в країні виробництва з об’єктивних причин – відсутність шкідників</w:t>
      </w:r>
      <w:r w:rsidR="00E3384A" w:rsidRPr="00AC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84A">
        <w:rPr>
          <w:rFonts w:ascii="Times New Roman" w:eastAsia="Times New Roman" w:hAnsi="Times New Roman" w:cs="Times New Roman"/>
          <w:sz w:val="24"/>
          <w:szCs w:val="24"/>
        </w:rPr>
        <w:t>або хвороб</w:t>
      </w:r>
      <w:r w:rsidR="000A717E">
        <w:rPr>
          <w:rFonts w:ascii="Times New Roman" w:eastAsia="Times New Roman" w:hAnsi="Times New Roman" w:cs="Times New Roman"/>
          <w:sz w:val="24"/>
          <w:szCs w:val="24"/>
        </w:rPr>
        <w:t xml:space="preserve">, на які діє препарат, </w:t>
      </w:r>
      <w:r w:rsidR="000169BB" w:rsidRPr="00AC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84A">
        <w:rPr>
          <w:rFonts w:ascii="Times New Roman" w:eastAsia="Times New Roman" w:hAnsi="Times New Roman" w:cs="Times New Roman"/>
          <w:sz w:val="24"/>
          <w:szCs w:val="24"/>
        </w:rPr>
        <w:t>відсутність конкретних сільськогосподарських культур</w:t>
      </w:r>
      <w:r w:rsidR="000169BB" w:rsidRPr="00016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69BB">
        <w:rPr>
          <w:rFonts w:ascii="Times New Roman" w:eastAsia="Times New Roman" w:hAnsi="Times New Roman" w:cs="Times New Roman"/>
          <w:sz w:val="24"/>
          <w:szCs w:val="24"/>
        </w:rPr>
        <w:t>в конкретній країні</w:t>
      </w:r>
      <w:r w:rsidR="000169BB" w:rsidRPr="00AC1873">
        <w:rPr>
          <w:rFonts w:ascii="Times New Roman" w:eastAsia="Times New Roman" w:hAnsi="Times New Roman" w:cs="Times New Roman"/>
          <w:sz w:val="24"/>
          <w:szCs w:val="24"/>
        </w:rPr>
        <w:t xml:space="preserve"> тощо</w:t>
      </w:r>
      <w:r w:rsidR="00765C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7722" w:rsidRPr="00B47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BBBB1C" w14:textId="4309DFA6" w:rsidR="00316592" w:rsidRDefault="00C71C38" w:rsidP="00AD0235">
      <w:pPr>
        <w:spacing w:after="12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Враховуючи важливість аграрного сектору для економіки України та з метою забезпечення </w:t>
      </w:r>
      <w:r w:rsidR="00A55641">
        <w:rPr>
          <w:rFonts w:ascii="Times New Roman" w:eastAsia="Times New Roman" w:hAnsi="Times New Roman" w:cs="Times New Roman"/>
          <w:sz w:val="24"/>
          <w:szCs w:val="24"/>
        </w:rPr>
        <w:t>тенденції збільшення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врожайності культур, що вирощуються, </w:t>
      </w:r>
      <w:r w:rsidR="00A55641">
        <w:rPr>
          <w:rFonts w:ascii="Times New Roman" w:eastAsia="Times New Roman" w:hAnsi="Times New Roman" w:cs="Times New Roman"/>
          <w:sz w:val="24"/>
          <w:szCs w:val="24"/>
        </w:rPr>
        <w:t>представники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235">
        <w:rPr>
          <w:rFonts w:ascii="Times New Roman" w:eastAsia="Times New Roman" w:hAnsi="Times New Roman" w:cs="Times New Roman"/>
          <w:sz w:val="24"/>
          <w:szCs w:val="24"/>
        </w:rPr>
        <w:t>вітчизняної сільськогосподарсько</w:t>
      </w:r>
      <w:r>
        <w:rPr>
          <w:rFonts w:ascii="Times New Roman" w:eastAsia="Times New Roman" w:hAnsi="Times New Roman" w:cs="Times New Roman"/>
          <w:sz w:val="24"/>
          <w:szCs w:val="24"/>
        </w:rPr>
        <w:t>ї</w:t>
      </w:r>
      <w:r w:rsidRPr="00AD0235">
        <w:rPr>
          <w:rFonts w:ascii="Times New Roman" w:eastAsia="Times New Roman" w:hAnsi="Times New Roman" w:cs="Times New Roman"/>
          <w:sz w:val="24"/>
          <w:szCs w:val="24"/>
        </w:rPr>
        <w:t xml:space="preserve"> галузі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84A">
        <w:rPr>
          <w:rFonts w:ascii="Times New Roman" w:eastAsia="Times New Roman" w:hAnsi="Times New Roman" w:cs="Times New Roman"/>
          <w:sz w:val="24"/>
          <w:szCs w:val="24"/>
        </w:rPr>
        <w:t xml:space="preserve"> повинні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мати </w:t>
      </w:r>
      <w:r w:rsidR="00B47722">
        <w:rPr>
          <w:rFonts w:ascii="Times New Roman" w:eastAsia="Times New Roman" w:hAnsi="Times New Roman" w:cs="Times New Roman"/>
          <w:sz w:val="24"/>
          <w:szCs w:val="24"/>
        </w:rPr>
        <w:t xml:space="preserve">доступ </w:t>
      </w:r>
      <w:r w:rsidR="00B47722" w:rsidRPr="00AD0235">
        <w:rPr>
          <w:rFonts w:ascii="Times New Roman" w:eastAsia="Times New Roman" w:hAnsi="Times New Roman" w:cs="Times New Roman"/>
          <w:sz w:val="24"/>
          <w:szCs w:val="24"/>
        </w:rPr>
        <w:t>до новітніх оригінальних</w:t>
      </w:r>
      <w:r w:rsidR="00AD0235">
        <w:rPr>
          <w:rFonts w:ascii="Times New Roman" w:eastAsia="Times New Roman" w:hAnsi="Times New Roman" w:cs="Times New Roman"/>
          <w:sz w:val="24"/>
          <w:szCs w:val="24"/>
        </w:rPr>
        <w:t xml:space="preserve"> ЗЗР та</w:t>
      </w:r>
      <w:r w:rsidR="00B47722" w:rsidRPr="00AD0235">
        <w:rPr>
          <w:rFonts w:ascii="Times New Roman" w:eastAsia="Times New Roman" w:hAnsi="Times New Roman" w:cs="Times New Roman"/>
          <w:sz w:val="24"/>
          <w:szCs w:val="24"/>
        </w:rPr>
        <w:t xml:space="preserve"> перед</w:t>
      </w:r>
      <w:r w:rsidR="00AD0235" w:rsidRPr="00AD0235">
        <w:rPr>
          <w:rFonts w:ascii="Times New Roman" w:eastAsia="Times New Roman" w:hAnsi="Times New Roman" w:cs="Times New Roman"/>
          <w:sz w:val="24"/>
          <w:szCs w:val="24"/>
        </w:rPr>
        <w:t xml:space="preserve">ових технологій </w:t>
      </w:r>
      <w:r w:rsidR="00B47722" w:rsidRPr="00AD0235">
        <w:rPr>
          <w:rFonts w:ascii="Times New Roman" w:eastAsia="Times New Roman" w:hAnsi="Times New Roman" w:cs="Times New Roman"/>
          <w:sz w:val="24"/>
          <w:szCs w:val="24"/>
        </w:rPr>
        <w:t>захисту рослин</w:t>
      </w:r>
      <w:r w:rsidR="00AD02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40020">
        <w:rPr>
          <w:rFonts w:ascii="Times New Roman" w:eastAsia="Times New Roman" w:hAnsi="Times New Roman" w:cs="Times New Roman"/>
          <w:sz w:val="24"/>
          <w:szCs w:val="24"/>
        </w:rPr>
        <w:t xml:space="preserve">Саме тому </w:t>
      </w:r>
      <w:r w:rsidR="000F18DD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540020">
        <w:rPr>
          <w:rFonts w:ascii="Times New Roman" w:eastAsia="Times New Roman" w:hAnsi="Times New Roman" w:cs="Times New Roman"/>
          <w:sz w:val="24"/>
          <w:szCs w:val="24"/>
        </w:rPr>
        <w:t xml:space="preserve"> вітає</w:t>
      </w:r>
      <w:r w:rsidR="000F18DD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540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F19">
        <w:rPr>
          <w:rFonts w:ascii="Times New Roman" w:eastAsia="Times New Roman" w:hAnsi="Times New Roman" w:cs="Times New Roman"/>
          <w:sz w:val="24"/>
          <w:szCs w:val="24"/>
        </w:rPr>
        <w:t xml:space="preserve">цю </w:t>
      </w:r>
      <w:r w:rsidR="008272E4">
        <w:rPr>
          <w:rFonts w:ascii="Times New Roman" w:eastAsia="Times New Roman" w:hAnsi="Times New Roman" w:cs="Times New Roman"/>
          <w:sz w:val="24"/>
          <w:szCs w:val="24"/>
        </w:rPr>
        <w:t xml:space="preserve">законодавчу ініціативу </w:t>
      </w:r>
      <w:r w:rsidR="00540020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="00EE6812">
        <w:rPr>
          <w:rFonts w:ascii="Times New Roman" w:eastAsia="Times New Roman" w:hAnsi="Times New Roman" w:cs="Times New Roman"/>
          <w:sz w:val="24"/>
          <w:szCs w:val="24"/>
        </w:rPr>
        <w:t>звертаємось до</w:t>
      </w:r>
      <w:r w:rsidR="007D0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A27">
        <w:rPr>
          <w:rFonts w:ascii="Times New Roman" w:eastAsia="Times New Roman" w:hAnsi="Times New Roman" w:cs="Times New Roman"/>
          <w:sz w:val="24"/>
          <w:szCs w:val="24"/>
        </w:rPr>
        <w:t>Вас</w:t>
      </w:r>
      <w:r w:rsidR="00EE6812">
        <w:rPr>
          <w:rFonts w:ascii="Times New Roman" w:eastAsia="Times New Roman" w:hAnsi="Times New Roman" w:cs="Times New Roman"/>
          <w:sz w:val="24"/>
          <w:szCs w:val="24"/>
        </w:rPr>
        <w:t>, Максиме Петровичу, з проханням</w:t>
      </w:r>
      <w:r w:rsidR="00540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A27">
        <w:rPr>
          <w:rFonts w:ascii="Times New Roman" w:eastAsia="Times New Roman" w:hAnsi="Times New Roman" w:cs="Times New Roman"/>
          <w:sz w:val="24"/>
          <w:szCs w:val="24"/>
        </w:rPr>
        <w:t xml:space="preserve">підтримати Проект Закону </w:t>
      </w:r>
      <w:r w:rsidR="00AD0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0235" w:rsidRPr="00AD0235">
        <w:rPr>
          <w:rFonts w:ascii="Times New Roman" w:eastAsia="Times New Roman" w:hAnsi="Times New Roman" w:cs="Times New Roman"/>
          <w:sz w:val="24"/>
          <w:szCs w:val="24"/>
        </w:rPr>
        <w:t xml:space="preserve">№6606 </w:t>
      </w:r>
      <w:r w:rsidR="00AD0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0235" w:rsidRPr="00AD0235">
        <w:rPr>
          <w:rFonts w:ascii="Times New Roman" w:eastAsia="Times New Roman" w:hAnsi="Times New Roman" w:cs="Times New Roman"/>
          <w:sz w:val="24"/>
          <w:szCs w:val="24"/>
        </w:rPr>
        <w:t>«Про внесення змін до статті 4 Закону України «Про пестициди та агрохімікати» щодо ввезення пестицидів на митну територію України»</w:t>
      </w:r>
      <w:r w:rsidR="00AD0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A27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="00540020">
        <w:rPr>
          <w:rFonts w:ascii="Times New Roman" w:eastAsia="Times New Roman" w:hAnsi="Times New Roman" w:cs="Times New Roman"/>
          <w:sz w:val="24"/>
          <w:szCs w:val="24"/>
        </w:rPr>
        <w:t xml:space="preserve">долучитися </w:t>
      </w:r>
      <w:r w:rsidR="00774201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AD0235">
        <w:rPr>
          <w:rFonts w:ascii="Times New Roman" w:eastAsia="Times New Roman" w:hAnsi="Times New Roman" w:cs="Times New Roman"/>
          <w:sz w:val="24"/>
          <w:szCs w:val="24"/>
        </w:rPr>
        <w:t xml:space="preserve">процесу </w:t>
      </w:r>
      <w:r w:rsidR="00540020">
        <w:rPr>
          <w:rFonts w:ascii="Times New Roman" w:eastAsia="Times New Roman" w:hAnsi="Times New Roman" w:cs="Times New Roman"/>
          <w:sz w:val="24"/>
          <w:szCs w:val="24"/>
        </w:rPr>
        <w:t>якнайшвидшого його прийняття за основу і в цілому.</w:t>
      </w:r>
    </w:p>
    <w:p w14:paraId="7CFE02FF" w14:textId="5527A0D3" w:rsidR="005321C0" w:rsidRDefault="00EE6812" w:rsidP="001F0956">
      <w:pPr>
        <w:spacing w:after="12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812">
        <w:rPr>
          <w:rFonts w:ascii="Times New Roman" w:eastAsia="Times New Roman" w:hAnsi="Times New Roman" w:cs="Times New Roman"/>
          <w:sz w:val="24"/>
          <w:szCs w:val="24"/>
        </w:rPr>
        <w:lastRenderedPageBreak/>
        <w:t>Заздалегідь дякуємо та сподіваємося на врахування пропозицій бізнес-спільноти.</w:t>
      </w:r>
      <w:r w:rsidR="00AD0235" w:rsidRPr="00EE6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6812">
        <w:rPr>
          <w:rFonts w:ascii="Times New Roman" w:eastAsia="Times New Roman" w:hAnsi="Times New Roman" w:cs="Times New Roman"/>
          <w:sz w:val="24"/>
          <w:szCs w:val="24"/>
        </w:rPr>
        <w:t xml:space="preserve">Просимо ще раз прийняти запевнення у глибокій повазі. У разі виникнення будь-яких питань щодо цього звернення просимо Вас визначити відповідальну особу, яка зможе звертатись </w:t>
      </w:r>
      <w:r w:rsidR="005321C0">
        <w:rPr>
          <w:rFonts w:ascii="Times New Roman" w:eastAsia="Times New Roman" w:hAnsi="Times New Roman" w:cs="Times New Roman"/>
          <w:sz w:val="24"/>
          <w:szCs w:val="24"/>
        </w:rPr>
        <w:t>до нас. Контактні особи:</w:t>
      </w:r>
    </w:p>
    <w:p w14:paraId="61B2BB6B" w14:textId="0CA703F2" w:rsidR="005321C0" w:rsidRPr="005321C0" w:rsidRDefault="005321C0" w:rsidP="001F0956">
      <w:pPr>
        <w:pStyle w:val="ListParagraph"/>
        <w:numPr>
          <w:ilvl w:val="0"/>
          <w:numId w:val="2"/>
        </w:numPr>
        <w:spacing w:after="120" w:line="240" w:lineRule="auto"/>
        <w:ind w:left="0"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1C0">
        <w:rPr>
          <w:rFonts w:ascii="Times New Roman" w:eastAsia="Times New Roman" w:hAnsi="Times New Roman" w:cs="Times New Roman"/>
          <w:sz w:val="24"/>
          <w:szCs w:val="24"/>
        </w:rPr>
        <w:t>Тетян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32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Чекановська, менеджер </w:t>
      </w:r>
      <w:r w:rsidRPr="005321C0">
        <w:rPr>
          <w:rFonts w:ascii="Times New Roman" w:eastAsia="Times New Roman" w:hAnsi="Times New Roman" w:cs="Times New Roman"/>
          <w:sz w:val="24"/>
          <w:szCs w:val="24"/>
        </w:rPr>
        <w:t xml:space="preserve"> з питань стратегічного розвитку (насінництво)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21C0">
        <w:rPr>
          <w:rFonts w:ascii="Times New Roman" w:eastAsia="Times New Roman" w:hAnsi="Times New Roman" w:cs="Times New Roman"/>
          <w:sz w:val="24"/>
          <w:szCs w:val="24"/>
        </w:rPr>
        <w:t>Американськ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321C0">
        <w:rPr>
          <w:rFonts w:ascii="Times New Roman" w:eastAsia="Times New Roman" w:hAnsi="Times New Roman" w:cs="Times New Roman"/>
          <w:sz w:val="24"/>
          <w:szCs w:val="24"/>
        </w:rPr>
        <w:t xml:space="preserve"> торгівельн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321C0">
        <w:rPr>
          <w:rFonts w:ascii="Times New Roman" w:eastAsia="Times New Roman" w:hAnsi="Times New Roman" w:cs="Times New Roman"/>
          <w:sz w:val="24"/>
          <w:szCs w:val="24"/>
        </w:rPr>
        <w:t xml:space="preserve"> палат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321C0">
        <w:rPr>
          <w:rFonts w:ascii="Times New Roman" w:eastAsia="Times New Roman" w:hAnsi="Times New Roman" w:cs="Times New Roman"/>
          <w:sz w:val="24"/>
          <w:szCs w:val="24"/>
        </w:rPr>
        <w:t xml:space="preserve"> в Україні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490-58-00, </w:t>
      </w:r>
      <w:hyperlink r:id="rId11" w:history="1">
        <w:r w:rsidR="00EE6812" w:rsidRPr="0073056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TChekanovska@chamber.ua</w:t>
        </w:r>
      </w:hyperlink>
    </w:p>
    <w:p w14:paraId="576931DD" w14:textId="77777777" w:rsidR="00AC1873" w:rsidRPr="00AC1873" w:rsidRDefault="00AC1873" w:rsidP="00AC1873">
      <w:pPr>
        <w:pStyle w:val="ListParagraph"/>
        <w:numPr>
          <w:ilvl w:val="0"/>
          <w:numId w:val="2"/>
        </w:numPr>
        <w:spacing w:after="120" w:line="240" w:lineRule="auto"/>
        <w:ind w:left="0"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873">
        <w:rPr>
          <w:rFonts w:ascii="Times New Roman" w:eastAsia="Times New Roman" w:hAnsi="Times New Roman" w:cs="Times New Roman"/>
          <w:sz w:val="24"/>
          <w:szCs w:val="24"/>
        </w:rPr>
        <w:t>Ольга Кухар, юрисконсу</w:t>
      </w:r>
      <w:bookmarkStart w:id="0" w:name="_GoBack"/>
      <w:bookmarkEnd w:id="0"/>
      <w:r w:rsidRPr="00AC1873">
        <w:rPr>
          <w:rFonts w:ascii="Times New Roman" w:eastAsia="Times New Roman" w:hAnsi="Times New Roman" w:cs="Times New Roman"/>
          <w:sz w:val="24"/>
          <w:szCs w:val="24"/>
        </w:rPr>
        <w:t>льт, Асоціація «Український клуб аграрного бізнесу»: 236 20 97,</w:t>
      </w:r>
      <w:r w:rsidRPr="00730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Pr="0073056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kukhar@ucab.ua</w:t>
        </w:r>
      </w:hyperlink>
      <w:r w:rsidRPr="00AC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472368" w14:textId="5BF30EA8" w:rsidR="005D0E05" w:rsidRDefault="006E3250" w:rsidP="001F0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глибокою повагою</w:t>
      </w:r>
    </w:p>
    <w:p w14:paraId="10CF652E" w14:textId="77777777" w:rsidR="005D0E05" w:rsidRPr="005D0E05" w:rsidRDefault="005D0E05" w:rsidP="001F0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806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8"/>
        <w:gridCol w:w="5208"/>
      </w:tblGrid>
      <w:tr w:rsidR="005D0E05" w14:paraId="72DA3710" w14:textId="77777777" w:rsidTr="00AC1873">
        <w:tc>
          <w:tcPr>
            <w:tcW w:w="5598" w:type="dxa"/>
          </w:tcPr>
          <w:p w14:paraId="3CAB959F" w14:textId="77777777" w:rsidR="005D0E05" w:rsidRPr="005F5828" w:rsidRDefault="005D0E05" w:rsidP="001F09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0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Президент </w:t>
            </w:r>
          </w:p>
          <w:p w14:paraId="11304566" w14:textId="16EC69AE" w:rsidR="005D0E05" w:rsidRDefault="005D0E05" w:rsidP="001F09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E05">
              <w:rPr>
                <w:rFonts w:ascii="Times New Roman" w:hAnsi="Times New Roman" w:cs="Times New Roman"/>
                <w:b/>
                <w:sz w:val="24"/>
                <w:szCs w:val="24"/>
              </w:rPr>
              <w:t>Американськ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</w:t>
            </w:r>
            <w:r w:rsidRPr="005D0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торгівельн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</w:t>
            </w:r>
            <w:r w:rsidRPr="005D0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D0E05">
              <w:rPr>
                <w:rFonts w:ascii="Times New Roman" w:hAnsi="Times New Roman" w:cs="Times New Roman"/>
                <w:b/>
                <w:sz w:val="24"/>
                <w:szCs w:val="24"/>
              </w:rPr>
              <w:t>палат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D0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Україні</w:t>
            </w:r>
          </w:p>
          <w:p w14:paraId="48414A6B" w14:textId="77777777" w:rsidR="005D0E05" w:rsidRDefault="005D0E05" w:rsidP="001F0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3162C" w14:textId="4278F074" w:rsidR="005D0E05" w:rsidRPr="005D0E05" w:rsidRDefault="005D0E05" w:rsidP="001F09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Андрій </w:t>
            </w:r>
            <w:proofErr w:type="spellStart"/>
            <w:r w:rsidRPr="005D0E05">
              <w:rPr>
                <w:rFonts w:ascii="Times New Roman" w:hAnsi="Times New Roman" w:cs="Times New Roman"/>
                <w:b/>
                <w:sz w:val="24"/>
                <w:szCs w:val="24"/>
              </w:rPr>
              <w:t>Гундер</w:t>
            </w:r>
            <w:proofErr w:type="spellEnd"/>
          </w:p>
          <w:p w14:paraId="2BC66449" w14:textId="77777777" w:rsidR="005D0E05" w:rsidRPr="005D0E05" w:rsidRDefault="005D0E05" w:rsidP="001F0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D55EE" w14:textId="77777777" w:rsidR="005D0E05" w:rsidRDefault="005D0E05" w:rsidP="001F0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14:paraId="3DA1EF81" w14:textId="77777777" w:rsidR="005D0E05" w:rsidRPr="005D0E05" w:rsidRDefault="005D0E05" w:rsidP="001F09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E05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Генеральний директор</w:t>
            </w:r>
          </w:p>
          <w:p w14:paraId="6DEF3521" w14:textId="77777777" w:rsidR="005D0E05" w:rsidRPr="005D0E05" w:rsidRDefault="005D0E05" w:rsidP="001F09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E05">
              <w:rPr>
                <w:rFonts w:ascii="Times New Roman" w:hAnsi="Times New Roman" w:cs="Times New Roman"/>
                <w:b/>
                <w:sz w:val="24"/>
                <w:szCs w:val="24"/>
              </w:rPr>
              <w:t>Асоціації «Український клуб аграрного бізнесу»</w:t>
            </w:r>
          </w:p>
          <w:p w14:paraId="72B892CE" w14:textId="77777777" w:rsidR="005D0E05" w:rsidRPr="005D0E05" w:rsidRDefault="005D0E05" w:rsidP="001F09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A64CB9" w14:textId="5FDDEF4A" w:rsidR="005D0E05" w:rsidRDefault="005D0E05" w:rsidP="001F0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E05">
              <w:rPr>
                <w:rFonts w:ascii="Times New Roman" w:hAnsi="Times New Roman" w:cs="Times New Roman"/>
                <w:b/>
                <w:sz w:val="24"/>
                <w:szCs w:val="24"/>
              </w:rPr>
              <w:t>Тарас Висоцький</w:t>
            </w:r>
          </w:p>
        </w:tc>
      </w:tr>
    </w:tbl>
    <w:p w14:paraId="0B98383A" w14:textId="77777777" w:rsidR="00190045" w:rsidRPr="00316592" w:rsidRDefault="00190045" w:rsidP="005D0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0045" w:rsidRPr="00316592" w:rsidSect="00A52A5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28E5B" w14:textId="77777777" w:rsidR="00C75872" w:rsidRDefault="00C75872" w:rsidP="00D7646E">
      <w:pPr>
        <w:spacing w:after="0" w:line="240" w:lineRule="auto"/>
      </w:pPr>
      <w:r>
        <w:separator/>
      </w:r>
    </w:p>
  </w:endnote>
  <w:endnote w:type="continuationSeparator" w:id="0">
    <w:p w14:paraId="77392732" w14:textId="77777777" w:rsidR="00C75872" w:rsidRDefault="00C75872" w:rsidP="00D7646E">
      <w:pPr>
        <w:spacing w:after="0" w:line="240" w:lineRule="auto"/>
      </w:pPr>
      <w:r>
        <w:continuationSeparator/>
      </w:r>
    </w:p>
  </w:endnote>
  <w:endnote w:type="continuationNotice" w:id="1">
    <w:p w14:paraId="62E86D19" w14:textId="77777777" w:rsidR="00C75872" w:rsidRDefault="00C758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0C138" w14:textId="77777777" w:rsidR="0089638E" w:rsidRDefault="008963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4607665"/>
      <w:docPartObj>
        <w:docPartGallery w:val="Page Numbers (Bottom of Page)"/>
        <w:docPartUnique/>
      </w:docPartObj>
    </w:sdtPr>
    <w:sdtEndPr/>
    <w:sdtContent>
      <w:p w14:paraId="49F67E32" w14:textId="53404A45" w:rsidR="002F3ED7" w:rsidRDefault="002F3ED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564" w:rsidRPr="00730564">
          <w:rPr>
            <w:noProof/>
            <w:lang w:val="ru-RU"/>
          </w:rPr>
          <w:t>2</w:t>
        </w:r>
        <w:r>
          <w:fldChar w:fldCharType="end"/>
        </w:r>
      </w:p>
    </w:sdtContent>
  </w:sdt>
  <w:p w14:paraId="4437E653" w14:textId="77777777" w:rsidR="002F3ED7" w:rsidRDefault="002F3E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71A48" w14:textId="77777777" w:rsidR="0089638E" w:rsidRDefault="00896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1FF61" w14:textId="77777777" w:rsidR="00C75872" w:rsidRDefault="00C75872" w:rsidP="00D7646E">
      <w:pPr>
        <w:spacing w:after="0" w:line="240" w:lineRule="auto"/>
      </w:pPr>
      <w:r>
        <w:separator/>
      </w:r>
    </w:p>
  </w:footnote>
  <w:footnote w:type="continuationSeparator" w:id="0">
    <w:p w14:paraId="7723243D" w14:textId="77777777" w:rsidR="00C75872" w:rsidRDefault="00C75872" w:rsidP="00D7646E">
      <w:pPr>
        <w:spacing w:after="0" w:line="240" w:lineRule="auto"/>
      </w:pPr>
      <w:r>
        <w:continuationSeparator/>
      </w:r>
    </w:p>
  </w:footnote>
  <w:footnote w:type="continuationNotice" w:id="1">
    <w:p w14:paraId="102B21AE" w14:textId="77777777" w:rsidR="00C75872" w:rsidRDefault="00C758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E36D0" w14:textId="50303097" w:rsidR="0089638E" w:rsidRDefault="00C75872">
    <w:pPr>
      <w:pStyle w:val="Header"/>
    </w:pPr>
    <w:r>
      <w:rPr>
        <w:noProof/>
      </w:rPr>
      <w:pict w14:anchorId="09D51F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5488282" o:spid="_x0000_s2050" type="#_x0000_t136" style="position:absolute;margin-left:0;margin-top:0;width:443.5pt;height:266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29D56" w14:textId="05235104" w:rsidR="0089638E" w:rsidRDefault="00C75872">
    <w:pPr>
      <w:pStyle w:val="Header"/>
    </w:pPr>
    <w:r>
      <w:rPr>
        <w:noProof/>
      </w:rPr>
      <w:pict w14:anchorId="424C53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5488283" o:spid="_x0000_s2051" type="#_x0000_t136" style="position:absolute;margin-left:0;margin-top:0;width:443.5pt;height:266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F96BC" w14:textId="171C5E81" w:rsidR="0089638E" w:rsidRDefault="00C75872">
    <w:pPr>
      <w:pStyle w:val="Header"/>
    </w:pPr>
    <w:r>
      <w:rPr>
        <w:noProof/>
      </w:rPr>
      <w:pict w14:anchorId="57F96E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5488281" o:spid="_x0000_s2049" type="#_x0000_t136" style="position:absolute;margin-left:0;margin-top:0;width:443.5pt;height:266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2108"/>
    <w:multiLevelType w:val="hybridMultilevel"/>
    <w:tmpl w:val="AB6E1C42"/>
    <w:lvl w:ilvl="0" w:tplc="0B02A258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 w15:restartNumberingAfterBreak="0">
    <w:nsid w:val="4B152EC4"/>
    <w:multiLevelType w:val="hybridMultilevel"/>
    <w:tmpl w:val="A5C8614C"/>
    <w:lvl w:ilvl="0" w:tplc="0422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A6"/>
    <w:rsid w:val="000169BB"/>
    <w:rsid w:val="00030DFE"/>
    <w:rsid w:val="000416EA"/>
    <w:rsid w:val="000420AF"/>
    <w:rsid w:val="00046165"/>
    <w:rsid w:val="000506A6"/>
    <w:rsid w:val="00051F00"/>
    <w:rsid w:val="00057AF5"/>
    <w:rsid w:val="000625F6"/>
    <w:rsid w:val="000652FB"/>
    <w:rsid w:val="00070A10"/>
    <w:rsid w:val="00074A05"/>
    <w:rsid w:val="00095A20"/>
    <w:rsid w:val="000A620A"/>
    <w:rsid w:val="000A717E"/>
    <w:rsid w:val="000B2916"/>
    <w:rsid w:val="000C0C7C"/>
    <w:rsid w:val="000C370B"/>
    <w:rsid w:val="000F18DD"/>
    <w:rsid w:val="00111EEE"/>
    <w:rsid w:val="00125499"/>
    <w:rsid w:val="00142A1B"/>
    <w:rsid w:val="001504C5"/>
    <w:rsid w:val="00152EE9"/>
    <w:rsid w:val="00155F0C"/>
    <w:rsid w:val="00162F6E"/>
    <w:rsid w:val="00190045"/>
    <w:rsid w:val="001A0C1D"/>
    <w:rsid w:val="001A7B8E"/>
    <w:rsid w:val="001D0F14"/>
    <w:rsid w:val="001E1382"/>
    <w:rsid w:val="001E4BD5"/>
    <w:rsid w:val="001F0956"/>
    <w:rsid w:val="00200B0C"/>
    <w:rsid w:val="00206BCD"/>
    <w:rsid w:val="002301D3"/>
    <w:rsid w:val="002403E2"/>
    <w:rsid w:val="002470C0"/>
    <w:rsid w:val="0025450D"/>
    <w:rsid w:val="00266E8C"/>
    <w:rsid w:val="002755A8"/>
    <w:rsid w:val="002927FD"/>
    <w:rsid w:val="002B6177"/>
    <w:rsid w:val="002C1906"/>
    <w:rsid w:val="002F3ED7"/>
    <w:rsid w:val="00310A8B"/>
    <w:rsid w:val="00316592"/>
    <w:rsid w:val="00346062"/>
    <w:rsid w:val="003937BB"/>
    <w:rsid w:val="00396A45"/>
    <w:rsid w:val="003D63D5"/>
    <w:rsid w:val="003E6988"/>
    <w:rsid w:val="003F768A"/>
    <w:rsid w:val="00403AB3"/>
    <w:rsid w:val="00405905"/>
    <w:rsid w:val="004119AD"/>
    <w:rsid w:val="00412277"/>
    <w:rsid w:val="00441AA6"/>
    <w:rsid w:val="00442865"/>
    <w:rsid w:val="00447245"/>
    <w:rsid w:val="00452BE6"/>
    <w:rsid w:val="00475154"/>
    <w:rsid w:val="00477457"/>
    <w:rsid w:val="004B32FB"/>
    <w:rsid w:val="004C5A4C"/>
    <w:rsid w:val="004D1335"/>
    <w:rsid w:val="004E4F36"/>
    <w:rsid w:val="00513F03"/>
    <w:rsid w:val="00526772"/>
    <w:rsid w:val="005321C0"/>
    <w:rsid w:val="00540020"/>
    <w:rsid w:val="00577466"/>
    <w:rsid w:val="005A7D22"/>
    <w:rsid w:val="005B1576"/>
    <w:rsid w:val="005D0E05"/>
    <w:rsid w:val="005F5828"/>
    <w:rsid w:val="0061432B"/>
    <w:rsid w:val="00630FA1"/>
    <w:rsid w:val="006469E0"/>
    <w:rsid w:val="006733DD"/>
    <w:rsid w:val="00681CDA"/>
    <w:rsid w:val="00692D2A"/>
    <w:rsid w:val="006B5B5E"/>
    <w:rsid w:val="006E021F"/>
    <w:rsid w:val="006E3250"/>
    <w:rsid w:val="006F03A2"/>
    <w:rsid w:val="006F3E77"/>
    <w:rsid w:val="00700F95"/>
    <w:rsid w:val="00701AFB"/>
    <w:rsid w:val="0071449F"/>
    <w:rsid w:val="00730564"/>
    <w:rsid w:val="00731256"/>
    <w:rsid w:val="00731EEB"/>
    <w:rsid w:val="00741350"/>
    <w:rsid w:val="00761995"/>
    <w:rsid w:val="00765CAD"/>
    <w:rsid w:val="00774201"/>
    <w:rsid w:val="00790095"/>
    <w:rsid w:val="007A6C82"/>
    <w:rsid w:val="007C3051"/>
    <w:rsid w:val="007D0FAC"/>
    <w:rsid w:val="007D2E19"/>
    <w:rsid w:val="007F1D6D"/>
    <w:rsid w:val="008024B9"/>
    <w:rsid w:val="00805208"/>
    <w:rsid w:val="008272E4"/>
    <w:rsid w:val="0083031F"/>
    <w:rsid w:val="00866169"/>
    <w:rsid w:val="00873729"/>
    <w:rsid w:val="00874021"/>
    <w:rsid w:val="00881392"/>
    <w:rsid w:val="0089638E"/>
    <w:rsid w:val="008B19D5"/>
    <w:rsid w:val="008B4E7D"/>
    <w:rsid w:val="008D1F02"/>
    <w:rsid w:val="008F2802"/>
    <w:rsid w:val="008F6D22"/>
    <w:rsid w:val="00915CA6"/>
    <w:rsid w:val="009235B3"/>
    <w:rsid w:val="009238A6"/>
    <w:rsid w:val="0095078D"/>
    <w:rsid w:val="009533B0"/>
    <w:rsid w:val="009643E2"/>
    <w:rsid w:val="00984FFA"/>
    <w:rsid w:val="00992CCF"/>
    <w:rsid w:val="009C6A27"/>
    <w:rsid w:val="009F24E7"/>
    <w:rsid w:val="009F43F7"/>
    <w:rsid w:val="00A0217C"/>
    <w:rsid w:val="00A41913"/>
    <w:rsid w:val="00A47384"/>
    <w:rsid w:val="00A52A53"/>
    <w:rsid w:val="00A55641"/>
    <w:rsid w:val="00A80F19"/>
    <w:rsid w:val="00A967FF"/>
    <w:rsid w:val="00AC049A"/>
    <w:rsid w:val="00AC146A"/>
    <w:rsid w:val="00AC1873"/>
    <w:rsid w:val="00AD0235"/>
    <w:rsid w:val="00AD3D98"/>
    <w:rsid w:val="00AE2FAA"/>
    <w:rsid w:val="00B02250"/>
    <w:rsid w:val="00B04D55"/>
    <w:rsid w:val="00B1441F"/>
    <w:rsid w:val="00B15734"/>
    <w:rsid w:val="00B45A8E"/>
    <w:rsid w:val="00B47722"/>
    <w:rsid w:val="00B51754"/>
    <w:rsid w:val="00B52DCD"/>
    <w:rsid w:val="00B7055F"/>
    <w:rsid w:val="00B81DDE"/>
    <w:rsid w:val="00B82FC6"/>
    <w:rsid w:val="00BA05CF"/>
    <w:rsid w:val="00BA0F3C"/>
    <w:rsid w:val="00C0618A"/>
    <w:rsid w:val="00C14ACF"/>
    <w:rsid w:val="00C4467D"/>
    <w:rsid w:val="00C446A7"/>
    <w:rsid w:val="00C71C38"/>
    <w:rsid w:val="00C71F98"/>
    <w:rsid w:val="00C72B6A"/>
    <w:rsid w:val="00C75872"/>
    <w:rsid w:val="00C774CC"/>
    <w:rsid w:val="00CA4E15"/>
    <w:rsid w:val="00CD5C0E"/>
    <w:rsid w:val="00CD62C8"/>
    <w:rsid w:val="00CE5D2F"/>
    <w:rsid w:val="00CE714A"/>
    <w:rsid w:val="00D01C45"/>
    <w:rsid w:val="00D27F9D"/>
    <w:rsid w:val="00D306B4"/>
    <w:rsid w:val="00D31AD4"/>
    <w:rsid w:val="00D31CAB"/>
    <w:rsid w:val="00D376B9"/>
    <w:rsid w:val="00D421E2"/>
    <w:rsid w:val="00D46173"/>
    <w:rsid w:val="00D635BE"/>
    <w:rsid w:val="00D73888"/>
    <w:rsid w:val="00D7646E"/>
    <w:rsid w:val="00DB759C"/>
    <w:rsid w:val="00DE291B"/>
    <w:rsid w:val="00E2106D"/>
    <w:rsid w:val="00E3384A"/>
    <w:rsid w:val="00E44D8C"/>
    <w:rsid w:val="00E47B7C"/>
    <w:rsid w:val="00E76EC5"/>
    <w:rsid w:val="00E777B5"/>
    <w:rsid w:val="00EB74FA"/>
    <w:rsid w:val="00EE6812"/>
    <w:rsid w:val="00F00F6A"/>
    <w:rsid w:val="00F0777E"/>
    <w:rsid w:val="00F3194C"/>
    <w:rsid w:val="00F4502F"/>
    <w:rsid w:val="00F5288E"/>
    <w:rsid w:val="00F92F39"/>
    <w:rsid w:val="00FE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833135D"/>
  <w15:docId w15:val="{91463710-93ED-44AD-8959-0B2F0226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392"/>
    <w:pPr>
      <w:spacing w:after="200" w:line="276" w:lineRule="auto"/>
    </w:pPr>
    <w:rPr>
      <w:rFonts w:eastAsiaTheme="minorEastAsia"/>
      <w:lang w:val="uk-UA" w:eastAsia="uk-U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6C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165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8139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7B5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TableGrid">
    <w:name w:val="Table Grid"/>
    <w:basedOn w:val="TableNormal"/>
    <w:uiPriority w:val="39"/>
    <w:rsid w:val="001E1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764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46E"/>
    <w:rPr>
      <w:rFonts w:eastAsiaTheme="minorEastAsia"/>
      <w:sz w:val="20"/>
      <w:szCs w:val="20"/>
      <w:lang w:val="uk-UA" w:eastAsia="uk-UA"/>
    </w:rPr>
  </w:style>
  <w:style w:type="character" w:styleId="FootnoteReference">
    <w:name w:val="footnote reference"/>
    <w:basedOn w:val="DefaultParagraphFont"/>
    <w:uiPriority w:val="99"/>
    <w:semiHidden/>
    <w:unhideWhenUsed/>
    <w:rsid w:val="00D7646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764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4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466"/>
    <w:rPr>
      <w:rFonts w:eastAsiaTheme="minorEastAsia"/>
      <w:lang w:val="uk-UA" w:eastAsia="uk-UA"/>
    </w:rPr>
  </w:style>
  <w:style w:type="paragraph" w:styleId="Footer">
    <w:name w:val="footer"/>
    <w:basedOn w:val="Normal"/>
    <w:link w:val="FooterChar"/>
    <w:uiPriority w:val="99"/>
    <w:unhideWhenUsed/>
    <w:rsid w:val="005774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466"/>
    <w:rPr>
      <w:rFonts w:eastAsiaTheme="minorEastAsia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"/>
    <w:rsid w:val="00316592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customStyle="1" w:styleId="111">
    <w:name w:val="111"/>
    <w:basedOn w:val="Normal"/>
    <w:link w:val="1110"/>
    <w:qFormat/>
    <w:rsid w:val="0031659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540020"/>
    <w:pPr>
      <w:ind w:left="720"/>
      <w:contextualSpacing/>
    </w:pPr>
  </w:style>
  <w:style w:type="character" w:customStyle="1" w:styleId="1110">
    <w:name w:val="111 Знак"/>
    <w:basedOn w:val="DefaultParagraphFont"/>
    <w:link w:val="111"/>
    <w:rsid w:val="00316592"/>
    <w:rPr>
      <w:rFonts w:ascii="Times New Roman" w:eastAsia="Times New Roman" w:hAnsi="Times New Roman" w:cs="Times New Roman"/>
      <w:i/>
      <w:sz w:val="24"/>
      <w:szCs w:val="24"/>
      <w:lang w:val="uk-UA" w:eastAsia="uk-UA"/>
    </w:rPr>
  </w:style>
  <w:style w:type="character" w:styleId="CommentReference">
    <w:name w:val="annotation reference"/>
    <w:basedOn w:val="DefaultParagraphFont"/>
    <w:uiPriority w:val="99"/>
    <w:semiHidden/>
    <w:unhideWhenUsed/>
    <w:rsid w:val="00E44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D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D8C"/>
    <w:rPr>
      <w:rFonts w:eastAsiaTheme="minorEastAsia"/>
      <w:sz w:val="20"/>
      <w:szCs w:val="20"/>
      <w:lang w:val="uk-UA" w:eastAsia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D8C"/>
    <w:rPr>
      <w:rFonts w:eastAsiaTheme="minorEastAsia"/>
      <w:b/>
      <w:bCs/>
      <w:sz w:val="20"/>
      <w:szCs w:val="20"/>
      <w:lang w:val="uk-UA" w:eastAsia="uk-U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467D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6C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uk-UA"/>
    </w:rPr>
  </w:style>
  <w:style w:type="paragraph" w:styleId="NormalWeb">
    <w:name w:val="Normal (Web)"/>
    <w:basedOn w:val="Normal"/>
    <w:uiPriority w:val="99"/>
    <w:semiHidden/>
    <w:unhideWhenUsed/>
    <w:rsid w:val="007A6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68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rab@ucab.u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Chekanovska@chamber.u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83bed5-7145-4d71-b62a-08977c5aa972">
      <UserInfo>
        <DisplayName>Iaroslava Savastieieva</DisplayName>
        <AccountId>67</AccountId>
        <AccountType/>
      </UserInfo>
      <UserInfo>
        <DisplayName>Nataliia Shabanova</DisplayName>
        <AccountId>87</AccountId>
        <AccountType/>
      </UserInfo>
      <UserInfo>
        <DisplayName>Svitlana Kovalska</DisplayName>
        <AccountId>73</AccountId>
        <AccountType/>
      </UserInfo>
      <UserInfo>
        <DisplayName>Denys Lazariev</DisplayName>
        <AccountId>20</AccountId>
        <AccountType/>
      </UserInfo>
      <UserInfo>
        <DisplayName>Tetiana Hubar</DisplayName>
        <AccountId>60</AccountId>
        <AccountType/>
      </UserInfo>
      <UserInfo>
        <DisplayName>Nikita Varshavets</DisplayName>
        <AccountId>198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59814A12775D4CA64292605623F445" ma:contentTypeVersion="6" ma:contentTypeDescription="Create a new document." ma:contentTypeScope="" ma:versionID="17eaab870c4464e4f01de8f2bbada8fa">
  <xsd:schema xmlns:xsd="http://www.w3.org/2001/XMLSchema" xmlns:xs="http://www.w3.org/2001/XMLSchema" xmlns:p="http://schemas.microsoft.com/office/2006/metadata/properties" xmlns:ns2="8083bed5-7145-4d71-b62a-08977c5aa972" xmlns:ns3="5e6cb14b-b880-4a09-ab2b-da993165554a" targetNamespace="http://schemas.microsoft.com/office/2006/metadata/properties" ma:root="true" ma:fieldsID="b0ea99c687363d21ad1078d82dd08d53" ns2:_="" ns3:_="">
    <xsd:import namespace="8083bed5-7145-4d71-b62a-08977c5aa972"/>
    <xsd:import namespace="5e6cb14b-b880-4a09-ab2b-da99316555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3bed5-7145-4d71-b62a-08977c5aa9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cb14b-b880-4a09-ab2b-da9931655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9B9D3-248C-4F5D-8FA2-4BC76F016432}">
  <ds:schemaRefs>
    <ds:schemaRef ds:uri="http://schemas.microsoft.com/office/2006/metadata/properties"/>
    <ds:schemaRef ds:uri="http://schemas.microsoft.com/office/infopath/2007/PartnerControls"/>
    <ds:schemaRef ds:uri="8083bed5-7145-4d71-b62a-08977c5aa972"/>
  </ds:schemaRefs>
</ds:datastoreItem>
</file>

<file path=customXml/itemProps2.xml><?xml version="1.0" encoding="utf-8"?>
<ds:datastoreItem xmlns:ds="http://schemas.openxmlformats.org/officeDocument/2006/customXml" ds:itemID="{12554F4E-19C6-44BF-8282-53C8CE1B7F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C81388-74C1-4223-B09A-DA323A774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3bed5-7145-4d71-b62a-08977c5aa972"/>
    <ds:schemaRef ds:uri="5e6cb14b-b880-4a09-ab2b-da9931655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313ADF-D9C2-4492-978E-F92253FF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Bayer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 Shabanova</dc:creator>
  <cp:lastModifiedBy>Tetiana Chekanovska</cp:lastModifiedBy>
  <cp:revision>5</cp:revision>
  <cp:lastPrinted>2017-08-31T07:10:00Z</cp:lastPrinted>
  <dcterms:created xsi:type="dcterms:W3CDTF">2017-08-31T07:20:00Z</dcterms:created>
  <dcterms:modified xsi:type="dcterms:W3CDTF">2017-08-31T07:24:00Z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0x010100E059814A12775D4CA64292605623F445</vt:lpwstr>
  </property>
</Properties>
</file>