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9" w:rsidRPr="006675E4" w:rsidRDefault="00014A99" w:rsidP="00F11DFC">
      <w:pPr>
        <w:pStyle w:val="a1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ПРОЕКТ</w:t>
      </w:r>
    </w:p>
    <w:p w:rsidR="00014A99" w:rsidRPr="006675E4" w:rsidRDefault="00014A99" w:rsidP="00F11DFC">
      <w:pPr>
        <w:tabs>
          <w:tab w:val="left" w:pos="5580"/>
        </w:tabs>
        <w:ind w:left="5040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 xml:space="preserve">Вноситься </w:t>
      </w:r>
      <w:r w:rsidRPr="006675E4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014A99" w:rsidRPr="006675E4" w:rsidRDefault="00014A99" w:rsidP="00F11DFC">
      <w:pPr>
        <w:tabs>
          <w:tab w:val="left" w:pos="5580"/>
        </w:tabs>
        <w:spacing w:before="240" w:after="120"/>
        <w:ind w:left="5040"/>
        <w:rPr>
          <w:rFonts w:ascii="Times New Roman" w:hAnsi="Times New Roman"/>
          <w:sz w:val="28"/>
          <w:szCs w:val="28"/>
        </w:rPr>
      </w:pPr>
    </w:p>
    <w:p w:rsidR="00014A99" w:rsidRPr="006675E4" w:rsidRDefault="00014A99" w:rsidP="00F11DFC">
      <w:pPr>
        <w:tabs>
          <w:tab w:val="left" w:pos="5580"/>
        </w:tabs>
        <w:spacing w:before="240" w:after="120"/>
        <w:ind w:left="5040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В. ГРОЙСМАН</w:t>
      </w:r>
    </w:p>
    <w:p w:rsidR="00014A99" w:rsidRPr="006675E4" w:rsidRDefault="00014A99" w:rsidP="00F11DFC">
      <w:pPr>
        <w:tabs>
          <w:tab w:val="right" w:pos="9000"/>
        </w:tabs>
        <w:spacing w:before="240" w:after="120"/>
        <w:ind w:left="5040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“     ”</w:t>
      </w:r>
      <w:r w:rsidRPr="006675E4">
        <w:rPr>
          <w:rFonts w:ascii="Times New Roman" w:hAnsi="Times New Roman"/>
          <w:sz w:val="28"/>
          <w:szCs w:val="28"/>
        </w:rPr>
        <w:tab/>
        <w:t>20</w:t>
      </w:r>
      <w:r w:rsidRPr="006675E4">
        <w:rPr>
          <w:rFonts w:ascii="Times New Roman" w:hAnsi="Times New Roman"/>
          <w:sz w:val="28"/>
          <w:szCs w:val="28"/>
          <w:lang w:val="ru-RU"/>
        </w:rPr>
        <w:t>17</w:t>
      </w:r>
      <w:r w:rsidRPr="006675E4">
        <w:rPr>
          <w:rFonts w:ascii="Times New Roman" w:hAnsi="Times New Roman"/>
          <w:sz w:val="28"/>
          <w:szCs w:val="28"/>
        </w:rPr>
        <w:t xml:space="preserve"> р.</w:t>
      </w:r>
    </w:p>
    <w:p w:rsidR="00014A99" w:rsidRPr="006675E4" w:rsidRDefault="00014A99" w:rsidP="00F908BA">
      <w:pPr>
        <w:pStyle w:val="a0"/>
        <w:spacing w:before="480"/>
        <w:rPr>
          <w:rFonts w:ascii="Times New Roman" w:hAnsi="Times New Roman"/>
          <w:i w:val="0"/>
          <w:sz w:val="28"/>
          <w:szCs w:val="28"/>
        </w:rPr>
      </w:pPr>
      <w:r w:rsidRPr="006675E4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014A99" w:rsidRDefault="00014A99" w:rsidP="00F908BA">
      <w:pPr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Pr="00F10CEC" w:rsidRDefault="00014A99" w:rsidP="00F908BA">
      <w:pPr>
        <w:ind w:firstLine="54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Про внесення змін до</w:t>
      </w:r>
      <w:r>
        <w:rPr>
          <w:rFonts w:ascii="Times New Roman" w:hAnsi="Times New Roman"/>
          <w:sz w:val="28"/>
          <w:szCs w:val="28"/>
        </w:rPr>
        <w:t xml:space="preserve"> деяких законодавчих актів  України </w:t>
      </w:r>
      <w:r w:rsidRPr="00E22F18">
        <w:rPr>
          <w:rFonts w:ascii="Times New Roman" w:hAnsi="Times New Roman"/>
          <w:sz w:val="28"/>
          <w:szCs w:val="28"/>
        </w:rPr>
        <w:t>у сфері торговельного захисту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A99" w:rsidRPr="006675E4" w:rsidRDefault="00014A99" w:rsidP="00F908BA">
      <w:pPr>
        <w:pStyle w:val="a2"/>
        <w:rPr>
          <w:rFonts w:ascii="Times New Roman" w:hAnsi="Times New Roman"/>
          <w:b w:val="0"/>
          <w:sz w:val="28"/>
          <w:szCs w:val="28"/>
        </w:rPr>
      </w:pPr>
      <w:r w:rsidRPr="006675E4">
        <w:rPr>
          <w:rFonts w:ascii="Times New Roman" w:hAnsi="Times New Roman"/>
          <w:b w:val="0"/>
          <w:sz w:val="28"/>
          <w:szCs w:val="28"/>
        </w:rPr>
        <w:t>______________________________________</w:t>
      </w:r>
    </w:p>
    <w:p w:rsidR="00014A99" w:rsidRPr="006675E4" w:rsidRDefault="00014A99" w:rsidP="00F908BA">
      <w:pPr>
        <w:pStyle w:val="a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6675E4">
        <w:rPr>
          <w:rFonts w:ascii="Times New Roman" w:hAnsi="Times New Roman"/>
          <w:b/>
          <w:sz w:val="28"/>
          <w:szCs w:val="28"/>
        </w:rPr>
        <w:t>п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о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с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т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а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н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о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в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л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я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є</w:t>
      </w:r>
      <w:r w:rsidRPr="006675E4">
        <w:rPr>
          <w:rFonts w:ascii="Times New Roman" w:hAnsi="Times New Roman"/>
          <w:sz w:val="28"/>
          <w:szCs w:val="28"/>
        </w:rPr>
        <w:t>:</w:t>
      </w:r>
    </w:p>
    <w:p w:rsidR="00014A99" w:rsidRDefault="00014A99" w:rsidP="00F908BA">
      <w:pPr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  <w:lang w:eastAsia="en-GB"/>
        </w:rPr>
      </w:pPr>
    </w:p>
    <w:p w:rsidR="00014A99" w:rsidRDefault="00014A99" w:rsidP="008736ED">
      <w:pPr>
        <w:pStyle w:val="ListParagraph"/>
        <w:numPr>
          <w:ilvl w:val="0"/>
          <w:numId w:val="1"/>
        </w:numPr>
        <w:spacing w:after="2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таких законодавчих актів України:</w:t>
      </w:r>
    </w:p>
    <w:p w:rsidR="00014A99" w:rsidRPr="00177A6C" w:rsidRDefault="00014A99" w:rsidP="00147BE3">
      <w:pPr>
        <w:spacing w:after="120"/>
        <w:ind w:firstLine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2F18">
        <w:rPr>
          <w:rFonts w:ascii="Times New Roman" w:hAnsi="Times New Roman"/>
          <w:sz w:val="28"/>
          <w:szCs w:val="28"/>
        </w:rPr>
        <w:t>1. У</w:t>
      </w:r>
      <w:r w:rsidRPr="008736ED">
        <w:rPr>
          <w:rFonts w:ascii="Times New Roman" w:hAnsi="Times New Roman"/>
          <w:sz w:val="28"/>
          <w:szCs w:val="28"/>
        </w:rPr>
        <w:t xml:space="preserve"> Господарсько</w:t>
      </w:r>
      <w:r>
        <w:rPr>
          <w:rFonts w:ascii="Times New Roman" w:hAnsi="Times New Roman"/>
          <w:sz w:val="28"/>
          <w:szCs w:val="28"/>
        </w:rPr>
        <w:t>му</w:t>
      </w:r>
      <w:r w:rsidRPr="008736E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 xml:space="preserve">і України </w:t>
      </w:r>
      <w:r w:rsidRPr="008736ED">
        <w:rPr>
          <w:rFonts w:ascii="Times New Roman" w:hAnsi="Times New Roman"/>
          <w:sz w:val="28"/>
          <w:szCs w:val="28"/>
        </w:rPr>
        <w:t>(</w:t>
      </w:r>
      <w:r w:rsidRPr="00492E2F">
        <w:rPr>
          <w:rFonts w:ascii="Times New Roman" w:hAnsi="Times New Roman"/>
          <w:sz w:val="28"/>
          <w:szCs w:val="28"/>
        </w:rPr>
        <w:t>Відомості Верховної Ради України (ВВР), 2003, № 18, № 19-20, № 21-22, ст.144</w:t>
      </w:r>
      <w:r>
        <w:rPr>
          <w:rFonts w:ascii="Times New Roman" w:hAnsi="Times New Roman"/>
          <w:sz w:val="28"/>
          <w:szCs w:val="28"/>
        </w:rPr>
        <w:t xml:space="preserve"> із наступними змінами</w:t>
      </w:r>
      <w:r w:rsidRPr="00873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14A99" w:rsidRDefault="00014A99" w:rsidP="00147BE3">
      <w:pPr>
        <w:pStyle w:val="ListParagraph"/>
        <w:numPr>
          <w:ilvl w:val="0"/>
          <w:numId w:val="4"/>
        </w:numPr>
        <w:spacing w:after="120"/>
        <w:ind w:left="0" w:firstLine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6ED">
        <w:rPr>
          <w:rFonts w:ascii="Times New Roman" w:hAnsi="Times New Roman"/>
          <w:sz w:val="28"/>
          <w:szCs w:val="28"/>
        </w:rPr>
        <w:t xml:space="preserve">в абзаці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2F18">
        <w:rPr>
          <w:rFonts w:ascii="Times New Roman" w:hAnsi="Times New Roman"/>
          <w:sz w:val="28"/>
          <w:szCs w:val="28"/>
          <w:lang w:val="ru-RU"/>
        </w:rPr>
        <w:t>шостому</w:t>
      </w:r>
      <w:r w:rsidRPr="008736ED">
        <w:rPr>
          <w:rFonts w:ascii="Times New Roman" w:hAnsi="Times New Roman"/>
          <w:sz w:val="28"/>
          <w:szCs w:val="28"/>
        </w:rPr>
        <w:t xml:space="preserve"> частини першої статті 6 слова «національного товаровиробника» замінити словами  «галузі вітчизняного виробництва»</w:t>
      </w:r>
      <w:r>
        <w:rPr>
          <w:rFonts w:ascii="Times New Roman" w:hAnsi="Times New Roman"/>
          <w:sz w:val="28"/>
          <w:szCs w:val="28"/>
        </w:rPr>
        <w:t>;</w:t>
      </w:r>
    </w:p>
    <w:p w:rsidR="00014A99" w:rsidRDefault="00014A99" w:rsidP="00D86B29">
      <w:pPr>
        <w:pStyle w:val="ListParagraph"/>
        <w:spacing w:after="120"/>
        <w:ind w:left="71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Default="00014A99" w:rsidP="008736ED">
      <w:pPr>
        <w:pStyle w:val="ListParagraph"/>
        <w:numPr>
          <w:ilvl w:val="0"/>
          <w:numId w:val="4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п’ятий частини першої статті 239 виключити;</w:t>
      </w:r>
    </w:p>
    <w:p w:rsidR="00014A99" w:rsidRPr="00D86B29" w:rsidRDefault="00014A99" w:rsidP="00D86B29">
      <w:pPr>
        <w:pStyle w:val="ListParagraph"/>
        <w:rPr>
          <w:rFonts w:ascii="Times New Roman" w:hAnsi="Times New Roman"/>
          <w:sz w:val="28"/>
          <w:szCs w:val="28"/>
        </w:rPr>
      </w:pPr>
    </w:p>
    <w:p w:rsidR="00014A99" w:rsidRPr="008736ED" w:rsidRDefault="00014A99" w:rsidP="008736ED">
      <w:pPr>
        <w:pStyle w:val="ListParagraph"/>
        <w:numPr>
          <w:ilvl w:val="0"/>
          <w:numId w:val="4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статтю 244 виключити;</w:t>
      </w:r>
    </w:p>
    <w:p w:rsidR="00014A99" w:rsidRPr="008736ED" w:rsidRDefault="00014A99" w:rsidP="008736ED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Default="00014A99" w:rsidP="008736ED">
      <w:pPr>
        <w:pStyle w:val="ListParagraph"/>
        <w:numPr>
          <w:ilvl w:val="0"/>
          <w:numId w:val="4"/>
        </w:numPr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третю</w:t>
      </w:r>
      <w:r w:rsidRPr="008736ED">
        <w:rPr>
          <w:rFonts w:ascii="Times New Roman" w:hAnsi="Times New Roman"/>
          <w:sz w:val="28"/>
          <w:szCs w:val="28"/>
        </w:rPr>
        <w:t xml:space="preserve"> статті 389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014A99" w:rsidRPr="008736ED" w:rsidRDefault="00014A99" w:rsidP="00147BE3">
      <w:pPr>
        <w:spacing w:after="240"/>
        <w:ind w:firstLine="6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8736ED">
        <w:rPr>
          <w:rFonts w:ascii="Times New Roman" w:hAnsi="Times New Roman"/>
          <w:sz w:val="28"/>
          <w:szCs w:val="28"/>
        </w:rPr>
        <w:t xml:space="preserve">Законом може бути передбачено заходи щодо захисту </w:t>
      </w:r>
      <w:r>
        <w:rPr>
          <w:rFonts w:ascii="Times New Roman" w:hAnsi="Times New Roman"/>
          <w:sz w:val="28"/>
          <w:szCs w:val="28"/>
        </w:rPr>
        <w:t xml:space="preserve">галузі вітчизняного виробництва </w:t>
      </w:r>
      <w:r w:rsidRPr="008736ED">
        <w:rPr>
          <w:rFonts w:ascii="Times New Roman" w:hAnsi="Times New Roman"/>
          <w:sz w:val="28"/>
          <w:szCs w:val="28"/>
        </w:rPr>
        <w:t>від демпінгового</w:t>
      </w:r>
      <w:r>
        <w:rPr>
          <w:rFonts w:ascii="Times New Roman" w:hAnsi="Times New Roman"/>
          <w:sz w:val="28"/>
          <w:szCs w:val="28"/>
        </w:rPr>
        <w:t>, субсидованого або зростаючого імпорту</w:t>
      </w:r>
      <w:r w:rsidRPr="008736ED">
        <w:rPr>
          <w:rFonts w:ascii="Times New Roman" w:hAnsi="Times New Roman"/>
          <w:sz w:val="28"/>
          <w:szCs w:val="28"/>
        </w:rPr>
        <w:t>, а також визначено перелік видів товарів і послуг, експорт, імпорт та транзит яких через територію України забороняється.</w:t>
      </w:r>
    </w:p>
    <w:p w:rsidR="00014A99" w:rsidRDefault="00014A99" w:rsidP="00147BE3">
      <w:pPr>
        <w:spacing w:after="12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36ED">
        <w:rPr>
          <w:rFonts w:ascii="Times New Roman" w:hAnsi="Times New Roman"/>
          <w:sz w:val="28"/>
          <w:szCs w:val="28"/>
        </w:rPr>
        <w:t>У Законі України  «Про державну статистику» (Відомості Верховної Ради України (ВВР), 1992 р., № 43, ст. 608</w:t>
      </w:r>
      <w:r>
        <w:rPr>
          <w:rFonts w:ascii="Times New Roman" w:hAnsi="Times New Roman"/>
          <w:sz w:val="28"/>
          <w:szCs w:val="28"/>
        </w:rPr>
        <w:t>; 2000 р., № 43, ст. 362 із наступними змінами</w:t>
      </w:r>
      <w:r w:rsidRPr="00873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14A99" w:rsidRDefault="00014A99" w:rsidP="00FD6C97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2667D">
        <w:rPr>
          <w:rFonts w:ascii="Times New Roman" w:hAnsi="Times New Roman"/>
          <w:sz w:val="28"/>
          <w:szCs w:val="28"/>
        </w:rPr>
        <w:t>частину першу статті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6ED">
        <w:rPr>
          <w:rFonts w:ascii="Times New Roman" w:hAnsi="Times New Roman"/>
          <w:sz w:val="28"/>
          <w:szCs w:val="28"/>
        </w:rPr>
        <w:t>викла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873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36ED">
        <w:rPr>
          <w:rFonts w:ascii="Times New Roman" w:hAnsi="Times New Roman"/>
          <w:sz w:val="28"/>
          <w:szCs w:val="28"/>
        </w:rPr>
        <w:t xml:space="preserve"> такій редакції: </w:t>
      </w:r>
      <w:r>
        <w:rPr>
          <w:rFonts w:ascii="Times New Roman" w:hAnsi="Times New Roman"/>
          <w:sz w:val="28"/>
          <w:szCs w:val="28"/>
        </w:rPr>
        <w:t>«</w:t>
      </w:r>
      <w:r w:rsidRPr="006675E4">
        <w:rPr>
          <w:rFonts w:ascii="Times New Roman" w:hAnsi="Times New Roman"/>
          <w:sz w:val="28"/>
          <w:szCs w:val="28"/>
        </w:rPr>
        <w:t>Статистична інформація, яка дозволяє прямо чи опосередковано встановити конкретного респондента або визначити первинні дані щодо нього, може бути поширена за згодою цього респондента і відповідно до погоджених з ним умов, або якщо вона отримана із загальнодоступних джерел, або на запит органу, який забезпечує формування та реа</w:t>
      </w:r>
      <w:r>
        <w:rPr>
          <w:rFonts w:ascii="Times New Roman" w:hAnsi="Times New Roman"/>
          <w:sz w:val="28"/>
          <w:szCs w:val="28"/>
        </w:rPr>
        <w:t>лізацію державної політики економічного розвитку і торгівлі</w:t>
      </w:r>
      <w:r w:rsidRPr="006675E4">
        <w:rPr>
          <w:rFonts w:ascii="Times New Roman" w:hAnsi="Times New Roman"/>
          <w:sz w:val="28"/>
          <w:szCs w:val="28"/>
        </w:rPr>
        <w:t xml:space="preserve"> для цілей порушення та проведення антидемпінгових, антисубсидиційних та захисних розслідувань або переглядів, а також здійснення діяльності по захисту інтересів України та її суб’єктів господарювання на зовнішньому ринку, в тому числі відповідно до процедури врегулювання суперечок в рамках міжнародних економічних організацій</w:t>
      </w:r>
      <w:r>
        <w:rPr>
          <w:rFonts w:ascii="Times New Roman" w:hAnsi="Times New Roman"/>
          <w:sz w:val="28"/>
          <w:szCs w:val="28"/>
        </w:rPr>
        <w:t>.»</w:t>
      </w:r>
      <w:r w:rsidRPr="006675E4">
        <w:rPr>
          <w:rFonts w:ascii="Times New Roman" w:hAnsi="Times New Roman"/>
          <w:sz w:val="28"/>
          <w:szCs w:val="28"/>
        </w:rPr>
        <w:t>.</w:t>
      </w:r>
    </w:p>
    <w:p w:rsidR="00014A99" w:rsidRDefault="00014A99" w:rsidP="008736ED">
      <w:pPr>
        <w:ind w:left="4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Default="00014A99" w:rsidP="00AA1C41">
      <w:pPr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6ED">
        <w:rPr>
          <w:rFonts w:ascii="Times New Roman" w:hAnsi="Times New Roman"/>
          <w:sz w:val="28"/>
          <w:szCs w:val="28"/>
        </w:rPr>
        <w:t>3. У Законі України «Про зовнішньоекономічну діяльність» (Відомості Верховної Ради УРСР (ВВР), 1991 р., № 29, ст. 377</w:t>
      </w:r>
      <w:r>
        <w:rPr>
          <w:rFonts w:ascii="Times New Roman" w:hAnsi="Times New Roman"/>
          <w:sz w:val="28"/>
          <w:szCs w:val="28"/>
        </w:rPr>
        <w:t xml:space="preserve"> із наступними змінами</w:t>
      </w:r>
      <w:r w:rsidRPr="00873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14A99" w:rsidRDefault="00014A99" w:rsidP="00E8125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Pr="00E81255" w:rsidRDefault="00014A99" w:rsidP="00E81255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статті 1:</w:t>
      </w:r>
    </w:p>
    <w:p w:rsidR="00014A99" w:rsidRPr="008736ED" w:rsidRDefault="00014A99" w:rsidP="008736ED">
      <w:pPr>
        <w:ind w:left="4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Default="00014A99" w:rsidP="008736ED">
      <w:pPr>
        <w:pStyle w:val="ListParagraph"/>
        <w:numPr>
          <w:ilvl w:val="0"/>
          <w:numId w:val="6"/>
        </w:numPr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двадцять п</w:t>
      </w:r>
      <w:r w:rsidRPr="008736E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ятий викласти в такій редакції:</w:t>
      </w:r>
    </w:p>
    <w:p w:rsidR="00014A99" w:rsidRDefault="00014A99" w:rsidP="00AA1C41">
      <w:pPr>
        <w:pStyle w:val="HTMLPreformatte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«Квота захисна</w:t>
      </w:r>
      <w:r w:rsidRPr="00DB7A62">
        <w:rPr>
          <w:rFonts w:ascii="Times New Roman" w:hAnsi="Times New Roman"/>
          <w:sz w:val="28"/>
          <w:szCs w:val="28"/>
        </w:rPr>
        <w:t xml:space="preserve">  - граничний обсяг імпорту в Україну певного товару (товарів),  що є об'єктом </w:t>
      </w:r>
      <w:r>
        <w:rPr>
          <w:rFonts w:ascii="Times New Roman" w:hAnsi="Times New Roman"/>
          <w:sz w:val="28"/>
          <w:szCs w:val="28"/>
        </w:rPr>
        <w:t>застосування захисних</w:t>
      </w:r>
      <w:r w:rsidRPr="00DB7A62">
        <w:rPr>
          <w:rFonts w:ascii="Times New Roman" w:hAnsi="Times New Roman"/>
          <w:sz w:val="28"/>
          <w:szCs w:val="28"/>
        </w:rPr>
        <w:t xml:space="preserve"> заходів, який дозволено імпортувати в Україну протягом установленого строку та який  визначається  в  натуральних  та/або вартісних  одиницях  виміру</w:t>
      </w:r>
      <w:r>
        <w:rPr>
          <w:rFonts w:ascii="Times New Roman" w:hAnsi="Times New Roman"/>
          <w:sz w:val="28"/>
          <w:szCs w:val="28"/>
        </w:rPr>
        <w:t xml:space="preserve">;»; </w:t>
      </w:r>
    </w:p>
    <w:p w:rsidR="00014A99" w:rsidRPr="00DB7A62" w:rsidRDefault="00014A99" w:rsidP="00A96E34">
      <w:pPr>
        <w:pStyle w:val="HTMLPreformatted"/>
        <w:ind w:left="426"/>
        <w:jc w:val="both"/>
        <w:rPr>
          <w:rFonts w:ascii="Times New Roman" w:hAnsi="Times New Roman"/>
          <w:sz w:val="28"/>
          <w:szCs w:val="28"/>
        </w:rPr>
      </w:pPr>
    </w:p>
    <w:p w:rsidR="00014A99" w:rsidRDefault="00014A99" w:rsidP="008736ED">
      <w:pPr>
        <w:pStyle w:val="ListParagraph"/>
        <w:numPr>
          <w:ilvl w:val="0"/>
          <w:numId w:val="6"/>
        </w:numPr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двадцять шостий викласти в такій редакції: </w:t>
      </w:r>
    </w:p>
    <w:p w:rsidR="00014A99" w:rsidRPr="00E81255" w:rsidRDefault="00014A99" w:rsidP="00AA1C41">
      <w:pPr>
        <w:pStyle w:val="HTMLPreformatte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1255">
        <w:rPr>
          <w:rFonts w:ascii="Times New Roman" w:hAnsi="Times New Roman"/>
          <w:sz w:val="28"/>
          <w:szCs w:val="28"/>
        </w:rPr>
        <w:t xml:space="preserve">Ліцензія спеціальна - належним чином оформлене право на імпорт в Україну протягом установленого строку певного товару (товарів), </w:t>
      </w:r>
      <w:r w:rsidRPr="00DB7A62">
        <w:rPr>
          <w:rFonts w:ascii="Times New Roman" w:hAnsi="Times New Roman"/>
          <w:sz w:val="28"/>
          <w:szCs w:val="28"/>
        </w:rPr>
        <w:t xml:space="preserve">що є об'єктом </w:t>
      </w:r>
      <w:r>
        <w:rPr>
          <w:rFonts w:ascii="Times New Roman" w:hAnsi="Times New Roman"/>
          <w:sz w:val="28"/>
          <w:szCs w:val="28"/>
        </w:rPr>
        <w:t>застосування захисних</w:t>
      </w:r>
      <w:r w:rsidRPr="00DB7A62">
        <w:rPr>
          <w:rFonts w:ascii="Times New Roman" w:hAnsi="Times New Roman"/>
          <w:sz w:val="28"/>
          <w:szCs w:val="28"/>
        </w:rPr>
        <w:t xml:space="preserve"> заходів</w:t>
      </w:r>
      <w:r>
        <w:rPr>
          <w:rFonts w:ascii="Times New Roman" w:hAnsi="Times New Roman"/>
          <w:sz w:val="28"/>
          <w:szCs w:val="28"/>
        </w:rPr>
        <w:t xml:space="preserve"> у формі захисної (тарифної) квоти;»;</w:t>
      </w:r>
    </w:p>
    <w:p w:rsidR="00014A99" w:rsidRPr="00D30DA0" w:rsidRDefault="00014A99" w:rsidP="00D30DA0">
      <w:pPr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Default="00014A99" w:rsidP="008736ED">
      <w:pPr>
        <w:pStyle w:val="ListParagraph"/>
        <w:numPr>
          <w:ilvl w:val="0"/>
          <w:numId w:val="6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статті 9:</w:t>
      </w:r>
    </w:p>
    <w:p w:rsidR="00014A99" w:rsidRPr="008736ED" w:rsidRDefault="00014A99" w:rsidP="008736ED">
      <w:pPr>
        <w:pStyle w:val="ListParagraph"/>
        <w:rPr>
          <w:rFonts w:ascii="Times New Roman" w:hAnsi="Times New Roman"/>
          <w:sz w:val="28"/>
          <w:szCs w:val="28"/>
        </w:rPr>
      </w:pPr>
    </w:p>
    <w:p w:rsidR="00014A99" w:rsidRDefault="00014A99" w:rsidP="00AA1C41">
      <w:pPr>
        <w:pStyle w:val="ListParagraph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5979">
        <w:rPr>
          <w:rFonts w:ascii="Times New Roman" w:hAnsi="Times New Roman"/>
          <w:sz w:val="28"/>
          <w:szCs w:val="28"/>
        </w:rPr>
        <w:t>абзаці</w:t>
      </w:r>
      <w:r>
        <w:rPr>
          <w:rFonts w:ascii="Times New Roman" w:hAnsi="Times New Roman"/>
          <w:sz w:val="28"/>
          <w:szCs w:val="28"/>
        </w:rPr>
        <w:t xml:space="preserve"> четвертому частини четвертої слова «спеціальні розслідування» замінити словами «захисні розслідування»;</w:t>
      </w:r>
    </w:p>
    <w:p w:rsidR="00014A99" w:rsidRDefault="00014A99" w:rsidP="008736ED">
      <w:pPr>
        <w:pStyle w:val="ListParagraph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Default="00014A99" w:rsidP="00AA1C41">
      <w:pPr>
        <w:pStyle w:val="ListParagraph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5979">
        <w:rPr>
          <w:rFonts w:ascii="Times New Roman" w:hAnsi="Times New Roman"/>
          <w:sz w:val="28"/>
          <w:szCs w:val="28"/>
        </w:rPr>
        <w:t xml:space="preserve">абзаці третьому </w:t>
      </w:r>
      <w:r>
        <w:rPr>
          <w:rFonts w:ascii="Times New Roman" w:hAnsi="Times New Roman"/>
          <w:sz w:val="28"/>
          <w:szCs w:val="28"/>
        </w:rPr>
        <w:t>частини сьомої слова «спеціальні розслідування», «спеціальні заходи» замінити словами «захисні розслідування», «захисні заходи» у відповідних відмінках;</w:t>
      </w:r>
    </w:p>
    <w:p w:rsidR="00014A99" w:rsidRDefault="00014A99" w:rsidP="008736ED">
      <w:pPr>
        <w:pStyle w:val="ListParagraph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Default="00014A99" w:rsidP="00AA1C41">
      <w:pPr>
        <w:pStyle w:val="ListParagraph"/>
        <w:numPr>
          <w:ilvl w:val="0"/>
          <w:numId w:val="6"/>
        </w:numPr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абзаці п’ятому частини третьої статті 29 слова «спеціального мита» замінити словами «захисного мита»;</w:t>
      </w:r>
    </w:p>
    <w:p w:rsidR="00014A99" w:rsidRPr="008736ED" w:rsidRDefault="00014A99" w:rsidP="00AA1C41">
      <w:pPr>
        <w:pStyle w:val="ListParagraph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Pr="008736ED" w:rsidRDefault="00014A99" w:rsidP="008736ED">
      <w:pPr>
        <w:pStyle w:val="ListParagraph"/>
        <w:numPr>
          <w:ilvl w:val="0"/>
          <w:numId w:val="6"/>
        </w:numPr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статті 31:</w:t>
      </w:r>
    </w:p>
    <w:p w:rsidR="00014A99" w:rsidRPr="008736ED" w:rsidRDefault="00014A99" w:rsidP="00AA1C41">
      <w:pPr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8736ED">
        <w:rPr>
          <w:rFonts w:ascii="Times New Roman" w:hAnsi="Times New Roman"/>
          <w:sz w:val="28"/>
          <w:szCs w:val="28"/>
        </w:rPr>
        <w:t>в</w:t>
      </w:r>
      <w:r w:rsidRPr="00E22F18">
        <w:rPr>
          <w:rFonts w:ascii="Times New Roman" w:hAnsi="Times New Roman"/>
          <w:sz w:val="28"/>
          <w:szCs w:val="28"/>
        </w:rPr>
        <w:t xml:space="preserve"> частині </w:t>
      </w:r>
      <w:r>
        <w:rPr>
          <w:rFonts w:ascii="Times New Roman" w:hAnsi="Times New Roman"/>
          <w:sz w:val="28"/>
          <w:szCs w:val="28"/>
        </w:rPr>
        <w:t>третій слова «спеціального розслідування», «спеціальних заходів» замінити словами «захисного розслідування», «захисних заходів»;</w:t>
      </w:r>
    </w:p>
    <w:p w:rsidR="00014A99" w:rsidRDefault="00014A99" w:rsidP="008736ED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Pr="008736ED" w:rsidRDefault="00014A99" w:rsidP="00AA1C41">
      <w:pPr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частині четвертій слова «спеціальні заходи» замінити словами «захисні заходи».</w:t>
      </w:r>
      <w:r w:rsidRPr="008736ED">
        <w:rPr>
          <w:rFonts w:ascii="Times New Roman" w:hAnsi="Times New Roman"/>
          <w:sz w:val="28"/>
          <w:szCs w:val="28"/>
        </w:rPr>
        <w:t xml:space="preserve"> </w:t>
      </w:r>
    </w:p>
    <w:p w:rsidR="00014A99" w:rsidRPr="008736ED" w:rsidRDefault="00014A99" w:rsidP="008736ED">
      <w:pPr>
        <w:pStyle w:val="ListParagraph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4A99" w:rsidRPr="008736ED" w:rsidRDefault="00014A99" w:rsidP="008736ED">
      <w:pPr>
        <w:spacing w:after="12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8736ED">
        <w:rPr>
          <w:rFonts w:ascii="Times New Roman" w:hAnsi="Times New Roman"/>
          <w:sz w:val="28"/>
          <w:szCs w:val="28"/>
          <w:lang w:val="ru-RU"/>
        </w:rPr>
        <w:t xml:space="preserve">ІІ. </w:t>
      </w:r>
      <w:r w:rsidRPr="00873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Прикінцеві положення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14A99" w:rsidRPr="008736ED" w:rsidRDefault="00014A99" w:rsidP="008736ED">
      <w:pPr>
        <w:pStyle w:val="ListParagraph"/>
        <w:numPr>
          <w:ilvl w:val="0"/>
          <w:numId w:val="7"/>
        </w:numPr>
        <w:spacing w:after="1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6ED">
        <w:rPr>
          <w:rFonts w:ascii="Times New Roman" w:hAnsi="Times New Roman"/>
          <w:sz w:val="28"/>
          <w:szCs w:val="28"/>
        </w:rPr>
        <w:t>Цей Закон набирає чинності через 30 днів з дня його опублікування</w:t>
      </w:r>
      <w:r w:rsidRPr="008736ED">
        <w:rPr>
          <w:rFonts w:ascii="Times New Roman" w:hAnsi="Times New Roman"/>
          <w:sz w:val="28"/>
          <w:szCs w:val="28"/>
          <w:lang w:val="ru-RU"/>
        </w:rPr>
        <w:t>.</w:t>
      </w:r>
      <w:r w:rsidRPr="008736ED">
        <w:rPr>
          <w:rFonts w:ascii="Times New Roman" w:hAnsi="Times New Roman"/>
          <w:b/>
          <w:sz w:val="28"/>
          <w:szCs w:val="28"/>
        </w:rPr>
        <w:t xml:space="preserve">  </w:t>
      </w:r>
    </w:p>
    <w:p w:rsidR="00014A99" w:rsidRPr="008736ED" w:rsidRDefault="00014A99" w:rsidP="00AA1C41">
      <w:pPr>
        <w:tabs>
          <w:tab w:val="left" w:pos="450"/>
        </w:tabs>
        <w:spacing w:after="120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736ED">
        <w:rPr>
          <w:rFonts w:ascii="Times New Roman" w:hAnsi="Times New Roman"/>
          <w:sz w:val="28"/>
          <w:szCs w:val="28"/>
        </w:rPr>
        <w:t>Кабінету Міністрів України протягом одного місяця з дня набрання чинності цим Законом:</w:t>
      </w:r>
    </w:p>
    <w:p w:rsidR="00014A99" w:rsidRDefault="00014A99" w:rsidP="00864782">
      <w:pPr>
        <w:spacing w:after="12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 xml:space="preserve">привести </w:t>
      </w:r>
      <w:r>
        <w:rPr>
          <w:rFonts w:ascii="Times New Roman" w:hAnsi="Times New Roman"/>
          <w:sz w:val="28"/>
          <w:szCs w:val="28"/>
        </w:rPr>
        <w:t>власні</w:t>
      </w:r>
      <w:r w:rsidRPr="006675E4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Законом;</w:t>
      </w:r>
    </w:p>
    <w:p w:rsidR="00014A99" w:rsidRDefault="00014A99" w:rsidP="00AA1C41">
      <w:pPr>
        <w:pStyle w:val="a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приведення нормативно-правових актів міністерств та інших центральних органів виконавчої влади у відповідність із цим Законом.</w:t>
      </w:r>
    </w:p>
    <w:p w:rsidR="00014A99" w:rsidRDefault="00014A99" w:rsidP="00864782">
      <w:pPr>
        <w:spacing w:before="720"/>
        <w:rPr>
          <w:rFonts w:ascii="Times New Roman" w:hAnsi="Times New Roman"/>
          <w:b/>
          <w:sz w:val="28"/>
          <w:szCs w:val="28"/>
        </w:rPr>
      </w:pPr>
    </w:p>
    <w:p w:rsidR="00014A99" w:rsidRPr="00876A7D" w:rsidRDefault="00014A99" w:rsidP="00BD2B9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76A7D">
        <w:rPr>
          <w:rFonts w:ascii="Times New Roman" w:hAnsi="Times New Roman"/>
          <w:b/>
          <w:bCs/>
          <w:sz w:val="28"/>
          <w:szCs w:val="28"/>
        </w:rPr>
        <w:t xml:space="preserve">Голова Верховної Ради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876A7D">
        <w:rPr>
          <w:rFonts w:ascii="Times New Roman" w:hAnsi="Times New Roman"/>
          <w:b/>
          <w:bCs/>
          <w:sz w:val="28"/>
          <w:szCs w:val="28"/>
        </w:rPr>
        <w:t>ПАРУБІЙ</w:t>
      </w:r>
    </w:p>
    <w:p w:rsidR="00014A99" w:rsidRPr="00876A7D" w:rsidRDefault="00014A99" w:rsidP="00BD2B9D">
      <w:pPr>
        <w:jc w:val="both"/>
        <w:rPr>
          <w:rFonts w:ascii="Times New Roman" w:hAnsi="Times New Roman"/>
          <w:b/>
          <w:sz w:val="48"/>
          <w:szCs w:val="48"/>
        </w:rPr>
      </w:pPr>
      <w:r w:rsidRPr="00876A7D">
        <w:rPr>
          <w:rFonts w:ascii="Times New Roman" w:hAnsi="Times New Roman"/>
          <w:b/>
          <w:bCs/>
          <w:sz w:val="28"/>
          <w:szCs w:val="28"/>
        </w:rPr>
        <w:t xml:space="preserve">             України                                                                            </w:t>
      </w:r>
    </w:p>
    <w:p w:rsidR="00014A99" w:rsidRPr="00876A7D" w:rsidRDefault="00014A99" w:rsidP="00BD2B9D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A99" w:rsidRPr="006675E4" w:rsidRDefault="00014A99" w:rsidP="00FE5C04">
      <w:pPr>
        <w:spacing w:before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4A99" w:rsidRDefault="00014A99"/>
    <w:sectPr w:rsidR="00014A99" w:rsidSect="004607F5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99" w:rsidRDefault="00014A99">
      <w:r>
        <w:separator/>
      </w:r>
    </w:p>
  </w:endnote>
  <w:endnote w:type="continuationSeparator" w:id="0">
    <w:p w:rsidR="00014A99" w:rsidRDefault="0001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99" w:rsidRDefault="00014A99">
      <w:r>
        <w:separator/>
      </w:r>
    </w:p>
  </w:footnote>
  <w:footnote w:type="continuationSeparator" w:id="0">
    <w:p w:rsidR="00014A99" w:rsidRDefault="0001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99" w:rsidRDefault="00014A99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014A99" w:rsidRDefault="00014A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99" w:rsidRDefault="00014A99">
    <w:pPr>
      <w:framePr w:wrap="around" w:vAnchor="text" w:hAnchor="margin" w:xAlign="center" w:y="1"/>
    </w:pPr>
    <w:fldSimple w:instr="PAGE  ">
      <w:r>
        <w:rPr>
          <w:noProof/>
        </w:rPr>
        <w:t>2</w:t>
      </w:r>
    </w:fldSimple>
  </w:p>
  <w:p w:rsidR="00014A99" w:rsidRDefault="00014A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53A"/>
    <w:multiLevelType w:val="hybridMultilevel"/>
    <w:tmpl w:val="B304313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FF1060"/>
    <w:multiLevelType w:val="hybridMultilevel"/>
    <w:tmpl w:val="43BAB204"/>
    <w:lvl w:ilvl="0" w:tplc="74660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824E2"/>
    <w:multiLevelType w:val="hybridMultilevel"/>
    <w:tmpl w:val="2366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E82668"/>
    <w:multiLevelType w:val="hybridMultilevel"/>
    <w:tmpl w:val="EAB0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3A61DD"/>
    <w:multiLevelType w:val="hybridMultilevel"/>
    <w:tmpl w:val="D136A0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F5DE8"/>
    <w:multiLevelType w:val="hybridMultilevel"/>
    <w:tmpl w:val="B7D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62B72"/>
    <w:multiLevelType w:val="hybridMultilevel"/>
    <w:tmpl w:val="003EC4DE"/>
    <w:lvl w:ilvl="0" w:tplc="DF984D04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DD64F38"/>
    <w:multiLevelType w:val="hybridMultilevel"/>
    <w:tmpl w:val="0F8839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EE2"/>
    <w:rsid w:val="00014A99"/>
    <w:rsid w:val="00024A37"/>
    <w:rsid w:val="00052D0A"/>
    <w:rsid w:val="00091AE1"/>
    <w:rsid w:val="000F2F28"/>
    <w:rsid w:val="00147BE3"/>
    <w:rsid w:val="00177A6C"/>
    <w:rsid w:val="001C4B66"/>
    <w:rsid w:val="001C56B2"/>
    <w:rsid w:val="001E450C"/>
    <w:rsid w:val="00210D51"/>
    <w:rsid w:val="00212B8C"/>
    <w:rsid w:val="0022667D"/>
    <w:rsid w:val="00293FD6"/>
    <w:rsid w:val="002B1096"/>
    <w:rsid w:val="002F2B09"/>
    <w:rsid w:val="003073B3"/>
    <w:rsid w:val="0032009F"/>
    <w:rsid w:val="003269A4"/>
    <w:rsid w:val="003310B8"/>
    <w:rsid w:val="00337094"/>
    <w:rsid w:val="00362BFD"/>
    <w:rsid w:val="00372FCC"/>
    <w:rsid w:val="003D416E"/>
    <w:rsid w:val="00447D3B"/>
    <w:rsid w:val="004607F5"/>
    <w:rsid w:val="00492E2F"/>
    <w:rsid w:val="004C2455"/>
    <w:rsid w:val="004C7A08"/>
    <w:rsid w:val="004F2094"/>
    <w:rsid w:val="00527FEC"/>
    <w:rsid w:val="005C43A1"/>
    <w:rsid w:val="005C7724"/>
    <w:rsid w:val="00632AF5"/>
    <w:rsid w:val="00643BFE"/>
    <w:rsid w:val="006675E4"/>
    <w:rsid w:val="00673063"/>
    <w:rsid w:val="006761BC"/>
    <w:rsid w:val="00691CE2"/>
    <w:rsid w:val="00695D7B"/>
    <w:rsid w:val="006A2F9E"/>
    <w:rsid w:val="006F34F4"/>
    <w:rsid w:val="00713CB3"/>
    <w:rsid w:val="00741B5F"/>
    <w:rsid w:val="0074701F"/>
    <w:rsid w:val="0075047F"/>
    <w:rsid w:val="00760FE2"/>
    <w:rsid w:val="00802FFB"/>
    <w:rsid w:val="0080726C"/>
    <w:rsid w:val="00864782"/>
    <w:rsid w:val="008736ED"/>
    <w:rsid w:val="00876A7D"/>
    <w:rsid w:val="00886B45"/>
    <w:rsid w:val="008A528A"/>
    <w:rsid w:val="008B70D1"/>
    <w:rsid w:val="008C6387"/>
    <w:rsid w:val="00914657"/>
    <w:rsid w:val="00925FB2"/>
    <w:rsid w:val="00965153"/>
    <w:rsid w:val="00984EB3"/>
    <w:rsid w:val="00995606"/>
    <w:rsid w:val="009A1DC6"/>
    <w:rsid w:val="009C6079"/>
    <w:rsid w:val="009D379C"/>
    <w:rsid w:val="009F442E"/>
    <w:rsid w:val="00A252AB"/>
    <w:rsid w:val="00A600E6"/>
    <w:rsid w:val="00A615C8"/>
    <w:rsid w:val="00A93412"/>
    <w:rsid w:val="00A96E34"/>
    <w:rsid w:val="00AA1C41"/>
    <w:rsid w:val="00B6597E"/>
    <w:rsid w:val="00BB2ECA"/>
    <w:rsid w:val="00BD2B9D"/>
    <w:rsid w:val="00BF2EE2"/>
    <w:rsid w:val="00C55911"/>
    <w:rsid w:val="00C6284C"/>
    <w:rsid w:val="00D25C8F"/>
    <w:rsid w:val="00D30DA0"/>
    <w:rsid w:val="00D35979"/>
    <w:rsid w:val="00D43FAA"/>
    <w:rsid w:val="00D86B29"/>
    <w:rsid w:val="00DA7768"/>
    <w:rsid w:val="00DB1051"/>
    <w:rsid w:val="00DB19D2"/>
    <w:rsid w:val="00DB7A62"/>
    <w:rsid w:val="00E22F18"/>
    <w:rsid w:val="00E33601"/>
    <w:rsid w:val="00E67269"/>
    <w:rsid w:val="00E81255"/>
    <w:rsid w:val="00E82B4D"/>
    <w:rsid w:val="00EA253B"/>
    <w:rsid w:val="00EA4796"/>
    <w:rsid w:val="00EA69DA"/>
    <w:rsid w:val="00ED1ACD"/>
    <w:rsid w:val="00F00EE9"/>
    <w:rsid w:val="00F03F3E"/>
    <w:rsid w:val="00F0799A"/>
    <w:rsid w:val="00F10CEC"/>
    <w:rsid w:val="00F11DFC"/>
    <w:rsid w:val="00F331FE"/>
    <w:rsid w:val="00F54A10"/>
    <w:rsid w:val="00F64B5E"/>
    <w:rsid w:val="00F76C1E"/>
    <w:rsid w:val="00F908BA"/>
    <w:rsid w:val="00FA16E9"/>
    <w:rsid w:val="00FD6C97"/>
    <w:rsid w:val="00F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FE5C04"/>
    <w:rPr>
      <w:rFonts w:ascii="Antiqua" w:eastAsia="Times New Roman" w:hAnsi="Antiqua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FE5C04"/>
    <w:pPr>
      <w:spacing w:before="120"/>
      <w:ind w:firstLine="567"/>
      <w:jc w:val="both"/>
    </w:pPr>
  </w:style>
  <w:style w:type="paragraph" w:customStyle="1" w:styleId="a0">
    <w:name w:val="Установа"/>
    <w:basedOn w:val="Normal"/>
    <w:uiPriority w:val="99"/>
    <w:rsid w:val="00F11DFC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1">
    <w:name w:val="Вид документа"/>
    <w:basedOn w:val="a0"/>
    <w:next w:val="Normal"/>
    <w:uiPriority w:val="99"/>
    <w:rsid w:val="00F11DFC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2">
    <w:name w:val="Назва документа"/>
    <w:basedOn w:val="Normal"/>
    <w:next w:val="a"/>
    <w:uiPriority w:val="99"/>
    <w:rsid w:val="00F908BA"/>
    <w:pPr>
      <w:keepNext/>
      <w:keepLines/>
      <w:spacing w:before="360" w:after="360"/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F908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22F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F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2F18"/>
    <w:rPr>
      <w:rFonts w:ascii="Antiqua" w:hAnsi="Antiqua" w:cs="Times New Roman"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2F18"/>
    <w:rPr>
      <w:b/>
      <w:bCs/>
    </w:rPr>
  </w:style>
  <w:style w:type="paragraph" w:styleId="Revision">
    <w:name w:val="Revision"/>
    <w:hidden/>
    <w:uiPriority w:val="99"/>
    <w:semiHidden/>
    <w:rsid w:val="00E22F18"/>
    <w:rPr>
      <w:rFonts w:ascii="Antiqua" w:eastAsia="Times New Roman" w:hAnsi="Antiqua"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2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18"/>
    <w:rPr>
      <w:rFonts w:ascii="Segoe UI" w:hAnsi="Segoe UI" w:cs="Segoe UI"/>
      <w:sz w:val="18"/>
      <w:szCs w:val="18"/>
      <w:lang w:val="uk-UA" w:eastAsia="ru-RU"/>
    </w:rPr>
  </w:style>
  <w:style w:type="character" w:customStyle="1" w:styleId="rvts0">
    <w:name w:val="rvts0"/>
    <w:basedOn w:val="DefaultParagraphFont"/>
    <w:uiPriority w:val="99"/>
    <w:rsid w:val="008736E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B7A62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B7A62"/>
    <w:rPr>
      <w:rFonts w:ascii="Consolas" w:hAnsi="Consolas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3</Pages>
  <Words>578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Gladshtein</dc:creator>
  <cp:keywords/>
  <dc:description/>
  <cp:lastModifiedBy>User</cp:lastModifiedBy>
  <cp:revision>58</cp:revision>
  <cp:lastPrinted>2017-07-07T09:23:00Z</cp:lastPrinted>
  <dcterms:created xsi:type="dcterms:W3CDTF">2017-06-06T09:06:00Z</dcterms:created>
  <dcterms:modified xsi:type="dcterms:W3CDTF">2017-07-07T10:04:00Z</dcterms:modified>
</cp:coreProperties>
</file>