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32" w:rsidRPr="006675E4" w:rsidRDefault="00A17832" w:rsidP="00223849">
      <w:pPr>
        <w:pStyle w:val="a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675E4">
        <w:rPr>
          <w:rFonts w:ascii="Times New Roman" w:hAnsi="Times New Roman"/>
          <w:sz w:val="28"/>
          <w:szCs w:val="28"/>
        </w:rPr>
        <w:t>ПРОЕКТ</w:t>
      </w:r>
    </w:p>
    <w:p w:rsidR="00A17832" w:rsidRPr="006675E4" w:rsidRDefault="00A17832" w:rsidP="00223849">
      <w:pPr>
        <w:tabs>
          <w:tab w:val="left" w:pos="5580"/>
        </w:tabs>
        <w:ind w:left="5040"/>
        <w:rPr>
          <w:rFonts w:ascii="Times New Roman" w:hAnsi="Times New Roman"/>
          <w:sz w:val="28"/>
          <w:szCs w:val="28"/>
        </w:rPr>
      </w:pPr>
      <w:r w:rsidRPr="006675E4">
        <w:rPr>
          <w:rFonts w:ascii="Times New Roman" w:hAnsi="Times New Roman"/>
          <w:sz w:val="28"/>
          <w:szCs w:val="28"/>
        </w:rPr>
        <w:t xml:space="preserve">Вноситься </w:t>
      </w:r>
      <w:r w:rsidRPr="006675E4">
        <w:rPr>
          <w:rFonts w:ascii="Times New Roman" w:hAnsi="Times New Roman"/>
          <w:sz w:val="28"/>
          <w:szCs w:val="28"/>
        </w:rPr>
        <w:br/>
        <w:t>Кабінетом Міністрів України</w:t>
      </w:r>
    </w:p>
    <w:p w:rsidR="00A17832" w:rsidRPr="006675E4" w:rsidRDefault="00A17832" w:rsidP="00223849">
      <w:pPr>
        <w:tabs>
          <w:tab w:val="left" w:pos="5580"/>
        </w:tabs>
        <w:spacing w:before="240" w:after="120"/>
        <w:ind w:left="5040"/>
        <w:rPr>
          <w:rFonts w:ascii="Times New Roman" w:hAnsi="Times New Roman"/>
          <w:sz w:val="28"/>
          <w:szCs w:val="28"/>
        </w:rPr>
      </w:pPr>
    </w:p>
    <w:p w:rsidR="00A17832" w:rsidRPr="006675E4" w:rsidRDefault="00A17832" w:rsidP="00223849">
      <w:pPr>
        <w:tabs>
          <w:tab w:val="left" w:pos="5580"/>
        </w:tabs>
        <w:spacing w:before="240" w:after="120"/>
        <w:ind w:left="5040"/>
        <w:rPr>
          <w:rFonts w:ascii="Times New Roman" w:hAnsi="Times New Roman"/>
          <w:sz w:val="28"/>
          <w:szCs w:val="28"/>
        </w:rPr>
      </w:pPr>
      <w:r w:rsidRPr="006675E4">
        <w:rPr>
          <w:rFonts w:ascii="Times New Roman" w:hAnsi="Times New Roman"/>
          <w:sz w:val="28"/>
          <w:szCs w:val="28"/>
        </w:rPr>
        <w:t>В. ГРОЙСМАН</w:t>
      </w:r>
    </w:p>
    <w:p w:rsidR="00A17832" w:rsidRPr="006675E4" w:rsidRDefault="00A17832" w:rsidP="00223849">
      <w:pPr>
        <w:tabs>
          <w:tab w:val="right" w:pos="9000"/>
        </w:tabs>
        <w:spacing w:before="240" w:after="120"/>
        <w:ind w:left="5040"/>
        <w:rPr>
          <w:rFonts w:ascii="Times New Roman" w:hAnsi="Times New Roman"/>
          <w:sz w:val="28"/>
          <w:szCs w:val="28"/>
        </w:rPr>
      </w:pPr>
      <w:r w:rsidRPr="006675E4">
        <w:rPr>
          <w:rFonts w:ascii="Times New Roman" w:hAnsi="Times New Roman"/>
          <w:sz w:val="28"/>
          <w:szCs w:val="28"/>
        </w:rPr>
        <w:t>“     ”</w:t>
      </w:r>
      <w:r w:rsidRPr="006675E4">
        <w:rPr>
          <w:rFonts w:ascii="Times New Roman" w:hAnsi="Times New Roman"/>
          <w:sz w:val="28"/>
          <w:szCs w:val="28"/>
        </w:rPr>
        <w:tab/>
        <w:t>20</w:t>
      </w:r>
      <w:r w:rsidRPr="006675E4">
        <w:rPr>
          <w:rFonts w:ascii="Times New Roman" w:hAnsi="Times New Roman"/>
          <w:sz w:val="28"/>
          <w:szCs w:val="28"/>
          <w:lang w:val="ru-RU"/>
        </w:rPr>
        <w:t>17</w:t>
      </w:r>
      <w:r w:rsidRPr="006675E4">
        <w:rPr>
          <w:rFonts w:ascii="Times New Roman" w:hAnsi="Times New Roman"/>
          <w:sz w:val="28"/>
          <w:szCs w:val="28"/>
        </w:rPr>
        <w:t xml:space="preserve"> р.</w:t>
      </w:r>
    </w:p>
    <w:p w:rsidR="00A17832" w:rsidRPr="006675E4" w:rsidRDefault="00A17832" w:rsidP="00223849">
      <w:pPr>
        <w:pStyle w:val="a0"/>
        <w:spacing w:before="480"/>
        <w:rPr>
          <w:rFonts w:ascii="Times New Roman" w:hAnsi="Times New Roman"/>
          <w:i w:val="0"/>
          <w:sz w:val="28"/>
          <w:szCs w:val="28"/>
        </w:rPr>
      </w:pPr>
      <w:r w:rsidRPr="006675E4">
        <w:rPr>
          <w:rFonts w:ascii="Times New Roman" w:hAnsi="Times New Roman"/>
          <w:i w:val="0"/>
          <w:sz w:val="28"/>
          <w:szCs w:val="28"/>
        </w:rPr>
        <w:t>Закон УкраЇни</w:t>
      </w:r>
    </w:p>
    <w:p w:rsidR="00A17832" w:rsidRPr="00D269CC" w:rsidRDefault="00A17832" w:rsidP="00223849">
      <w:pPr>
        <w:pStyle w:val="a2"/>
        <w:rPr>
          <w:rFonts w:ascii="Times New Roman" w:hAnsi="Times New Roman"/>
          <w:sz w:val="28"/>
          <w:szCs w:val="28"/>
        </w:rPr>
      </w:pPr>
      <w:r w:rsidRPr="00D269CC">
        <w:rPr>
          <w:rFonts w:ascii="Times New Roman" w:hAnsi="Times New Roman"/>
          <w:sz w:val="28"/>
          <w:szCs w:val="28"/>
        </w:rPr>
        <w:t xml:space="preserve">Про внесення змін до Митного кодексу України </w:t>
      </w:r>
    </w:p>
    <w:p w:rsidR="00A17832" w:rsidRPr="00D269CC" w:rsidRDefault="00A17832" w:rsidP="004213C4">
      <w:pPr>
        <w:pStyle w:val="a2"/>
        <w:rPr>
          <w:rFonts w:ascii="Times New Roman" w:hAnsi="Times New Roman"/>
          <w:sz w:val="28"/>
          <w:szCs w:val="28"/>
          <w:lang w:val="ru-RU"/>
        </w:rPr>
      </w:pPr>
      <w:r w:rsidRPr="00D269CC">
        <w:rPr>
          <w:rFonts w:ascii="Times New Roman" w:hAnsi="Times New Roman"/>
          <w:sz w:val="28"/>
          <w:szCs w:val="28"/>
          <w:lang w:val="ru-RU"/>
        </w:rPr>
        <w:t>(</w:t>
      </w:r>
      <w:r w:rsidRPr="00D269CC">
        <w:rPr>
          <w:rFonts w:ascii="Times New Roman" w:hAnsi="Times New Roman"/>
          <w:sz w:val="28"/>
          <w:szCs w:val="28"/>
        </w:rPr>
        <w:t>щодо торговельного захисту</w:t>
      </w:r>
      <w:r w:rsidRPr="00D269CC">
        <w:rPr>
          <w:rFonts w:ascii="Times New Roman" w:hAnsi="Times New Roman"/>
          <w:sz w:val="28"/>
          <w:szCs w:val="28"/>
          <w:lang w:val="ru-RU"/>
        </w:rPr>
        <w:t>)</w:t>
      </w:r>
    </w:p>
    <w:p w:rsidR="00A17832" w:rsidRPr="004213C4" w:rsidRDefault="00A17832" w:rsidP="004213C4">
      <w:pPr>
        <w:pStyle w:val="a2"/>
        <w:rPr>
          <w:rFonts w:ascii="Times New Roman" w:hAnsi="Times New Roman"/>
          <w:b w:val="0"/>
          <w:sz w:val="28"/>
          <w:szCs w:val="28"/>
          <w:lang w:val="ru-RU"/>
        </w:rPr>
      </w:pPr>
      <w:r w:rsidRPr="006675E4">
        <w:rPr>
          <w:rFonts w:ascii="Times New Roman" w:hAnsi="Times New Roman"/>
          <w:b w:val="0"/>
          <w:sz w:val="28"/>
          <w:szCs w:val="28"/>
        </w:rPr>
        <w:t>______________________________________</w:t>
      </w:r>
    </w:p>
    <w:p w:rsidR="00A17832" w:rsidRPr="006675E4" w:rsidRDefault="00A17832" w:rsidP="00223849">
      <w:pPr>
        <w:pStyle w:val="a"/>
        <w:rPr>
          <w:rFonts w:ascii="Times New Roman" w:hAnsi="Times New Roman"/>
          <w:sz w:val="28"/>
          <w:szCs w:val="28"/>
        </w:rPr>
      </w:pPr>
      <w:r w:rsidRPr="006675E4">
        <w:rPr>
          <w:rFonts w:ascii="Times New Roman" w:hAnsi="Times New Roman"/>
          <w:sz w:val="28"/>
          <w:szCs w:val="28"/>
        </w:rPr>
        <w:t xml:space="preserve">Верховна Рада України </w:t>
      </w:r>
      <w:r w:rsidRPr="006675E4">
        <w:rPr>
          <w:rFonts w:ascii="Times New Roman" w:hAnsi="Times New Roman"/>
          <w:b/>
          <w:sz w:val="28"/>
          <w:szCs w:val="28"/>
        </w:rPr>
        <w:t>п</w:t>
      </w:r>
      <w:r w:rsidRPr="006675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675E4">
        <w:rPr>
          <w:rFonts w:ascii="Times New Roman" w:hAnsi="Times New Roman"/>
          <w:b/>
          <w:sz w:val="28"/>
          <w:szCs w:val="28"/>
        </w:rPr>
        <w:t>о</w:t>
      </w:r>
      <w:r w:rsidRPr="006675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675E4">
        <w:rPr>
          <w:rFonts w:ascii="Times New Roman" w:hAnsi="Times New Roman"/>
          <w:b/>
          <w:sz w:val="28"/>
          <w:szCs w:val="28"/>
        </w:rPr>
        <w:t>с</w:t>
      </w:r>
      <w:r w:rsidRPr="006675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675E4">
        <w:rPr>
          <w:rFonts w:ascii="Times New Roman" w:hAnsi="Times New Roman"/>
          <w:b/>
          <w:sz w:val="28"/>
          <w:szCs w:val="28"/>
        </w:rPr>
        <w:t>т</w:t>
      </w:r>
      <w:r w:rsidRPr="006675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675E4">
        <w:rPr>
          <w:rFonts w:ascii="Times New Roman" w:hAnsi="Times New Roman"/>
          <w:b/>
          <w:sz w:val="28"/>
          <w:szCs w:val="28"/>
        </w:rPr>
        <w:t>а</w:t>
      </w:r>
      <w:r w:rsidRPr="006675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675E4">
        <w:rPr>
          <w:rFonts w:ascii="Times New Roman" w:hAnsi="Times New Roman"/>
          <w:b/>
          <w:sz w:val="28"/>
          <w:szCs w:val="28"/>
        </w:rPr>
        <w:t>н</w:t>
      </w:r>
      <w:r w:rsidRPr="006675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675E4">
        <w:rPr>
          <w:rFonts w:ascii="Times New Roman" w:hAnsi="Times New Roman"/>
          <w:b/>
          <w:sz w:val="28"/>
          <w:szCs w:val="28"/>
        </w:rPr>
        <w:t>о</w:t>
      </w:r>
      <w:r w:rsidRPr="006675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675E4">
        <w:rPr>
          <w:rFonts w:ascii="Times New Roman" w:hAnsi="Times New Roman"/>
          <w:b/>
          <w:sz w:val="28"/>
          <w:szCs w:val="28"/>
        </w:rPr>
        <w:t>в</w:t>
      </w:r>
      <w:r w:rsidRPr="006675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675E4">
        <w:rPr>
          <w:rFonts w:ascii="Times New Roman" w:hAnsi="Times New Roman"/>
          <w:b/>
          <w:sz w:val="28"/>
          <w:szCs w:val="28"/>
        </w:rPr>
        <w:t>л</w:t>
      </w:r>
      <w:r w:rsidRPr="006675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675E4">
        <w:rPr>
          <w:rFonts w:ascii="Times New Roman" w:hAnsi="Times New Roman"/>
          <w:b/>
          <w:sz w:val="28"/>
          <w:szCs w:val="28"/>
        </w:rPr>
        <w:t>я</w:t>
      </w:r>
      <w:r w:rsidRPr="006675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675E4">
        <w:rPr>
          <w:rFonts w:ascii="Times New Roman" w:hAnsi="Times New Roman"/>
          <w:b/>
          <w:sz w:val="28"/>
          <w:szCs w:val="28"/>
        </w:rPr>
        <w:t>є</w:t>
      </w:r>
      <w:r w:rsidRPr="006675E4">
        <w:rPr>
          <w:rFonts w:ascii="Times New Roman" w:hAnsi="Times New Roman"/>
          <w:sz w:val="28"/>
          <w:szCs w:val="28"/>
        </w:rPr>
        <w:t>:</w:t>
      </w:r>
    </w:p>
    <w:p w:rsidR="00A17832" w:rsidRPr="006675E4" w:rsidRDefault="00A17832" w:rsidP="00223849">
      <w:pPr>
        <w:pStyle w:val="a"/>
        <w:rPr>
          <w:rFonts w:ascii="Times New Roman" w:hAnsi="Times New Roman"/>
          <w:sz w:val="28"/>
          <w:szCs w:val="28"/>
        </w:rPr>
      </w:pPr>
      <w:r w:rsidRPr="006675E4">
        <w:rPr>
          <w:rFonts w:ascii="Times New Roman" w:hAnsi="Times New Roman"/>
          <w:sz w:val="28"/>
          <w:szCs w:val="28"/>
        </w:rPr>
        <w:t>I. Внести до </w:t>
      </w:r>
      <w:hyperlink r:id="rId4" w:tgtFrame="_blank" w:history="1">
        <w:r w:rsidRPr="006675E4">
          <w:rPr>
            <w:rFonts w:ascii="Times New Roman" w:hAnsi="Times New Roman"/>
            <w:sz w:val="28"/>
            <w:szCs w:val="28"/>
          </w:rPr>
          <w:t>Митного кодексу України</w:t>
        </w:r>
      </w:hyperlink>
      <w:r w:rsidRPr="006675E4">
        <w:rPr>
          <w:rFonts w:ascii="Times New Roman" w:hAnsi="Times New Roman"/>
          <w:sz w:val="28"/>
          <w:szCs w:val="28"/>
        </w:rPr>
        <w:t> (</w:t>
      </w:r>
      <w:r w:rsidRPr="00332098">
        <w:rPr>
          <w:rFonts w:ascii="Times New Roman" w:hAnsi="Times New Roman"/>
          <w:sz w:val="28"/>
          <w:szCs w:val="28"/>
        </w:rPr>
        <w:t>Відомості Верховної Ради України (ВВР), 2012, № 44-45, № 46-47, № 48, ст.552</w:t>
      </w:r>
      <w:r>
        <w:rPr>
          <w:rFonts w:ascii="Times New Roman" w:hAnsi="Times New Roman"/>
          <w:sz w:val="28"/>
          <w:szCs w:val="28"/>
        </w:rPr>
        <w:t xml:space="preserve"> із наступними змінами</w:t>
      </w:r>
      <w:r w:rsidRPr="006675E4">
        <w:rPr>
          <w:rFonts w:ascii="Times New Roman" w:hAnsi="Times New Roman"/>
          <w:sz w:val="28"/>
          <w:szCs w:val="28"/>
        </w:rPr>
        <w:t>) такі зміни:</w:t>
      </w:r>
    </w:p>
    <w:p w:rsidR="00A17832" w:rsidRDefault="00A17832" w:rsidP="005F344B">
      <w:pPr>
        <w:pStyle w:val="NormalWeb"/>
        <w:ind w:firstLine="567"/>
        <w:jc w:val="both"/>
        <w:rPr>
          <w:rStyle w:val="apple-style-span"/>
          <w:sz w:val="28"/>
          <w:szCs w:val="28"/>
        </w:rPr>
      </w:pPr>
      <w:r w:rsidRPr="006675E4">
        <w:rPr>
          <w:rStyle w:val="apple-style-span"/>
          <w:sz w:val="28"/>
          <w:szCs w:val="28"/>
        </w:rPr>
        <w:t>1. У пункті 4</w:t>
      </w:r>
      <w:r w:rsidRPr="003C6F5C">
        <w:rPr>
          <w:rStyle w:val="apple-style-span"/>
          <w:sz w:val="28"/>
          <w:szCs w:val="28"/>
        </w:rPr>
        <w:t xml:space="preserve"> </w:t>
      </w:r>
      <w:r>
        <w:rPr>
          <w:rStyle w:val="apple-style-span"/>
          <w:sz w:val="28"/>
          <w:szCs w:val="28"/>
        </w:rPr>
        <w:t>частини другої</w:t>
      </w:r>
      <w:r w:rsidRPr="006675E4">
        <w:rPr>
          <w:rStyle w:val="apple-style-span"/>
          <w:sz w:val="28"/>
          <w:szCs w:val="28"/>
        </w:rPr>
        <w:t xml:space="preserve"> статті 271</w:t>
      </w:r>
      <w:r>
        <w:rPr>
          <w:rStyle w:val="apple-style-span"/>
          <w:sz w:val="28"/>
          <w:szCs w:val="28"/>
        </w:rPr>
        <w:t xml:space="preserve"> слово «</w:t>
      </w:r>
      <w:r w:rsidRPr="006675E4">
        <w:rPr>
          <w:rStyle w:val="apple-style-span"/>
          <w:sz w:val="28"/>
          <w:szCs w:val="28"/>
        </w:rPr>
        <w:t>спеціальне</w:t>
      </w:r>
      <w:r>
        <w:rPr>
          <w:rStyle w:val="apple-style-span"/>
          <w:sz w:val="28"/>
          <w:szCs w:val="28"/>
        </w:rPr>
        <w:t>» замінити словом  «захисне».</w:t>
      </w:r>
    </w:p>
    <w:p w:rsidR="00A17832" w:rsidRDefault="00A17832" w:rsidP="003C6F5C">
      <w:pPr>
        <w:pStyle w:val="NormalWeb"/>
        <w:spacing w:before="120" w:beforeAutospacing="0" w:after="120" w:afterAutospacing="0"/>
        <w:ind w:firstLine="567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2. У </w:t>
      </w:r>
      <w:r w:rsidRPr="006675E4">
        <w:rPr>
          <w:rStyle w:val="apple-style-span"/>
          <w:sz w:val="28"/>
          <w:szCs w:val="28"/>
        </w:rPr>
        <w:t>статті 275</w:t>
      </w:r>
      <w:r>
        <w:rPr>
          <w:rStyle w:val="apple-style-span"/>
          <w:sz w:val="28"/>
          <w:szCs w:val="28"/>
        </w:rPr>
        <w:t xml:space="preserve">: </w:t>
      </w:r>
    </w:p>
    <w:p w:rsidR="00A17832" w:rsidRDefault="00A17832" w:rsidP="003C6F5C">
      <w:pPr>
        <w:pStyle w:val="NormalWeb"/>
        <w:spacing w:before="120" w:beforeAutospacing="0" w:after="120" w:afterAutospacing="0"/>
        <w:ind w:firstLine="567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у пункті 1 частини першої слова «спеціальне мито» замінити словами «захисне мито»;</w:t>
      </w:r>
    </w:p>
    <w:p w:rsidR="00A17832" w:rsidRPr="006675E4" w:rsidRDefault="00A17832" w:rsidP="003C6F5C">
      <w:pPr>
        <w:pStyle w:val="NormalWeb"/>
        <w:spacing w:before="120" w:beforeAutospacing="0" w:after="120" w:afterAutospacing="0"/>
        <w:ind w:firstLine="567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ч</w:t>
      </w:r>
      <w:r w:rsidRPr="006675E4">
        <w:rPr>
          <w:rStyle w:val="apple-style-span"/>
          <w:sz w:val="28"/>
          <w:szCs w:val="28"/>
        </w:rPr>
        <w:t>астин</w:t>
      </w:r>
      <w:r>
        <w:rPr>
          <w:rStyle w:val="apple-style-span"/>
          <w:sz w:val="28"/>
          <w:szCs w:val="28"/>
        </w:rPr>
        <w:t>и</w:t>
      </w:r>
      <w:r w:rsidRPr="006675E4">
        <w:rPr>
          <w:rStyle w:val="apple-style-span"/>
          <w:sz w:val="28"/>
          <w:szCs w:val="28"/>
        </w:rPr>
        <w:t xml:space="preserve"> </w:t>
      </w:r>
      <w:r>
        <w:rPr>
          <w:rStyle w:val="apple-style-span"/>
          <w:sz w:val="28"/>
          <w:szCs w:val="28"/>
        </w:rPr>
        <w:t>третю, четверту, п</w:t>
      </w:r>
      <w:r w:rsidRPr="00705224">
        <w:rPr>
          <w:rStyle w:val="apple-style-span"/>
          <w:sz w:val="28"/>
          <w:szCs w:val="28"/>
          <w:lang w:val="ru-RU"/>
        </w:rPr>
        <w:t>’</w:t>
      </w:r>
      <w:r>
        <w:rPr>
          <w:rStyle w:val="apple-style-span"/>
          <w:sz w:val="28"/>
          <w:szCs w:val="28"/>
        </w:rPr>
        <w:t xml:space="preserve">яту </w:t>
      </w:r>
      <w:r w:rsidRPr="006675E4">
        <w:rPr>
          <w:rStyle w:val="apple-style-span"/>
          <w:sz w:val="28"/>
          <w:szCs w:val="28"/>
        </w:rPr>
        <w:t>викласти в такій редакції:</w:t>
      </w:r>
    </w:p>
    <w:p w:rsidR="00A17832" w:rsidRPr="006675E4" w:rsidRDefault="00A17832" w:rsidP="003C6F5C">
      <w:pPr>
        <w:pStyle w:val="NormalWeb"/>
        <w:ind w:firstLine="567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  <w:lang w:val="ru-RU"/>
        </w:rPr>
        <w:t>«</w:t>
      </w:r>
      <w:r w:rsidRPr="006675E4">
        <w:rPr>
          <w:rStyle w:val="apple-style-span"/>
          <w:sz w:val="28"/>
          <w:szCs w:val="28"/>
        </w:rPr>
        <w:t>3. Захисне мито встановлюється:</w:t>
      </w:r>
    </w:p>
    <w:p w:rsidR="00A17832" w:rsidRPr="006675E4" w:rsidRDefault="00A17832" w:rsidP="003C6F5C">
      <w:pPr>
        <w:pStyle w:val="NormalWeb"/>
        <w:spacing w:before="120" w:beforeAutospacing="0" w:after="120" w:afterAutospacing="0"/>
        <w:ind w:firstLine="567"/>
        <w:jc w:val="both"/>
        <w:rPr>
          <w:rStyle w:val="apple-style-span"/>
          <w:sz w:val="28"/>
          <w:szCs w:val="28"/>
        </w:rPr>
      </w:pPr>
      <w:r w:rsidRPr="006675E4">
        <w:rPr>
          <w:rStyle w:val="apple-style-span"/>
          <w:sz w:val="28"/>
          <w:szCs w:val="28"/>
        </w:rPr>
        <w:t xml:space="preserve">1) відповідно до Закону України </w:t>
      </w:r>
      <w:r>
        <w:rPr>
          <w:rStyle w:val="apple-style-span"/>
          <w:sz w:val="28"/>
          <w:szCs w:val="28"/>
        </w:rPr>
        <w:t>«</w:t>
      </w:r>
      <w:r w:rsidRPr="006675E4">
        <w:rPr>
          <w:rStyle w:val="apple-style-span"/>
          <w:sz w:val="28"/>
          <w:szCs w:val="28"/>
        </w:rPr>
        <w:t>Про захисні заходи</w:t>
      </w:r>
      <w:r>
        <w:rPr>
          <w:rStyle w:val="apple-style-span"/>
          <w:sz w:val="28"/>
          <w:szCs w:val="28"/>
        </w:rPr>
        <w:t>»</w:t>
      </w:r>
      <w:r w:rsidRPr="006675E4">
        <w:rPr>
          <w:rStyle w:val="apple-style-span"/>
          <w:sz w:val="28"/>
          <w:szCs w:val="28"/>
        </w:rPr>
        <w:t>;</w:t>
      </w:r>
    </w:p>
    <w:p w:rsidR="00A17832" w:rsidRPr="006675E4" w:rsidRDefault="00A17832" w:rsidP="00223849">
      <w:pPr>
        <w:pStyle w:val="NormalWeb"/>
        <w:ind w:firstLine="567"/>
        <w:jc w:val="both"/>
        <w:rPr>
          <w:rStyle w:val="apple-style-span"/>
          <w:sz w:val="28"/>
          <w:szCs w:val="28"/>
        </w:rPr>
      </w:pPr>
      <w:r w:rsidRPr="006675E4">
        <w:rPr>
          <w:rStyle w:val="apple-style-span"/>
          <w:sz w:val="28"/>
          <w:szCs w:val="28"/>
        </w:rPr>
        <w:t xml:space="preserve">2) відповідно до Закону України </w:t>
      </w:r>
      <w:r>
        <w:rPr>
          <w:rStyle w:val="apple-style-span"/>
          <w:sz w:val="28"/>
          <w:szCs w:val="28"/>
        </w:rPr>
        <w:t>«</w:t>
      </w:r>
      <w:r w:rsidRPr="006675E4">
        <w:rPr>
          <w:rStyle w:val="apple-style-span"/>
          <w:sz w:val="28"/>
          <w:szCs w:val="28"/>
        </w:rPr>
        <w:t>Про зовнішньоекономічну діяльність</w:t>
      </w:r>
      <w:r>
        <w:rPr>
          <w:rStyle w:val="apple-style-span"/>
          <w:sz w:val="28"/>
          <w:szCs w:val="28"/>
        </w:rPr>
        <w:t>»,</w:t>
      </w:r>
      <w:r w:rsidRPr="0018509B">
        <w:rPr>
          <w:rStyle w:val="apple-style-span"/>
          <w:sz w:val="28"/>
          <w:szCs w:val="28"/>
        </w:rPr>
        <w:t xml:space="preserve"> як заходи у відповідь на дискримінаційні та/або недружні дії інших держав, митних союзів та економічних угруповань, які обмежують реалізацію законних прав та інтересів суб’єктів зовнішньоекономічної діяльності України</w:t>
      </w:r>
      <w:r>
        <w:rPr>
          <w:rStyle w:val="apple-style-span"/>
          <w:sz w:val="28"/>
          <w:szCs w:val="28"/>
        </w:rPr>
        <w:t>.</w:t>
      </w:r>
    </w:p>
    <w:p w:rsidR="00A17832" w:rsidRPr="003C6F5C" w:rsidRDefault="00A17832" w:rsidP="00223849">
      <w:pPr>
        <w:pStyle w:val="NormalWeb"/>
        <w:ind w:firstLine="567"/>
        <w:jc w:val="both"/>
        <w:rPr>
          <w:rStyle w:val="apple-style-span"/>
          <w:sz w:val="28"/>
          <w:szCs w:val="28"/>
        </w:rPr>
      </w:pPr>
      <w:bookmarkStart w:id="1" w:name="n4952"/>
      <w:bookmarkStart w:id="2" w:name="n2291"/>
      <w:bookmarkStart w:id="3" w:name="n2293"/>
      <w:bookmarkStart w:id="4" w:name="n2294"/>
      <w:bookmarkEnd w:id="1"/>
      <w:bookmarkEnd w:id="2"/>
      <w:bookmarkEnd w:id="3"/>
      <w:bookmarkEnd w:id="4"/>
      <w:r w:rsidDel="00027F99">
        <w:rPr>
          <w:rStyle w:val="apple-style-span"/>
          <w:sz w:val="28"/>
          <w:szCs w:val="28"/>
        </w:rPr>
        <w:t xml:space="preserve"> </w:t>
      </w:r>
      <w:r w:rsidRPr="003C6F5C">
        <w:rPr>
          <w:rStyle w:val="apple-style-span"/>
          <w:sz w:val="28"/>
          <w:szCs w:val="28"/>
        </w:rPr>
        <w:t>4. Антидемпінгове мито встановлюється відповідно до Закону України «Про захист від демпінгового імпорту».</w:t>
      </w:r>
    </w:p>
    <w:p w:rsidR="00A17832" w:rsidRPr="003C6F5C" w:rsidRDefault="00A17832" w:rsidP="00223849">
      <w:pPr>
        <w:pStyle w:val="NormalWeb"/>
        <w:ind w:firstLine="567"/>
        <w:jc w:val="both"/>
        <w:rPr>
          <w:rStyle w:val="apple-style-span"/>
          <w:sz w:val="28"/>
          <w:szCs w:val="28"/>
        </w:rPr>
      </w:pPr>
      <w:r w:rsidDel="00027F99">
        <w:rPr>
          <w:rStyle w:val="apple-style-span"/>
          <w:sz w:val="28"/>
          <w:szCs w:val="28"/>
        </w:rPr>
        <w:t xml:space="preserve"> </w:t>
      </w:r>
      <w:r w:rsidRPr="003C6F5C">
        <w:rPr>
          <w:rStyle w:val="apple-style-span"/>
          <w:sz w:val="28"/>
          <w:szCs w:val="28"/>
        </w:rPr>
        <w:t>5. Компенсаційне мито встановлюється відповідно до Закону України «Про захист від субсидованого імпорту»</w:t>
      </w:r>
      <w:r>
        <w:rPr>
          <w:rStyle w:val="apple-style-span"/>
          <w:sz w:val="28"/>
          <w:szCs w:val="28"/>
        </w:rPr>
        <w:t>.».</w:t>
      </w:r>
    </w:p>
    <w:p w:rsidR="00A17832" w:rsidRPr="003C6F5C" w:rsidRDefault="00A17832" w:rsidP="00223849">
      <w:pPr>
        <w:pStyle w:val="NormalWeb"/>
        <w:ind w:firstLine="567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3</w:t>
      </w:r>
      <w:r w:rsidRPr="003C6F5C">
        <w:rPr>
          <w:rStyle w:val="apple-style-span"/>
          <w:sz w:val="28"/>
          <w:szCs w:val="28"/>
        </w:rPr>
        <w:t>. Частину дев’яту статті 280 викласти в такій редакції:</w:t>
      </w:r>
    </w:p>
    <w:p w:rsidR="00A17832" w:rsidRPr="006675E4" w:rsidRDefault="00A17832" w:rsidP="00223849">
      <w:pPr>
        <w:pStyle w:val="NormalWeb"/>
        <w:ind w:firstLine="567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«</w:t>
      </w:r>
      <w:r w:rsidRPr="006675E4">
        <w:rPr>
          <w:rStyle w:val="apple-style-span"/>
          <w:sz w:val="28"/>
          <w:szCs w:val="28"/>
        </w:rPr>
        <w:t xml:space="preserve">9. Особливі види мита нараховуються за ставками, встановленими рішеннями Міжвідомчої комісії з міжнародної торгівлі про застосування антидемпінгових, компенсаційних або захисних заходів, відповідно до законів України </w:t>
      </w:r>
      <w:r>
        <w:rPr>
          <w:rStyle w:val="apple-style-span"/>
          <w:sz w:val="28"/>
          <w:szCs w:val="28"/>
        </w:rPr>
        <w:t>«</w:t>
      </w:r>
      <w:r w:rsidRPr="006675E4">
        <w:rPr>
          <w:rStyle w:val="apple-style-span"/>
          <w:sz w:val="28"/>
          <w:szCs w:val="28"/>
        </w:rPr>
        <w:t>Про захист від демпінгового імпорту</w:t>
      </w:r>
      <w:r>
        <w:rPr>
          <w:rStyle w:val="apple-style-span"/>
          <w:sz w:val="28"/>
          <w:szCs w:val="28"/>
        </w:rPr>
        <w:t>»</w:t>
      </w:r>
      <w:r w:rsidRPr="006675E4">
        <w:rPr>
          <w:rStyle w:val="apple-style-span"/>
          <w:sz w:val="28"/>
          <w:szCs w:val="28"/>
        </w:rPr>
        <w:t xml:space="preserve">, </w:t>
      </w:r>
      <w:r>
        <w:rPr>
          <w:rStyle w:val="apple-style-span"/>
          <w:sz w:val="28"/>
          <w:szCs w:val="28"/>
        </w:rPr>
        <w:t>«</w:t>
      </w:r>
      <w:r w:rsidRPr="006675E4">
        <w:rPr>
          <w:rStyle w:val="apple-style-span"/>
          <w:sz w:val="28"/>
          <w:szCs w:val="28"/>
        </w:rPr>
        <w:t>Про захист від субсидовано</w:t>
      </w:r>
      <w:r>
        <w:rPr>
          <w:rStyle w:val="apple-style-span"/>
          <w:sz w:val="28"/>
          <w:szCs w:val="28"/>
        </w:rPr>
        <w:t>го імпорту», «Про захисні заходи»</w:t>
      </w:r>
      <w:r w:rsidRPr="006675E4">
        <w:rPr>
          <w:rStyle w:val="apple-style-span"/>
          <w:sz w:val="28"/>
          <w:szCs w:val="28"/>
        </w:rPr>
        <w:t>.</w:t>
      </w:r>
      <w:r>
        <w:rPr>
          <w:rStyle w:val="apple-style-span"/>
          <w:sz w:val="28"/>
          <w:szCs w:val="28"/>
        </w:rPr>
        <w:t>».</w:t>
      </w:r>
    </w:p>
    <w:p w:rsidR="00A17832" w:rsidRDefault="00A17832" w:rsidP="003273AE">
      <w:pPr>
        <w:pStyle w:val="NormalWeb"/>
        <w:spacing w:before="120" w:beforeAutospacing="0" w:after="120" w:afterAutospacing="0"/>
        <w:ind w:firstLine="567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4</w:t>
      </w:r>
      <w:r w:rsidRPr="006675E4">
        <w:rPr>
          <w:rStyle w:val="apple-style-span"/>
          <w:sz w:val="28"/>
          <w:szCs w:val="28"/>
        </w:rPr>
        <w:t xml:space="preserve">. </w:t>
      </w:r>
      <w:r>
        <w:rPr>
          <w:rStyle w:val="apple-style-span"/>
          <w:sz w:val="28"/>
          <w:szCs w:val="28"/>
        </w:rPr>
        <w:t>У статті 281:</w:t>
      </w:r>
    </w:p>
    <w:p w:rsidR="00A17832" w:rsidRDefault="00A17832" w:rsidP="003273AE">
      <w:pPr>
        <w:pStyle w:val="NormalWeb"/>
        <w:spacing w:before="120" w:beforeAutospacing="0" w:after="120" w:afterAutospacing="0"/>
        <w:ind w:firstLine="567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ч</w:t>
      </w:r>
      <w:r w:rsidRPr="006675E4">
        <w:rPr>
          <w:rStyle w:val="apple-style-span"/>
          <w:sz w:val="28"/>
          <w:szCs w:val="28"/>
        </w:rPr>
        <w:t xml:space="preserve">астину </w:t>
      </w:r>
      <w:r>
        <w:rPr>
          <w:rStyle w:val="apple-style-span"/>
          <w:sz w:val="28"/>
          <w:szCs w:val="28"/>
        </w:rPr>
        <w:t>другу</w:t>
      </w:r>
      <w:r w:rsidRPr="006675E4">
        <w:rPr>
          <w:rStyle w:val="apple-style-span"/>
          <w:sz w:val="28"/>
          <w:szCs w:val="28"/>
        </w:rPr>
        <w:t xml:space="preserve"> </w:t>
      </w:r>
      <w:r>
        <w:rPr>
          <w:rStyle w:val="apple-style-span"/>
          <w:sz w:val="28"/>
          <w:szCs w:val="28"/>
        </w:rPr>
        <w:t xml:space="preserve">після слів </w:t>
      </w:r>
      <w:r>
        <w:rPr>
          <w:rStyle w:val="apple-style-span"/>
          <w:sz w:val="28"/>
          <w:szCs w:val="28"/>
          <w:lang w:val="ru-RU"/>
        </w:rPr>
        <w:t>«</w:t>
      </w:r>
      <w:r>
        <w:rPr>
          <w:rStyle w:val="apple-style-span"/>
          <w:sz w:val="28"/>
          <w:szCs w:val="28"/>
        </w:rPr>
        <w:t>окремими</w:t>
      </w:r>
      <w:r>
        <w:rPr>
          <w:rStyle w:val="apple-style-span"/>
          <w:sz w:val="28"/>
          <w:szCs w:val="28"/>
          <w:lang w:val="ru-RU"/>
        </w:rPr>
        <w:t xml:space="preserve"> законами»</w:t>
      </w:r>
      <w:r>
        <w:rPr>
          <w:rStyle w:val="apple-style-span"/>
          <w:sz w:val="28"/>
          <w:szCs w:val="28"/>
        </w:rPr>
        <w:t xml:space="preserve"> </w:t>
      </w:r>
      <w:r w:rsidRPr="006675E4">
        <w:rPr>
          <w:rStyle w:val="apple-style-span"/>
          <w:sz w:val="28"/>
          <w:szCs w:val="28"/>
        </w:rPr>
        <w:t xml:space="preserve">доповнити словами </w:t>
      </w:r>
      <w:r>
        <w:rPr>
          <w:rStyle w:val="apple-style-span"/>
          <w:sz w:val="28"/>
          <w:szCs w:val="28"/>
          <w:lang w:val="ru-RU"/>
        </w:rPr>
        <w:t>«</w:t>
      </w:r>
      <w:r w:rsidRPr="006675E4">
        <w:rPr>
          <w:rStyle w:val="apple-style-span"/>
          <w:sz w:val="28"/>
          <w:szCs w:val="28"/>
        </w:rPr>
        <w:t>або за результатами захисного розслідування</w:t>
      </w:r>
      <w:r>
        <w:rPr>
          <w:rStyle w:val="apple-style-span"/>
          <w:sz w:val="28"/>
          <w:szCs w:val="28"/>
          <w:lang w:val="ru-RU"/>
        </w:rPr>
        <w:t>»</w:t>
      </w:r>
      <w:r w:rsidRPr="006675E4">
        <w:rPr>
          <w:rStyle w:val="apple-style-span"/>
          <w:sz w:val="28"/>
          <w:szCs w:val="28"/>
        </w:rPr>
        <w:t>.</w:t>
      </w:r>
    </w:p>
    <w:p w:rsidR="00A17832" w:rsidRPr="006675E4" w:rsidRDefault="00A17832" w:rsidP="005F344B">
      <w:pPr>
        <w:pStyle w:val="NormalWeb"/>
        <w:spacing w:before="120" w:beforeAutospacing="0" w:after="120" w:afterAutospacing="0"/>
        <w:ind w:firstLine="567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у </w:t>
      </w:r>
      <w:r w:rsidRPr="006675E4">
        <w:rPr>
          <w:rStyle w:val="apple-style-span"/>
          <w:sz w:val="28"/>
          <w:szCs w:val="28"/>
        </w:rPr>
        <w:t xml:space="preserve">частині </w:t>
      </w:r>
      <w:r>
        <w:rPr>
          <w:rStyle w:val="apple-style-span"/>
          <w:sz w:val="28"/>
          <w:szCs w:val="28"/>
        </w:rPr>
        <w:t xml:space="preserve">п’ятій </w:t>
      </w:r>
      <w:r w:rsidRPr="006675E4">
        <w:rPr>
          <w:rStyle w:val="apple-style-span"/>
          <w:sz w:val="28"/>
          <w:szCs w:val="28"/>
        </w:rPr>
        <w:t>слова</w:t>
      </w:r>
      <w:r>
        <w:rPr>
          <w:rStyle w:val="apple-style-span"/>
          <w:sz w:val="28"/>
          <w:szCs w:val="28"/>
        </w:rPr>
        <w:t xml:space="preserve"> «спеціальних заходів» замінити словами</w:t>
      </w:r>
      <w:r w:rsidRPr="006675E4">
        <w:rPr>
          <w:rStyle w:val="apple-style-span"/>
          <w:sz w:val="28"/>
          <w:szCs w:val="28"/>
        </w:rPr>
        <w:t xml:space="preserve"> </w:t>
      </w:r>
      <w:r>
        <w:rPr>
          <w:rStyle w:val="apple-style-span"/>
          <w:sz w:val="28"/>
          <w:szCs w:val="28"/>
        </w:rPr>
        <w:t>«захисних заходів».</w:t>
      </w:r>
    </w:p>
    <w:p w:rsidR="00A17832" w:rsidRPr="006675E4" w:rsidRDefault="00A17832" w:rsidP="005F344B">
      <w:pPr>
        <w:pStyle w:val="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675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6675E4">
        <w:rPr>
          <w:rFonts w:ascii="Times New Roman" w:hAnsi="Times New Roman"/>
          <w:sz w:val="28"/>
          <w:szCs w:val="28"/>
        </w:rPr>
        <w:t>таттю 306</w:t>
      </w:r>
      <w:r w:rsidRPr="00185C2B">
        <w:rPr>
          <w:rFonts w:ascii="Times New Roman" w:hAnsi="Times New Roman"/>
          <w:sz w:val="28"/>
          <w:szCs w:val="28"/>
        </w:rPr>
        <w:t xml:space="preserve"> </w:t>
      </w:r>
      <w:r w:rsidRPr="006675E4">
        <w:rPr>
          <w:rFonts w:ascii="Times New Roman" w:hAnsi="Times New Roman"/>
          <w:sz w:val="28"/>
          <w:szCs w:val="28"/>
        </w:rPr>
        <w:t xml:space="preserve">доповнити </w:t>
      </w:r>
      <w:r>
        <w:rPr>
          <w:rFonts w:ascii="Times New Roman" w:hAnsi="Times New Roman"/>
          <w:sz w:val="28"/>
          <w:szCs w:val="28"/>
        </w:rPr>
        <w:t xml:space="preserve">новим </w:t>
      </w:r>
      <w:r w:rsidRPr="006675E4">
        <w:rPr>
          <w:rFonts w:ascii="Times New Roman" w:hAnsi="Times New Roman"/>
          <w:sz w:val="28"/>
          <w:szCs w:val="28"/>
        </w:rPr>
        <w:t>пунктом четвертим</w:t>
      </w:r>
      <w:r>
        <w:rPr>
          <w:rFonts w:ascii="Times New Roman" w:hAnsi="Times New Roman"/>
          <w:sz w:val="28"/>
          <w:szCs w:val="28"/>
        </w:rPr>
        <w:t xml:space="preserve"> такого змісту</w:t>
      </w:r>
      <w:r w:rsidRPr="006675E4">
        <w:rPr>
          <w:rFonts w:ascii="Times New Roman" w:hAnsi="Times New Roman"/>
          <w:sz w:val="28"/>
          <w:szCs w:val="28"/>
        </w:rPr>
        <w:t>:</w:t>
      </w:r>
    </w:p>
    <w:p w:rsidR="00A17832" w:rsidRDefault="00A17832" w:rsidP="00223849">
      <w:pPr>
        <w:pStyle w:val="a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«4) </w:t>
      </w:r>
      <w:r w:rsidRPr="006675E4">
        <w:rPr>
          <w:rFonts w:ascii="Times New Roman" w:hAnsi="Times New Roman"/>
          <w:sz w:val="28"/>
          <w:szCs w:val="28"/>
        </w:rPr>
        <w:t>гарантування у формі депозиту або боргового зобов’язання на підставі рішень Міжвідомчо</w:t>
      </w:r>
      <w:r w:rsidRPr="00090B1A">
        <w:rPr>
          <w:rFonts w:ascii="Times New Roman" w:hAnsi="Times New Roman"/>
          <w:sz w:val="28"/>
          <w:szCs w:val="28"/>
        </w:rPr>
        <w:t>ї</w:t>
      </w:r>
      <w:r w:rsidRPr="006675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комісії</w:t>
      </w:r>
      <w:r w:rsidRPr="006675E4">
        <w:rPr>
          <w:rFonts w:ascii="Times New Roman" w:hAnsi="Times New Roman"/>
          <w:sz w:val="28"/>
          <w:szCs w:val="28"/>
        </w:rPr>
        <w:t xml:space="preserve"> з міжнародної торгівлі відповідно до Законів України </w:t>
      </w:r>
      <w:r w:rsidRPr="00FF0CBA">
        <w:rPr>
          <w:rFonts w:ascii="Times New Roman" w:hAnsi="Times New Roman"/>
          <w:sz w:val="28"/>
          <w:szCs w:val="28"/>
        </w:rPr>
        <w:t>«</w:t>
      </w:r>
      <w:r w:rsidRPr="001227A5">
        <w:rPr>
          <w:rFonts w:ascii="Times New Roman" w:hAnsi="Times New Roman"/>
          <w:sz w:val="28"/>
          <w:szCs w:val="28"/>
        </w:rPr>
        <w:t>Про захист від демпінгового імпорту</w:t>
      </w:r>
      <w:r w:rsidRPr="00FF0CBA">
        <w:rPr>
          <w:rFonts w:ascii="Times New Roman" w:hAnsi="Times New Roman"/>
          <w:sz w:val="28"/>
          <w:szCs w:val="28"/>
        </w:rPr>
        <w:t>»</w:t>
      </w:r>
      <w:r w:rsidRPr="001227A5">
        <w:rPr>
          <w:rFonts w:ascii="Times New Roman" w:hAnsi="Times New Roman"/>
          <w:sz w:val="28"/>
          <w:szCs w:val="28"/>
        </w:rPr>
        <w:t xml:space="preserve">, </w:t>
      </w:r>
      <w:r w:rsidRPr="00FF0CBA">
        <w:rPr>
          <w:rFonts w:ascii="Times New Roman" w:hAnsi="Times New Roman"/>
          <w:sz w:val="28"/>
          <w:szCs w:val="28"/>
        </w:rPr>
        <w:t>«</w:t>
      </w:r>
      <w:r w:rsidRPr="001227A5">
        <w:rPr>
          <w:rFonts w:ascii="Times New Roman" w:hAnsi="Times New Roman"/>
          <w:sz w:val="28"/>
          <w:szCs w:val="28"/>
        </w:rPr>
        <w:t>Про захист від субсидованого імпорту</w:t>
      </w:r>
      <w:r w:rsidRPr="00FF0CBA">
        <w:rPr>
          <w:rFonts w:ascii="Times New Roman" w:hAnsi="Times New Roman"/>
          <w:sz w:val="28"/>
          <w:szCs w:val="28"/>
        </w:rPr>
        <w:t>»</w:t>
      </w:r>
      <w:r w:rsidRPr="001227A5">
        <w:rPr>
          <w:rFonts w:ascii="Times New Roman" w:hAnsi="Times New Roman"/>
          <w:sz w:val="28"/>
          <w:szCs w:val="28"/>
        </w:rPr>
        <w:t xml:space="preserve"> та "Про </w:t>
      </w:r>
      <w:r w:rsidRPr="00FF0CBA">
        <w:rPr>
          <w:rFonts w:ascii="Times New Roman" w:hAnsi="Times New Roman"/>
          <w:sz w:val="28"/>
          <w:szCs w:val="28"/>
        </w:rPr>
        <w:t xml:space="preserve">захисні </w:t>
      </w:r>
      <w:r w:rsidRPr="001227A5">
        <w:rPr>
          <w:rFonts w:ascii="Times New Roman" w:hAnsi="Times New Roman"/>
          <w:sz w:val="28"/>
          <w:szCs w:val="28"/>
        </w:rPr>
        <w:t>заход</w:t>
      </w:r>
      <w:r w:rsidRPr="00FF0CBA">
        <w:rPr>
          <w:rFonts w:ascii="Times New Roman" w:hAnsi="Times New Roman"/>
          <w:sz w:val="28"/>
          <w:szCs w:val="28"/>
        </w:rPr>
        <w:t>и»</w:t>
      </w:r>
      <w:r>
        <w:rPr>
          <w:rFonts w:ascii="Times New Roman" w:hAnsi="Times New Roman"/>
          <w:sz w:val="28"/>
          <w:szCs w:val="28"/>
        </w:rPr>
        <w:t>.».</w:t>
      </w:r>
    </w:p>
    <w:p w:rsidR="00A17832" w:rsidRPr="006675E4" w:rsidRDefault="00A17832" w:rsidP="005F344B">
      <w:pPr>
        <w:pStyle w:val="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675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</w:t>
      </w:r>
      <w:r w:rsidRPr="006675E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у</w:t>
      </w:r>
      <w:r w:rsidRPr="006675E4">
        <w:rPr>
          <w:rFonts w:ascii="Times New Roman" w:hAnsi="Times New Roman"/>
          <w:sz w:val="28"/>
          <w:szCs w:val="28"/>
        </w:rPr>
        <w:t xml:space="preserve"> 46</w:t>
      </w:r>
      <w:r w:rsidRPr="004131A1">
        <w:rPr>
          <w:rFonts w:ascii="Times New Roman" w:hAnsi="Times New Roman"/>
          <w:sz w:val="28"/>
          <w:szCs w:val="28"/>
        </w:rPr>
        <w:t xml:space="preserve"> </w:t>
      </w:r>
      <w:r w:rsidRPr="006675E4">
        <w:rPr>
          <w:rFonts w:ascii="Times New Roman" w:hAnsi="Times New Roman"/>
          <w:sz w:val="28"/>
          <w:szCs w:val="28"/>
        </w:rPr>
        <w:t xml:space="preserve">після статті 317 доповнити </w:t>
      </w:r>
      <w:r>
        <w:rPr>
          <w:rFonts w:ascii="Times New Roman" w:hAnsi="Times New Roman"/>
          <w:sz w:val="28"/>
          <w:szCs w:val="28"/>
        </w:rPr>
        <w:t xml:space="preserve">новою </w:t>
      </w:r>
      <w:r w:rsidRPr="006675E4">
        <w:rPr>
          <w:rFonts w:ascii="Times New Roman" w:hAnsi="Times New Roman"/>
          <w:sz w:val="28"/>
          <w:szCs w:val="28"/>
        </w:rPr>
        <w:t>статтею 317</w:t>
      </w:r>
      <w:r w:rsidRPr="006675E4">
        <w:rPr>
          <w:rFonts w:ascii="Times New Roman" w:hAnsi="Times New Roman"/>
          <w:sz w:val="28"/>
          <w:szCs w:val="28"/>
          <w:vertAlign w:val="superscript"/>
        </w:rPr>
        <w:t>1</w:t>
      </w:r>
      <w:r w:rsidRPr="006675E4">
        <w:rPr>
          <w:rFonts w:ascii="Times New Roman" w:hAnsi="Times New Roman"/>
          <w:sz w:val="28"/>
          <w:szCs w:val="28"/>
        </w:rPr>
        <w:t xml:space="preserve"> у такій редакції:</w:t>
      </w:r>
    </w:p>
    <w:p w:rsidR="00A17832" w:rsidRPr="006675E4" w:rsidRDefault="00A17832" w:rsidP="00223849">
      <w:pPr>
        <w:pStyle w:val="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675E4">
        <w:rPr>
          <w:rFonts w:ascii="Times New Roman" w:hAnsi="Times New Roman"/>
          <w:sz w:val="28"/>
          <w:szCs w:val="28"/>
        </w:rPr>
        <w:t>Стаття 317</w:t>
      </w:r>
      <w:r w:rsidRPr="006675E4">
        <w:rPr>
          <w:rFonts w:ascii="Times New Roman" w:hAnsi="Times New Roman"/>
          <w:sz w:val="28"/>
          <w:szCs w:val="28"/>
          <w:vertAlign w:val="superscript"/>
        </w:rPr>
        <w:t>1</w:t>
      </w:r>
      <w:r w:rsidRPr="006675E4">
        <w:rPr>
          <w:rFonts w:ascii="Times New Roman" w:hAnsi="Times New Roman"/>
          <w:sz w:val="28"/>
          <w:szCs w:val="28"/>
        </w:rPr>
        <w:t>. Гарантування у формі депозиту або боргового зобов’язання</w:t>
      </w:r>
    </w:p>
    <w:p w:rsidR="00A17832" w:rsidRPr="006675E4" w:rsidRDefault="00A17832" w:rsidP="00223849">
      <w:pPr>
        <w:pStyle w:val="a"/>
        <w:rPr>
          <w:rFonts w:ascii="Times New Roman" w:hAnsi="Times New Roman"/>
          <w:sz w:val="28"/>
          <w:szCs w:val="28"/>
        </w:rPr>
      </w:pPr>
      <w:r w:rsidRPr="006675E4">
        <w:rPr>
          <w:rFonts w:ascii="Times New Roman" w:hAnsi="Times New Roman"/>
          <w:sz w:val="28"/>
          <w:szCs w:val="28"/>
        </w:rPr>
        <w:t>1. Внесення суми на депозит здійснюється у валюті України.</w:t>
      </w:r>
    </w:p>
    <w:p w:rsidR="00A17832" w:rsidRPr="006675E4" w:rsidRDefault="00A17832" w:rsidP="00223849">
      <w:pPr>
        <w:pStyle w:val="a"/>
        <w:rPr>
          <w:rFonts w:ascii="Times New Roman" w:hAnsi="Times New Roman"/>
          <w:sz w:val="28"/>
          <w:szCs w:val="28"/>
        </w:rPr>
      </w:pPr>
      <w:r w:rsidRPr="006675E4">
        <w:rPr>
          <w:rFonts w:ascii="Times New Roman" w:hAnsi="Times New Roman"/>
          <w:sz w:val="28"/>
          <w:szCs w:val="28"/>
        </w:rPr>
        <w:t>2. Відсотки на суму депозиту не нараховуються.</w:t>
      </w:r>
    </w:p>
    <w:p w:rsidR="00A17832" w:rsidRPr="006675E4" w:rsidRDefault="00A17832" w:rsidP="00223849">
      <w:pPr>
        <w:pStyle w:val="a"/>
        <w:rPr>
          <w:rFonts w:ascii="Times New Roman" w:hAnsi="Times New Roman"/>
          <w:sz w:val="28"/>
          <w:szCs w:val="28"/>
        </w:rPr>
      </w:pPr>
      <w:r w:rsidRPr="006675E4">
        <w:rPr>
          <w:rFonts w:ascii="Times New Roman" w:hAnsi="Times New Roman"/>
          <w:sz w:val="28"/>
          <w:szCs w:val="28"/>
        </w:rPr>
        <w:t xml:space="preserve">3. Кошти на депозит можуть вноситись за місцем знаходження органів доходів і зборів, які </w:t>
      </w:r>
      <w:r>
        <w:rPr>
          <w:rFonts w:ascii="Times New Roman" w:hAnsi="Times New Roman"/>
          <w:sz w:val="28"/>
          <w:szCs w:val="28"/>
        </w:rPr>
        <w:t>здійснюють</w:t>
      </w:r>
      <w:r w:rsidRPr="006675E4">
        <w:rPr>
          <w:rFonts w:ascii="Times New Roman" w:hAnsi="Times New Roman"/>
          <w:sz w:val="28"/>
          <w:szCs w:val="28"/>
        </w:rPr>
        <w:t xml:space="preserve"> митне оформлення товару,</w:t>
      </w:r>
      <w:r>
        <w:rPr>
          <w:rFonts w:ascii="Times New Roman" w:hAnsi="Times New Roman"/>
          <w:sz w:val="28"/>
          <w:szCs w:val="28"/>
        </w:rPr>
        <w:t xml:space="preserve"> щодо імпорту якого Міжвідомчою </w:t>
      </w:r>
      <w:r w:rsidRPr="007F3E3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омісією з міжнародної торгівлі прийнято рішення про запровадження внесення коштів на депозит</w:t>
      </w:r>
      <w:r w:rsidRPr="006675E4">
        <w:rPr>
          <w:rFonts w:ascii="Times New Roman" w:hAnsi="Times New Roman"/>
          <w:sz w:val="28"/>
          <w:szCs w:val="28"/>
        </w:rPr>
        <w:t>.</w:t>
      </w:r>
    </w:p>
    <w:p w:rsidR="00A17832" w:rsidRPr="006675E4" w:rsidRDefault="00A17832">
      <w:pPr>
        <w:pStyle w:val="a"/>
        <w:rPr>
          <w:rFonts w:ascii="Times New Roman" w:hAnsi="Times New Roman"/>
          <w:sz w:val="28"/>
          <w:szCs w:val="28"/>
        </w:rPr>
      </w:pPr>
      <w:r w:rsidRPr="006675E4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Рішення щодо повернення, часткового повернення або стягнення коштів</w:t>
      </w:r>
      <w:r w:rsidRPr="007F3E34">
        <w:rPr>
          <w:rFonts w:ascii="Times New Roman" w:hAnsi="Times New Roman"/>
          <w:sz w:val="28"/>
          <w:szCs w:val="28"/>
        </w:rPr>
        <w:t xml:space="preserve">, внесених </w:t>
      </w:r>
      <w:r>
        <w:rPr>
          <w:rFonts w:ascii="Times New Roman" w:hAnsi="Times New Roman"/>
          <w:sz w:val="28"/>
          <w:szCs w:val="28"/>
        </w:rPr>
        <w:t>на депозит</w:t>
      </w:r>
      <w:r w:rsidRPr="007858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приймається Міжвідомчою комісією з міжнародної торгівлі.</w:t>
      </w:r>
    </w:p>
    <w:p w:rsidR="00A17832" w:rsidRPr="006675E4" w:rsidRDefault="00A17832" w:rsidP="00223849">
      <w:pPr>
        <w:pStyle w:val="a"/>
        <w:rPr>
          <w:rStyle w:val="rvts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6675E4">
        <w:rPr>
          <w:rFonts w:ascii="Times New Roman" w:hAnsi="Times New Roman"/>
          <w:sz w:val="28"/>
          <w:szCs w:val="28"/>
        </w:rPr>
        <w:t xml:space="preserve"> Порядок внесення коштів на депозит та їх повернення визначається центральним органом виконавчої влади, що забезпечує формування та реалізує державну податкову і митну політику</w:t>
      </w:r>
      <w:r>
        <w:rPr>
          <w:rFonts w:ascii="Times New Roman" w:hAnsi="Times New Roman"/>
          <w:sz w:val="28"/>
          <w:szCs w:val="28"/>
        </w:rPr>
        <w:t>.».</w:t>
      </w:r>
    </w:p>
    <w:p w:rsidR="00A17832" w:rsidRPr="006675E4" w:rsidRDefault="00A17832" w:rsidP="00223849">
      <w:pPr>
        <w:pStyle w:val="NormalWeb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675E4">
        <w:rPr>
          <w:sz w:val="28"/>
          <w:szCs w:val="28"/>
        </w:rPr>
        <w:t xml:space="preserve">. </w:t>
      </w:r>
      <w:r w:rsidRPr="006675E4">
        <w:rPr>
          <w:rStyle w:val="apple-style-span"/>
          <w:sz w:val="28"/>
          <w:szCs w:val="28"/>
        </w:rPr>
        <w:t xml:space="preserve">Частину </w:t>
      </w:r>
      <w:r>
        <w:rPr>
          <w:rStyle w:val="apple-style-span"/>
          <w:sz w:val="28"/>
          <w:szCs w:val="28"/>
        </w:rPr>
        <w:t>другу</w:t>
      </w:r>
      <w:r w:rsidRPr="006675E4">
        <w:rPr>
          <w:rStyle w:val="apple-style-span"/>
          <w:sz w:val="28"/>
          <w:szCs w:val="28"/>
        </w:rPr>
        <w:t xml:space="preserve"> статті 452 </w:t>
      </w:r>
      <w:r>
        <w:rPr>
          <w:rStyle w:val="apple-style-span"/>
          <w:sz w:val="28"/>
          <w:szCs w:val="28"/>
        </w:rPr>
        <w:t xml:space="preserve">після слів «узгоджених дій» </w:t>
      </w:r>
      <w:r w:rsidRPr="00876A7D">
        <w:rPr>
          <w:sz w:val="28"/>
          <w:szCs w:val="28"/>
        </w:rPr>
        <w:t>доповнити</w:t>
      </w:r>
      <w:r>
        <w:rPr>
          <w:sz w:val="28"/>
          <w:szCs w:val="28"/>
        </w:rPr>
        <w:t xml:space="preserve"> знаками і словами</w:t>
      </w:r>
      <w:r w:rsidRPr="006675E4">
        <w:rPr>
          <w:sz w:val="28"/>
          <w:szCs w:val="28"/>
        </w:rPr>
        <w:t>:</w:t>
      </w:r>
    </w:p>
    <w:p w:rsidR="00A17832" w:rsidRDefault="00A17832" w:rsidP="005F344B">
      <w:pPr>
        <w:pStyle w:val="NormalWeb"/>
        <w:ind w:firstLine="540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«</w:t>
      </w:r>
      <w:r w:rsidRPr="006675E4">
        <w:rPr>
          <w:sz w:val="28"/>
          <w:szCs w:val="28"/>
          <w:lang w:eastAsia="en-US"/>
        </w:rPr>
        <w:t>, а також</w:t>
      </w:r>
      <w:r>
        <w:rPr>
          <w:sz w:val="28"/>
          <w:szCs w:val="28"/>
          <w:lang w:eastAsia="en-US"/>
        </w:rPr>
        <w:t xml:space="preserve"> центральному</w:t>
      </w:r>
      <w:r w:rsidRPr="006675E4">
        <w:rPr>
          <w:i/>
          <w:sz w:val="28"/>
          <w:szCs w:val="28"/>
          <w:lang w:eastAsia="en-US"/>
        </w:rPr>
        <w:t xml:space="preserve"> </w:t>
      </w:r>
      <w:r w:rsidRPr="006675E4">
        <w:rPr>
          <w:sz w:val="28"/>
          <w:szCs w:val="28"/>
        </w:rPr>
        <w:t>органу</w:t>
      </w:r>
      <w:r>
        <w:rPr>
          <w:sz w:val="28"/>
          <w:szCs w:val="28"/>
        </w:rPr>
        <w:t xml:space="preserve"> виконавчої влади</w:t>
      </w:r>
      <w:r w:rsidRPr="006675E4">
        <w:rPr>
          <w:sz w:val="28"/>
          <w:szCs w:val="28"/>
        </w:rPr>
        <w:t>, який забезпечує формування та реаліз</w:t>
      </w:r>
      <w:r>
        <w:rPr>
          <w:sz w:val="28"/>
          <w:szCs w:val="28"/>
        </w:rPr>
        <w:t>ацію</w:t>
      </w:r>
      <w:r w:rsidRPr="006675E4">
        <w:rPr>
          <w:sz w:val="28"/>
          <w:szCs w:val="28"/>
        </w:rPr>
        <w:t xml:space="preserve"> державн</w:t>
      </w:r>
      <w:r>
        <w:rPr>
          <w:sz w:val="28"/>
          <w:szCs w:val="28"/>
        </w:rPr>
        <w:t xml:space="preserve">ої політики </w:t>
      </w:r>
      <w:r w:rsidRPr="00667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економічного розвитку і торгівлі </w:t>
      </w:r>
      <w:r w:rsidRPr="00FA7DF0">
        <w:rPr>
          <w:sz w:val="28"/>
          <w:szCs w:val="28"/>
        </w:rPr>
        <w:t>для</w:t>
      </w:r>
      <w:r w:rsidRPr="006675E4">
        <w:rPr>
          <w:sz w:val="28"/>
          <w:szCs w:val="28"/>
        </w:rPr>
        <w:t xml:space="preserve"> цілей порушення та проведення антидемпінгових, антисубсидиційних та захисних розслідувань або переглядів, а також здійснення діяльності </w:t>
      </w:r>
      <w:r>
        <w:rPr>
          <w:sz w:val="28"/>
          <w:szCs w:val="28"/>
        </w:rPr>
        <w:t xml:space="preserve">під час забезпечення </w:t>
      </w:r>
      <w:r w:rsidRPr="006675E4">
        <w:rPr>
          <w:sz w:val="28"/>
          <w:szCs w:val="28"/>
        </w:rPr>
        <w:t xml:space="preserve">захисту </w:t>
      </w:r>
      <w:r>
        <w:rPr>
          <w:sz w:val="28"/>
          <w:szCs w:val="28"/>
        </w:rPr>
        <w:t xml:space="preserve">прав та </w:t>
      </w:r>
      <w:r w:rsidRPr="006675E4">
        <w:rPr>
          <w:sz w:val="28"/>
          <w:szCs w:val="28"/>
        </w:rPr>
        <w:t>інтересів України та суб’єктів господар</w:t>
      </w:r>
      <w:r>
        <w:rPr>
          <w:sz w:val="28"/>
          <w:szCs w:val="28"/>
        </w:rPr>
        <w:t>ської</w:t>
      </w:r>
      <w:r w:rsidRPr="006675E4">
        <w:rPr>
          <w:sz w:val="28"/>
          <w:szCs w:val="28"/>
        </w:rPr>
        <w:t xml:space="preserve"> </w:t>
      </w:r>
      <w:r w:rsidRPr="00B064B4">
        <w:rPr>
          <w:sz w:val="28"/>
          <w:szCs w:val="28"/>
        </w:rPr>
        <w:t>діяльності України</w:t>
      </w:r>
      <w:r w:rsidRPr="006675E4">
        <w:rPr>
          <w:sz w:val="28"/>
          <w:szCs w:val="28"/>
        </w:rPr>
        <w:t xml:space="preserve"> на зовнішн</w:t>
      </w:r>
      <w:r>
        <w:rPr>
          <w:sz w:val="28"/>
          <w:szCs w:val="28"/>
        </w:rPr>
        <w:t xml:space="preserve">іх </w:t>
      </w:r>
      <w:r w:rsidRPr="006675E4">
        <w:rPr>
          <w:sz w:val="28"/>
          <w:szCs w:val="28"/>
        </w:rPr>
        <w:t xml:space="preserve"> ринк</w:t>
      </w:r>
      <w:r>
        <w:rPr>
          <w:sz w:val="28"/>
          <w:szCs w:val="28"/>
        </w:rPr>
        <w:t>ах</w:t>
      </w:r>
      <w:r w:rsidRPr="006675E4">
        <w:rPr>
          <w:sz w:val="28"/>
          <w:szCs w:val="28"/>
        </w:rPr>
        <w:t xml:space="preserve">, </w:t>
      </w:r>
      <w:r w:rsidRPr="003F11E4">
        <w:rPr>
          <w:sz w:val="28"/>
          <w:szCs w:val="28"/>
        </w:rPr>
        <w:t xml:space="preserve">в тому числі </w:t>
      </w:r>
      <w:r w:rsidRPr="00937A26">
        <w:rPr>
          <w:sz w:val="28"/>
          <w:szCs w:val="28"/>
        </w:rPr>
        <w:t>в торговельно-економічній сфері в рамках С</w:t>
      </w:r>
      <w:r>
        <w:rPr>
          <w:sz w:val="28"/>
          <w:szCs w:val="28"/>
        </w:rPr>
        <w:t xml:space="preserve">вітової організації торгівлі </w:t>
      </w:r>
      <w:r w:rsidRPr="00B064B4">
        <w:rPr>
          <w:sz w:val="28"/>
          <w:szCs w:val="28"/>
        </w:rPr>
        <w:t>та міжнародних договорів України</w:t>
      </w:r>
      <w:r>
        <w:rPr>
          <w:sz w:val="28"/>
          <w:szCs w:val="28"/>
        </w:rPr>
        <w:t>.</w:t>
      </w:r>
      <w:r>
        <w:t>»</w:t>
      </w:r>
      <w:r w:rsidRPr="003F11E4">
        <w:rPr>
          <w:sz w:val="28"/>
          <w:szCs w:val="28"/>
        </w:rPr>
        <w:t>.</w:t>
      </w:r>
    </w:p>
    <w:p w:rsidR="00A17832" w:rsidRPr="005E0FB3" w:rsidRDefault="00A17832" w:rsidP="0062108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675E4">
        <w:rPr>
          <w:rFonts w:ascii="Times New Roman" w:hAnsi="Times New Roman"/>
          <w:b/>
          <w:sz w:val="28"/>
          <w:szCs w:val="28"/>
        </w:rPr>
        <w:t xml:space="preserve">       </w:t>
      </w:r>
      <w:r w:rsidRPr="005E0FB3">
        <w:rPr>
          <w:rFonts w:ascii="Times New Roman" w:hAnsi="Times New Roman"/>
          <w:sz w:val="28"/>
          <w:szCs w:val="28"/>
        </w:rPr>
        <w:t>ІІ.  Прикінцеві положення.</w:t>
      </w:r>
    </w:p>
    <w:p w:rsidR="00A17832" w:rsidRPr="005E0FB3" w:rsidRDefault="00A17832" w:rsidP="00621087">
      <w:pPr>
        <w:pStyle w:val="a"/>
        <w:ind w:firstLine="720"/>
        <w:rPr>
          <w:rFonts w:ascii="Times New Roman" w:hAnsi="Times New Roman"/>
          <w:sz w:val="28"/>
          <w:szCs w:val="28"/>
        </w:rPr>
      </w:pPr>
      <w:r w:rsidRPr="005E0FB3">
        <w:rPr>
          <w:rFonts w:ascii="Times New Roman" w:hAnsi="Times New Roman"/>
          <w:sz w:val="28"/>
          <w:szCs w:val="28"/>
        </w:rPr>
        <w:t>1. Цей Закон набирає чинності з дня, наступного за днем його опублікування.</w:t>
      </w:r>
    </w:p>
    <w:p w:rsidR="00A17832" w:rsidRPr="005E0FB3" w:rsidRDefault="00A17832" w:rsidP="00621087">
      <w:pPr>
        <w:pStyle w:val="a"/>
        <w:ind w:firstLine="720"/>
        <w:rPr>
          <w:rFonts w:ascii="Times New Roman" w:hAnsi="Times New Roman"/>
          <w:sz w:val="28"/>
          <w:szCs w:val="28"/>
        </w:rPr>
      </w:pPr>
      <w:r w:rsidRPr="005E0FB3">
        <w:rPr>
          <w:rFonts w:ascii="Times New Roman" w:hAnsi="Times New Roman"/>
          <w:sz w:val="28"/>
          <w:szCs w:val="28"/>
        </w:rPr>
        <w:t xml:space="preserve">2. Кабінетові Міністрів України у тримісячний строк з дня набрання чинності цим Законом: </w:t>
      </w:r>
    </w:p>
    <w:p w:rsidR="00A17832" w:rsidRDefault="00A17832" w:rsidP="00621087">
      <w:pPr>
        <w:pStyle w:val="a"/>
        <w:ind w:firstLine="720"/>
        <w:rPr>
          <w:rFonts w:ascii="Times New Roman" w:hAnsi="Times New Roman"/>
          <w:sz w:val="28"/>
          <w:szCs w:val="28"/>
        </w:rPr>
      </w:pPr>
      <w:r w:rsidRPr="005E0FB3">
        <w:rPr>
          <w:rFonts w:ascii="Times New Roman" w:hAnsi="Times New Roman"/>
          <w:sz w:val="28"/>
          <w:szCs w:val="28"/>
        </w:rPr>
        <w:t>привести власні нормативно-правові акти у відповідність із цим Законом;</w:t>
      </w:r>
    </w:p>
    <w:p w:rsidR="00A17832" w:rsidRPr="005E0FB3" w:rsidRDefault="00A17832" w:rsidP="006358D7">
      <w:pPr>
        <w:pStyle w:val="a"/>
        <w:spacing w:after="120"/>
        <w:ind w:firstLine="4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забезпечити приведення нормативно-правових актів міністерств та інших центральних органів виконавчої влади у відповідність із цим Законом.</w:t>
      </w:r>
    </w:p>
    <w:p w:rsidR="00A17832" w:rsidRPr="005E0FB3" w:rsidRDefault="00A17832" w:rsidP="00621087">
      <w:pPr>
        <w:shd w:val="clear" w:color="auto" w:fill="FFFFFF"/>
        <w:ind w:right="10" w:firstLine="720"/>
        <w:jc w:val="both"/>
        <w:rPr>
          <w:rFonts w:ascii="Times New Roman" w:hAnsi="Times New Roman"/>
          <w:sz w:val="28"/>
          <w:szCs w:val="28"/>
        </w:rPr>
      </w:pPr>
      <w:r w:rsidRPr="005E0FB3">
        <w:rPr>
          <w:rFonts w:ascii="Times New Roman" w:hAnsi="Times New Roman"/>
          <w:sz w:val="28"/>
          <w:szCs w:val="28"/>
        </w:rPr>
        <w:t>3. Встановити, що до приведення законодавства України у відповідність із цим Законом інші закони та нормативно-правові акти застосовуються у частині, що не суперечать цьому Закону.</w:t>
      </w:r>
    </w:p>
    <w:p w:rsidR="00A17832" w:rsidRPr="005E0FB3" w:rsidRDefault="00A17832" w:rsidP="00621087">
      <w:pPr>
        <w:jc w:val="both"/>
        <w:rPr>
          <w:rFonts w:ascii="Times New Roman" w:hAnsi="Times New Roman"/>
          <w:sz w:val="28"/>
        </w:rPr>
      </w:pPr>
    </w:p>
    <w:p w:rsidR="00A17832" w:rsidRPr="00876A7D" w:rsidRDefault="00A17832" w:rsidP="008E2C48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</w:rPr>
      </w:pPr>
    </w:p>
    <w:p w:rsidR="00A17832" w:rsidRPr="00876A7D" w:rsidRDefault="00A17832" w:rsidP="008E2C4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76A7D">
        <w:rPr>
          <w:rFonts w:ascii="Times New Roman" w:hAnsi="Times New Roman"/>
          <w:b/>
          <w:bCs/>
          <w:sz w:val="28"/>
          <w:szCs w:val="28"/>
        </w:rPr>
        <w:t>Голова Верховної Ради                                                               А. ПАРУБІЙ</w:t>
      </w:r>
    </w:p>
    <w:p w:rsidR="00A17832" w:rsidRPr="00876A7D" w:rsidRDefault="00A17832" w:rsidP="008E2C48">
      <w:pPr>
        <w:jc w:val="both"/>
        <w:rPr>
          <w:rFonts w:ascii="Times New Roman" w:hAnsi="Times New Roman"/>
          <w:b/>
          <w:sz w:val="48"/>
          <w:szCs w:val="48"/>
        </w:rPr>
      </w:pPr>
      <w:r w:rsidRPr="00876A7D">
        <w:rPr>
          <w:rFonts w:ascii="Times New Roman" w:hAnsi="Times New Roman"/>
          <w:b/>
          <w:bCs/>
          <w:sz w:val="28"/>
          <w:szCs w:val="28"/>
        </w:rPr>
        <w:t xml:space="preserve">             України                                                                            </w:t>
      </w:r>
    </w:p>
    <w:p w:rsidR="00A17832" w:rsidRPr="00876A7D" w:rsidRDefault="00A17832" w:rsidP="008E2C48">
      <w:pPr>
        <w:widowControl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17832" w:rsidRDefault="00A17832" w:rsidP="008E2C48">
      <w:pPr>
        <w:spacing w:before="720"/>
      </w:pPr>
    </w:p>
    <w:sectPr w:rsidR="00A17832" w:rsidSect="00A61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1B6"/>
    <w:rsid w:val="000257DF"/>
    <w:rsid w:val="00027F99"/>
    <w:rsid w:val="000341B6"/>
    <w:rsid w:val="0006058A"/>
    <w:rsid w:val="00090B1A"/>
    <w:rsid w:val="00092990"/>
    <w:rsid w:val="00095179"/>
    <w:rsid w:val="000A7693"/>
    <w:rsid w:val="00113654"/>
    <w:rsid w:val="001227A5"/>
    <w:rsid w:val="0018509B"/>
    <w:rsid w:val="00185C2B"/>
    <w:rsid w:val="001B0EBE"/>
    <w:rsid w:val="00210CE8"/>
    <w:rsid w:val="00213239"/>
    <w:rsid w:val="00223849"/>
    <w:rsid w:val="00245570"/>
    <w:rsid w:val="0027084E"/>
    <w:rsid w:val="002A0A90"/>
    <w:rsid w:val="002C54BC"/>
    <w:rsid w:val="002F0024"/>
    <w:rsid w:val="0031204B"/>
    <w:rsid w:val="003273AE"/>
    <w:rsid w:val="00332098"/>
    <w:rsid w:val="00347415"/>
    <w:rsid w:val="00381C81"/>
    <w:rsid w:val="00393836"/>
    <w:rsid w:val="003C6F5C"/>
    <w:rsid w:val="003F11E4"/>
    <w:rsid w:val="00405354"/>
    <w:rsid w:val="0041131E"/>
    <w:rsid w:val="004131A1"/>
    <w:rsid w:val="004213C4"/>
    <w:rsid w:val="00484931"/>
    <w:rsid w:val="0049449E"/>
    <w:rsid w:val="004944DB"/>
    <w:rsid w:val="004D4513"/>
    <w:rsid w:val="004F2BAE"/>
    <w:rsid w:val="00545972"/>
    <w:rsid w:val="0056697A"/>
    <w:rsid w:val="00584AA9"/>
    <w:rsid w:val="005C5C60"/>
    <w:rsid w:val="005D2955"/>
    <w:rsid w:val="005E0FB3"/>
    <w:rsid w:val="005E7A81"/>
    <w:rsid w:val="005F344B"/>
    <w:rsid w:val="006029AE"/>
    <w:rsid w:val="00615800"/>
    <w:rsid w:val="00621087"/>
    <w:rsid w:val="00622AE2"/>
    <w:rsid w:val="006358D7"/>
    <w:rsid w:val="006412A3"/>
    <w:rsid w:val="006675E4"/>
    <w:rsid w:val="006D5A21"/>
    <w:rsid w:val="006E54D3"/>
    <w:rsid w:val="00705224"/>
    <w:rsid w:val="00716A2C"/>
    <w:rsid w:val="00756268"/>
    <w:rsid w:val="0078589F"/>
    <w:rsid w:val="007C54A3"/>
    <w:rsid w:val="007E750F"/>
    <w:rsid w:val="007F3E34"/>
    <w:rsid w:val="00871FD4"/>
    <w:rsid w:val="00876A7D"/>
    <w:rsid w:val="0088472C"/>
    <w:rsid w:val="008A528A"/>
    <w:rsid w:val="008E2C48"/>
    <w:rsid w:val="00937A26"/>
    <w:rsid w:val="00947755"/>
    <w:rsid w:val="00965153"/>
    <w:rsid w:val="00987232"/>
    <w:rsid w:val="00996E7E"/>
    <w:rsid w:val="009A1DC6"/>
    <w:rsid w:val="00A17832"/>
    <w:rsid w:val="00A61F54"/>
    <w:rsid w:val="00A75D0C"/>
    <w:rsid w:val="00AA4658"/>
    <w:rsid w:val="00AD3B61"/>
    <w:rsid w:val="00AD46EF"/>
    <w:rsid w:val="00B064B4"/>
    <w:rsid w:val="00B219EB"/>
    <w:rsid w:val="00B32D27"/>
    <w:rsid w:val="00B46649"/>
    <w:rsid w:val="00B5183B"/>
    <w:rsid w:val="00B74FA0"/>
    <w:rsid w:val="00BA6852"/>
    <w:rsid w:val="00C54543"/>
    <w:rsid w:val="00CC2E91"/>
    <w:rsid w:val="00D269CC"/>
    <w:rsid w:val="00D479AE"/>
    <w:rsid w:val="00D649A4"/>
    <w:rsid w:val="00DB404E"/>
    <w:rsid w:val="00DC52E6"/>
    <w:rsid w:val="00DD3333"/>
    <w:rsid w:val="00E109E8"/>
    <w:rsid w:val="00E22AAF"/>
    <w:rsid w:val="00E65B5D"/>
    <w:rsid w:val="00E76F25"/>
    <w:rsid w:val="00E94169"/>
    <w:rsid w:val="00EF283B"/>
    <w:rsid w:val="00F30349"/>
    <w:rsid w:val="00F60EF3"/>
    <w:rsid w:val="00FA7DF0"/>
    <w:rsid w:val="00FB16CB"/>
    <w:rsid w:val="00FC16AE"/>
    <w:rsid w:val="00FF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Звичайний"/>
    <w:qFormat/>
    <w:rsid w:val="00223849"/>
    <w:rPr>
      <w:rFonts w:ascii="Antiqua" w:eastAsia="Times New Roman" w:hAnsi="Antiqua"/>
      <w:sz w:val="2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uiPriority w:val="99"/>
    <w:rsid w:val="00223849"/>
    <w:pPr>
      <w:spacing w:before="120"/>
      <w:ind w:firstLine="567"/>
      <w:jc w:val="both"/>
    </w:pPr>
  </w:style>
  <w:style w:type="paragraph" w:customStyle="1" w:styleId="a0">
    <w:name w:val="Установа"/>
    <w:basedOn w:val="Normal"/>
    <w:uiPriority w:val="99"/>
    <w:rsid w:val="00223849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1">
    <w:name w:val="Вид документа"/>
    <w:basedOn w:val="a0"/>
    <w:next w:val="Normal"/>
    <w:uiPriority w:val="99"/>
    <w:rsid w:val="00223849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2">
    <w:name w:val="Назва документа"/>
    <w:basedOn w:val="Normal"/>
    <w:next w:val="a"/>
    <w:uiPriority w:val="99"/>
    <w:rsid w:val="00223849"/>
    <w:pPr>
      <w:keepNext/>
      <w:keepLines/>
      <w:spacing w:before="360" w:after="360"/>
      <w:jc w:val="center"/>
    </w:pPr>
    <w:rPr>
      <w:b/>
    </w:rPr>
  </w:style>
  <w:style w:type="paragraph" w:styleId="NormalWeb">
    <w:name w:val="Normal (Web)"/>
    <w:basedOn w:val="Normal"/>
    <w:uiPriority w:val="99"/>
    <w:rsid w:val="0022384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0">
    <w:name w:val="rvts0"/>
    <w:basedOn w:val="DefaultParagraphFont"/>
    <w:uiPriority w:val="99"/>
    <w:rsid w:val="00223849"/>
    <w:rPr>
      <w:rFonts w:cs="Times New Roman"/>
    </w:rPr>
  </w:style>
  <w:style w:type="character" w:styleId="Hyperlink">
    <w:name w:val="Hyperlink"/>
    <w:basedOn w:val="DefaultParagraphFont"/>
    <w:uiPriority w:val="99"/>
    <w:rsid w:val="00223849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223849"/>
  </w:style>
  <w:style w:type="character" w:styleId="CommentReference">
    <w:name w:val="annotation reference"/>
    <w:basedOn w:val="DefaultParagraphFont"/>
    <w:uiPriority w:val="99"/>
    <w:semiHidden/>
    <w:rsid w:val="00871F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71F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71FD4"/>
    <w:rPr>
      <w:rFonts w:ascii="Antiqua" w:hAnsi="Antiqua" w:cs="Times New Roman"/>
      <w:sz w:val="20"/>
      <w:szCs w:val="20"/>
      <w:lang w:val="uk-UA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1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71F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71F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1FD4"/>
    <w:rPr>
      <w:rFonts w:ascii="Segoe UI" w:hAnsi="Segoe UI" w:cs="Segoe UI"/>
      <w:sz w:val="18"/>
      <w:szCs w:val="18"/>
      <w:lang w:val="uk-UA" w:eastAsia="ru-RU"/>
    </w:rPr>
  </w:style>
  <w:style w:type="paragraph" w:styleId="Revision">
    <w:name w:val="Revision"/>
    <w:hidden/>
    <w:uiPriority w:val="99"/>
    <w:semiHidden/>
    <w:rsid w:val="00871FD4"/>
    <w:rPr>
      <w:rFonts w:ascii="Antiqua" w:eastAsia="Times New Roman" w:hAnsi="Antiqu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0.rada.gov.ua/laws/show/4495-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3</Pages>
  <Words>664</Words>
  <Characters>3786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Gladshtein</dc:creator>
  <cp:keywords/>
  <dc:description/>
  <cp:lastModifiedBy>User</cp:lastModifiedBy>
  <cp:revision>71</cp:revision>
  <cp:lastPrinted>2017-07-07T08:47:00Z</cp:lastPrinted>
  <dcterms:created xsi:type="dcterms:W3CDTF">2017-06-06T18:33:00Z</dcterms:created>
  <dcterms:modified xsi:type="dcterms:W3CDTF">2017-07-07T09:21:00Z</dcterms:modified>
</cp:coreProperties>
</file>