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08" w:rsidRPr="00FB3C4B" w:rsidRDefault="00404908" w:rsidP="0040490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490123130"/>
    </w:p>
    <w:p w:rsidR="00404908" w:rsidRPr="00ED7FA6" w:rsidRDefault="00404908" w:rsidP="00404908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470"/>
        <w:gridCol w:w="3185"/>
        <w:gridCol w:w="4376"/>
      </w:tblGrid>
      <w:tr w:rsidR="00404908" w:rsidRPr="00404908" w:rsidTr="00404908">
        <w:trPr>
          <w:trHeight w:val="582"/>
        </w:trPr>
        <w:tc>
          <w:tcPr>
            <w:tcW w:w="3470" w:type="dxa"/>
          </w:tcPr>
          <w:p w:rsidR="00404908" w:rsidRPr="00ED7FA6" w:rsidRDefault="00404908" w:rsidP="00FD66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404908" w:rsidRPr="00ED7FA6" w:rsidRDefault="00404908" w:rsidP="00FD66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серпня 2017 року </w:t>
            </w:r>
          </w:p>
          <w:p w:rsidR="00404908" w:rsidRPr="00ED7FA6" w:rsidRDefault="00404908" w:rsidP="00FD6699">
            <w:pPr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85" w:type="dxa"/>
          </w:tcPr>
          <w:p w:rsidR="00404908" w:rsidRPr="00ED7FA6" w:rsidRDefault="00404908" w:rsidP="00FD6699">
            <w:pPr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4908" w:rsidRPr="00ED7FA6" w:rsidRDefault="00404908" w:rsidP="00FD6699">
            <w:pPr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4908" w:rsidRDefault="00404908" w:rsidP="00FD6699">
            <w:pPr>
              <w:ind w:left="1214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04908" w:rsidRPr="00ED7FA6" w:rsidRDefault="00404908" w:rsidP="00FD6699">
            <w:pPr>
              <w:ind w:left="1214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КОПІЯ: </w:t>
            </w: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76" w:type="dxa"/>
          </w:tcPr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Прем</w:t>
            </w:r>
            <w:r w:rsidRPr="00AC6B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</w:t>
            </w:r>
            <w:r w:rsidRPr="00AC6B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України</w:t>
            </w: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Гройсману В.Б.</w:t>
            </w: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4908" w:rsidRPr="00ED7FA6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 В.В.</w:t>
            </w: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В.о. Голови ДП «Адміністрації морських портів України»</w:t>
            </w: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Райвісу Вецкагансу</w:t>
            </w: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4908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Т.в.о. Голови Правління ПАТ «Укрзалізниці»</w:t>
            </w:r>
          </w:p>
          <w:p w:rsidR="00404908" w:rsidRPr="00ED7FA6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Кравцову Є.П.</w:t>
            </w:r>
          </w:p>
          <w:p w:rsidR="00404908" w:rsidRPr="00ED7FA6" w:rsidRDefault="00404908" w:rsidP="00FD6699">
            <w:pPr>
              <w:tabs>
                <w:tab w:val="left" w:pos="-7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04908" w:rsidRDefault="00404908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04908" w:rsidRDefault="00404908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A1532" w:rsidRDefault="00404908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A153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Щодо </w:t>
      </w:r>
      <w:r w:rsidR="000A1532" w:rsidRPr="000A153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шляхів врегулювання проблемних </w:t>
      </w:r>
    </w:p>
    <w:p w:rsidR="000A1532" w:rsidRDefault="000A1532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A153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питань, які виникають у іноземних інвесторів</w:t>
      </w:r>
    </w:p>
    <w:p w:rsidR="00404908" w:rsidRDefault="000A1532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A153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 час реалізації інвестиційних проектів</w:t>
      </w:r>
    </w:p>
    <w:p w:rsidR="000A1532" w:rsidRDefault="000A1532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A1532" w:rsidRPr="000A1532" w:rsidRDefault="000A1532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04908" w:rsidRDefault="00404908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A1532" w:rsidRDefault="000A1532" w:rsidP="000A15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1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Шановний Володимире Борисовичу!</w:t>
      </w:r>
    </w:p>
    <w:p w:rsidR="00D01508" w:rsidRPr="000A1532" w:rsidRDefault="00D01508" w:rsidP="000A15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1532" w:rsidRPr="00ED7FA6" w:rsidRDefault="000A1532" w:rsidP="001D1344">
      <w:pPr>
        <w:spacing w:after="120"/>
        <w:ind w:right="-720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490123193"/>
      <w:r w:rsidRPr="00ED7FA6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</w:p>
    <w:bookmarkEnd w:id="1"/>
    <w:p w:rsidR="000A1532" w:rsidRDefault="000A1532" w:rsidP="001D1344">
      <w:pPr>
        <w:ind w:right="-720"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532">
        <w:rPr>
          <w:rFonts w:ascii="Times New Roman" w:hAnsi="Times New Roman" w:cs="Times New Roman"/>
          <w:sz w:val="24"/>
          <w:szCs w:val="24"/>
          <w:lang w:val="uk-UA"/>
        </w:rPr>
        <w:t>Експер</w:t>
      </w:r>
      <w:r w:rsidR="00204BF7">
        <w:rPr>
          <w:rFonts w:ascii="Times New Roman" w:hAnsi="Times New Roman" w:cs="Times New Roman"/>
          <w:sz w:val="24"/>
          <w:szCs w:val="24"/>
          <w:lang w:val="uk-UA"/>
        </w:rPr>
        <w:t>ти компаній-членів Палати хотіли б висловити вдячність</w:t>
      </w:r>
      <w:r w:rsidRPr="000A1532">
        <w:rPr>
          <w:rFonts w:ascii="Times New Roman" w:hAnsi="Times New Roman" w:cs="Times New Roman"/>
          <w:sz w:val="24"/>
          <w:szCs w:val="24"/>
          <w:lang w:val="uk-UA"/>
        </w:rPr>
        <w:t xml:space="preserve"> за проведення наради під вашим головуванням щодо шляхів врегулювання проблемних питань, які виникають у іноземних інвесторів під час реалізації інвестиційних проектів, яка відбулася 21 липня 2017р.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 впевнені, що такі зустрічі мають позитивний вплив на поліпшення інвестиційного клімату в країні.</w:t>
      </w:r>
    </w:p>
    <w:p w:rsidR="000A1532" w:rsidRDefault="000A1532" w:rsidP="001D1344">
      <w:pPr>
        <w:ind w:right="-720"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продовження наради, експерти компаній-членів, зввертаються до Вас з проханням врахувати п</w:t>
      </w:r>
      <w:r w:rsidR="00FD6699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опозиції, які були озвучені та забезпечити виконання домовленос</w:t>
      </w:r>
      <w:r w:rsidR="00FD6699">
        <w:rPr>
          <w:rFonts w:ascii="Times New Roman" w:hAnsi="Times New Roman" w:cs="Times New Roman"/>
          <w:sz w:val="24"/>
          <w:szCs w:val="24"/>
          <w:lang w:val="uk-UA"/>
        </w:rPr>
        <w:t>тей досягнутих під час зустрічі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 в розрізі</w:t>
      </w:r>
      <w:r w:rsidR="00FD6699">
        <w:rPr>
          <w:rFonts w:ascii="Times New Roman" w:hAnsi="Times New Roman" w:cs="Times New Roman"/>
          <w:sz w:val="24"/>
          <w:szCs w:val="24"/>
          <w:lang w:val="uk-UA"/>
        </w:rPr>
        <w:t xml:space="preserve"> наступних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A1532" w:rsidRDefault="000A1532" w:rsidP="000A1532">
      <w:pPr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6660"/>
      </w:tblGrid>
      <w:tr w:rsidR="00D01508" w:rsidRPr="001D1344" w:rsidTr="001D1344">
        <w:trPr>
          <w:trHeight w:val="80"/>
        </w:trPr>
        <w:tc>
          <w:tcPr>
            <w:tcW w:w="3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08" w:rsidRPr="001D1344" w:rsidRDefault="00D0150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</w:pPr>
            <w:r w:rsidRPr="001D1344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t>Питання (короткий опис)</w:t>
            </w:r>
          </w:p>
        </w:tc>
        <w:tc>
          <w:tcPr>
            <w:tcW w:w="6660" w:type="dxa"/>
            <w:shd w:val="clear" w:color="auto" w:fill="auto"/>
            <w:hideMark/>
          </w:tcPr>
          <w:p w:rsidR="00D01508" w:rsidRPr="001D1344" w:rsidRDefault="00D01508">
            <w:pPr>
              <w:jc w:val="center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</w:pPr>
            <w:r w:rsidRPr="001D1344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t>Пропозиції щодо вирішення питання</w:t>
            </w:r>
          </w:p>
        </w:tc>
      </w:tr>
      <w:tr w:rsidR="00D01508" w:rsidRPr="00AC6BEA" w:rsidTr="001D1344">
        <w:trPr>
          <w:trHeight w:val="803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508" w:rsidRPr="00AC6BEA" w:rsidRDefault="00D01508">
            <w:pPr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/>
              </w:rPr>
            </w:pPr>
            <w:r w:rsidRPr="001D1344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t xml:space="preserve">Забезпечення </w:t>
            </w:r>
            <w:r w:rsidR="00AC6BEA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t>дієвого механізму залучення інвестицій в галузь</w:t>
            </w:r>
          </w:p>
        </w:tc>
        <w:tc>
          <w:tcPr>
            <w:tcW w:w="6660" w:type="dxa"/>
          </w:tcPr>
          <w:p w:rsidR="00AC6BEA" w:rsidRPr="00AC6BEA" w:rsidRDefault="00AC6BEA" w:rsidP="00AC6BEA">
            <w:pPr>
              <w:pStyle w:val="ListParagraph"/>
              <w:numPr>
                <w:ilvl w:val="0"/>
                <w:numId w:val="8"/>
              </w:numPr>
              <w:ind w:left="456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ru-RU" w:eastAsia="uk-UA"/>
              </w:rPr>
            </w:pPr>
            <w:r w:rsidRPr="00AC6BEA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t>Розробка та за</w:t>
            </w:r>
            <w:r w:rsidRPr="00AC6BEA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ru-RU" w:eastAsia="uk-UA"/>
              </w:rPr>
              <w:t>твердження Закону «Про концес</w:t>
            </w:r>
            <w:r w:rsidRPr="00AC6BEA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t>ії</w:t>
            </w:r>
            <w:r w:rsidRPr="00AC6BEA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ru-RU" w:eastAsia="uk-UA"/>
              </w:rPr>
              <w:t>»</w:t>
            </w:r>
          </w:p>
          <w:p w:rsidR="00AC6BEA" w:rsidRDefault="00AC6BEA" w:rsidP="00AC6BEA">
            <w:pPr>
              <w:ind w:left="456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</w:pPr>
          </w:p>
          <w:p w:rsidR="00D01508" w:rsidRPr="00AC6BEA" w:rsidRDefault="00D01508" w:rsidP="00AC6BEA">
            <w:pPr>
              <w:pStyle w:val="ListParagraph"/>
              <w:numPr>
                <w:ilvl w:val="0"/>
                <w:numId w:val="8"/>
              </w:numPr>
              <w:ind w:left="456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</w:pPr>
            <w:r w:rsidRPr="00AC6BEA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>Прийняти Постанову КМУ щодо Порядку та умов здійснення компенсації інвестицій, внесених суб’єктами господарювання у стратегічні об’єкти портової інфраструктури з урахуванням</w:t>
            </w:r>
            <w:bookmarkStart w:id="2" w:name="_GoBack"/>
            <w:bookmarkEnd w:id="2"/>
            <w:r w:rsidRPr="00AC6BEA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 xml:space="preserve"> пропозицій бізнес-спільноти </w:t>
            </w:r>
            <w:r w:rsidR="001D1344" w:rsidRPr="00AC6BEA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>(додаток: проект Постанови КМУ)</w:t>
            </w:r>
          </w:p>
        </w:tc>
      </w:tr>
      <w:tr w:rsidR="00D01508" w:rsidRPr="00AC6BEA" w:rsidTr="001D1344">
        <w:trPr>
          <w:trHeight w:val="134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508" w:rsidRPr="001D1344" w:rsidRDefault="00FD6699">
            <w:pPr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</w:pPr>
            <w:r w:rsidRPr="001D1344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t>Зниження ставок портових зборів</w:t>
            </w:r>
          </w:p>
          <w:p w:rsidR="00D01508" w:rsidRPr="001D1344" w:rsidRDefault="00D01508">
            <w:pPr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</w:pPr>
          </w:p>
        </w:tc>
        <w:tc>
          <w:tcPr>
            <w:tcW w:w="6660" w:type="dxa"/>
            <w:hideMark/>
          </w:tcPr>
          <w:p w:rsidR="00D01508" w:rsidRPr="001D1344" w:rsidRDefault="00FD6699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</w:pPr>
            <w:r w:rsidRPr="001D1344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>Затвердити Методику розрахунку ставок портових зборів</w:t>
            </w:r>
            <w:r w:rsidR="00D01508" w:rsidRPr="001D1344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 xml:space="preserve"> </w:t>
            </w:r>
            <w:r w:rsidRPr="001D1344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>з врахування</w:t>
            </w:r>
            <w:r w:rsidR="001D1344" w:rsidRPr="001D1344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>м</w:t>
            </w:r>
            <w:r w:rsidRPr="001D1344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 xml:space="preserve"> пропозицій експетрів компаній-членів Палати</w:t>
            </w:r>
          </w:p>
        </w:tc>
      </w:tr>
      <w:tr w:rsidR="00D01508" w:rsidRPr="00AC6BEA" w:rsidTr="001D1344">
        <w:trPr>
          <w:trHeight w:val="117"/>
        </w:trPr>
        <w:tc>
          <w:tcPr>
            <w:tcW w:w="3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508" w:rsidRPr="001D1344" w:rsidRDefault="00D01508">
            <w:pPr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</w:pPr>
            <w:r w:rsidRPr="001D1344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  <w:lastRenderedPageBreak/>
              <w:t>Нестача залізничних вагонів для зерна</w:t>
            </w:r>
          </w:p>
          <w:p w:rsidR="00D01508" w:rsidRPr="001D1344" w:rsidRDefault="00D01508">
            <w:pPr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uk-UA" w:eastAsia="uk-UA"/>
              </w:rPr>
            </w:pPr>
          </w:p>
        </w:tc>
        <w:tc>
          <w:tcPr>
            <w:tcW w:w="6660" w:type="dxa"/>
            <w:hideMark/>
          </w:tcPr>
          <w:p w:rsidR="001D1344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наступні зміни до Фінансового плану ПАТ «Укрзалізниця» на 2017 рік та Стратегії модернізації ПАТ «Укрзалізниця» на 2017-2020 рр.: </w:t>
            </w:r>
            <w:r w:rsidRPr="001D13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«Починаючи з 2017 року забезпечити будівництво вагонів для зерна у кількості 1500 одиниць щорічно».</w:t>
            </w:r>
          </w:p>
          <w:p w:rsidR="001D1344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Продовжити програму модернізації мінераловозів у зерновози (необхідно перебудувати 1000 одиниць).</w:t>
            </w:r>
          </w:p>
          <w:p w:rsidR="001D1344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Збільшити кількість локомотивів, дозволити вихід приватної тяги.</w:t>
            </w:r>
          </w:p>
          <w:p w:rsidR="001D1344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Забезпечити прозоре розподілення вагонів без преференцій.</w:t>
            </w:r>
          </w:p>
          <w:p w:rsidR="001D1344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Встановити пільгову ставку залізничного тарифу (-30% від залізничного тарифу) для стимулювання приватних інвесторів, що інвестують в приватний парк (залізничні вагони для зерна). </w:t>
            </w:r>
          </w:p>
          <w:p w:rsidR="001D1344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Вжити необхідних заходів з метою вирішення проблем з розкраданням вантажів під час транспортування залізничним транспортом.</w:t>
            </w:r>
          </w:p>
          <w:p w:rsidR="001D1344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Прискорити процес розгляду проекту Закону України «Про залізничний транспорт», врахувавши позицію членів Американської торговельної палати.</w:t>
            </w:r>
          </w:p>
          <w:p w:rsidR="00D01508" w:rsidRPr="001D1344" w:rsidRDefault="001D1344" w:rsidP="001D1344">
            <w:pPr>
              <w:pStyle w:val="ListParagraph"/>
              <w:numPr>
                <w:ilvl w:val="0"/>
                <w:numId w:val="6"/>
              </w:numPr>
              <w:ind w:left="5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Задовольнити потреби ринку у пальному.</w:t>
            </w:r>
            <w:r w:rsidR="00D01508" w:rsidRPr="001D1344">
              <w:rPr>
                <w:rFonts w:ascii="Times New Roman" w:hAnsi="Times New Roman" w:cs="Times New Roman"/>
                <w:color w:val="404040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FD6699" w:rsidRDefault="000A1532" w:rsidP="000A1532">
      <w:pPr>
        <w:ind w:firstLine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5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A153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A1532" w:rsidRPr="001D1344" w:rsidRDefault="00FD6699" w:rsidP="001D1344">
      <w:pPr>
        <w:ind w:right="-72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344">
        <w:rPr>
          <w:rFonts w:ascii="Times New Roman" w:hAnsi="Times New Roman" w:cs="Times New Roman"/>
          <w:sz w:val="24"/>
          <w:szCs w:val="24"/>
          <w:lang w:val="uk-UA"/>
        </w:rPr>
        <w:t>Експерти компаній-членів Палати у свою чергу готові долучитися до спільної р</w:t>
      </w:r>
      <w:r w:rsidR="001D1344" w:rsidRPr="001D1344">
        <w:rPr>
          <w:rFonts w:ascii="Times New Roman" w:hAnsi="Times New Roman" w:cs="Times New Roman"/>
          <w:sz w:val="24"/>
          <w:szCs w:val="24"/>
          <w:lang w:val="uk-UA"/>
        </w:rPr>
        <w:t>оботи з представниками уряду та надати експерттизу по кажно із вищезазначених питань.</w:t>
      </w:r>
    </w:p>
    <w:p w:rsidR="001D1344" w:rsidRPr="00ED7FA6" w:rsidRDefault="001D1344" w:rsidP="001D1344">
      <w:pPr>
        <w:tabs>
          <w:tab w:val="left" w:pos="567"/>
          <w:tab w:val="center" w:pos="4677"/>
        </w:tabs>
        <w:spacing w:after="120"/>
        <w:ind w:right="-720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490125074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Наталія Готвянська, старший менеджер з питань стратегічного розвитку) або електронною поштою за адресою </w:t>
      </w:r>
      <w:hyperlink r:id="rId5" w:history="1">
        <w:r w:rsidRPr="00ED7FA6">
          <w:rPr>
            <w:rFonts w:ascii="Times New Roman" w:hAnsi="Times New Roman" w:cs="Times New Roman"/>
            <w:sz w:val="24"/>
            <w:szCs w:val="24"/>
            <w:lang w:val="uk-UA"/>
          </w:rPr>
          <w:t>ngotvianska@chamber.ua</w:t>
        </w:r>
      </w:hyperlink>
      <w:r w:rsidRPr="00ED7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1344" w:rsidRDefault="001D1344" w:rsidP="001D1344">
      <w:pPr>
        <w:tabs>
          <w:tab w:val="left" w:pos="567"/>
          <w:tab w:val="center" w:pos="4677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Додатки:</w:t>
      </w:r>
    </w:p>
    <w:p w:rsidR="001D1344" w:rsidRPr="001D1344" w:rsidRDefault="001D1344" w:rsidP="001D1344">
      <w:pPr>
        <w:pStyle w:val="ListParagraph"/>
        <w:numPr>
          <w:ilvl w:val="0"/>
          <w:numId w:val="7"/>
        </w:numPr>
        <w:tabs>
          <w:tab w:val="left" w:pos="567"/>
          <w:tab w:val="center" w:pos="4677"/>
        </w:tabs>
        <w:spacing w:after="120"/>
        <w:ind w:left="45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D13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Протокол наради</w:t>
      </w:r>
      <w:r w:rsidRPr="001D134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1D1344">
        <w:rPr>
          <w:rFonts w:ascii="Times New Roman" w:hAnsi="Times New Roman" w:cs="Times New Roman"/>
          <w:i/>
          <w:sz w:val="24"/>
          <w:szCs w:val="24"/>
          <w:lang w:val="uk-UA"/>
        </w:rPr>
        <w:t>щодо шляхів врегулювання проблемних питань, які виникають у іноземних інвесторів під час реалізації інвестиційних проектів на __ арк.</w:t>
      </w:r>
    </w:p>
    <w:p w:rsidR="001D1344" w:rsidRPr="001D1344" w:rsidRDefault="001D1344" w:rsidP="001D1344">
      <w:pPr>
        <w:pStyle w:val="ListParagraph"/>
        <w:widowControl w:val="0"/>
        <w:numPr>
          <w:ilvl w:val="0"/>
          <w:numId w:val="7"/>
        </w:numPr>
        <w:ind w:left="45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D1344">
        <w:rPr>
          <w:rFonts w:ascii="Times New Roman" w:hAnsi="Times New Roman" w:cs="Times New Roman"/>
          <w:i/>
          <w:sz w:val="24"/>
          <w:szCs w:val="24"/>
          <w:lang w:val="uk-UA"/>
        </w:rPr>
        <w:t>Проект По</w:t>
      </w:r>
      <w:r w:rsidRPr="001D1344">
        <w:rPr>
          <w:rFonts w:ascii="Times New Roman" w:hAnsi="Times New Roman" w:cs="Times New Roman"/>
          <w:i/>
          <w:sz w:val="24"/>
          <w:szCs w:val="24"/>
        </w:rPr>
        <w:t>c</w:t>
      </w:r>
      <w:r w:rsidRPr="001D1344">
        <w:rPr>
          <w:rFonts w:ascii="Times New Roman" w:hAnsi="Times New Roman" w:cs="Times New Roman"/>
          <w:i/>
          <w:sz w:val="24"/>
          <w:szCs w:val="24"/>
          <w:lang w:val="uk-UA"/>
        </w:rPr>
        <w:t>танови Кабінету Міністрів України  про порядок та умови</w:t>
      </w:r>
      <w:r w:rsidRPr="001D1344">
        <w:rPr>
          <w:rFonts w:ascii="Times New Roman" w:hAnsi="Times New Roman"/>
          <w:i/>
          <w:sz w:val="24"/>
          <w:szCs w:val="24"/>
          <w:lang w:val="uk-UA"/>
        </w:rPr>
        <w:t xml:space="preserve">укладання договорів, на підставі яких здійснюється компенсація інвестицій, внесених суб’єктами господарювання у стратегічніоб’єкти портової інфраструктури </w:t>
      </w:r>
      <w:r w:rsidRPr="001D1344">
        <w:rPr>
          <w:rFonts w:ascii="Times New Roman" w:hAnsi="Times New Roman" w:cs="Times New Roman"/>
          <w:i/>
          <w:sz w:val="24"/>
          <w:szCs w:val="24"/>
          <w:lang w:val="uk-UA"/>
        </w:rPr>
        <w:t>на __ арк.</w:t>
      </w:r>
    </w:p>
    <w:p w:rsidR="001D1344" w:rsidRPr="001D1344" w:rsidRDefault="001D1344" w:rsidP="001D1344">
      <w:pPr>
        <w:pStyle w:val="ListParagraph"/>
        <w:widowControl w:val="0"/>
        <w:numPr>
          <w:ilvl w:val="0"/>
          <w:numId w:val="7"/>
        </w:numPr>
        <w:ind w:left="45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1D1344">
        <w:rPr>
          <w:rFonts w:ascii="Times New Roman" w:hAnsi="Times New Roman" w:cs="Times New Roman"/>
          <w:i/>
          <w:sz w:val="24"/>
          <w:szCs w:val="24"/>
          <w:lang w:val="uk-UA"/>
        </w:rPr>
        <w:t>Пропозиції щодо Методики розрахунку ставок портових зборів на __ арк.</w:t>
      </w:r>
    </w:p>
    <w:p w:rsidR="001D1344" w:rsidRPr="001D1344" w:rsidRDefault="001D1344" w:rsidP="001D1344">
      <w:pPr>
        <w:pStyle w:val="ListParagraph"/>
        <w:widowControl w:val="0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D1344" w:rsidRPr="00ED7FA6" w:rsidRDefault="001D1344" w:rsidP="001D1344">
      <w:pPr>
        <w:tabs>
          <w:tab w:val="left" w:pos="567"/>
          <w:tab w:val="center" w:pos="4677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1D1344" w:rsidRPr="00ED7FA6" w:rsidRDefault="001D1344" w:rsidP="001D1344">
      <w:pPr>
        <w:tabs>
          <w:tab w:val="left" w:pos="567"/>
          <w:tab w:val="center" w:pos="4677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D1344" w:rsidRDefault="001D1344" w:rsidP="001D1344">
      <w:pPr>
        <w:spacing w:after="120"/>
        <w:ind w:right="-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>Андрій Гундер</w:t>
      </w:r>
    </w:p>
    <w:bookmarkEnd w:id="3"/>
    <w:p w:rsidR="001D1344" w:rsidRPr="00230169" w:rsidRDefault="001D1344" w:rsidP="00230169">
      <w:pPr>
        <w:ind w:firstLine="360"/>
        <w:jc w:val="both"/>
        <w:rPr>
          <w:rFonts w:ascii="Tahoma" w:hAnsi="Tahoma" w:cs="Tahoma"/>
          <w:color w:val="404040"/>
          <w:sz w:val="20"/>
          <w:szCs w:val="20"/>
          <w:lang w:val="uk-UA" w:eastAsia="uk-UA"/>
        </w:rPr>
      </w:pPr>
    </w:p>
    <w:p w:rsidR="00404908" w:rsidRDefault="001D1344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</w:p>
    <w:p w:rsidR="00404908" w:rsidRDefault="00404908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04908" w:rsidRDefault="00404908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bookmarkEnd w:id="0"/>
    <w:p w:rsidR="00404908" w:rsidRDefault="00404908" w:rsidP="0040490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sectPr w:rsidR="00404908" w:rsidSect="00404908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218"/>
    <w:multiLevelType w:val="hybridMultilevel"/>
    <w:tmpl w:val="E24AB33C"/>
    <w:lvl w:ilvl="0" w:tplc="5E8A4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6C5"/>
    <w:multiLevelType w:val="hybridMultilevel"/>
    <w:tmpl w:val="6B32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1D9"/>
    <w:multiLevelType w:val="hybridMultilevel"/>
    <w:tmpl w:val="191C9F22"/>
    <w:lvl w:ilvl="0" w:tplc="C3042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5786"/>
    <w:multiLevelType w:val="hybridMultilevel"/>
    <w:tmpl w:val="E53A89C0"/>
    <w:lvl w:ilvl="0" w:tplc="89DEA71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80266E"/>
    <w:multiLevelType w:val="hybridMultilevel"/>
    <w:tmpl w:val="0090D8C4"/>
    <w:lvl w:ilvl="0" w:tplc="9D04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B7"/>
    <w:multiLevelType w:val="hybridMultilevel"/>
    <w:tmpl w:val="5D04F22A"/>
    <w:lvl w:ilvl="0" w:tplc="9D04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45CEB"/>
    <w:multiLevelType w:val="hybridMultilevel"/>
    <w:tmpl w:val="D5F80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6E0B2E"/>
    <w:multiLevelType w:val="hybridMultilevel"/>
    <w:tmpl w:val="4E2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AC"/>
    <w:rsid w:val="000A1532"/>
    <w:rsid w:val="001D1344"/>
    <w:rsid w:val="00204BF7"/>
    <w:rsid w:val="00230169"/>
    <w:rsid w:val="00404908"/>
    <w:rsid w:val="00467380"/>
    <w:rsid w:val="0076246E"/>
    <w:rsid w:val="007E51AC"/>
    <w:rsid w:val="00AC6BEA"/>
    <w:rsid w:val="00D01508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4547"/>
  <w15:chartTrackingRefBased/>
  <w15:docId w15:val="{E6702CE4-E800-4B40-B075-BF5ABD8E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1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tvianska@chambe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Gotvianska</dc:creator>
  <cp:keywords/>
  <dc:description/>
  <cp:lastModifiedBy>Nataliya Gotvianska</cp:lastModifiedBy>
  <cp:revision>2</cp:revision>
  <dcterms:created xsi:type="dcterms:W3CDTF">2017-08-11T07:24:00Z</dcterms:created>
  <dcterms:modified xsi:type="dcterms:W3CDTF">2017-08-15T09:16:00Z</dcterms:modified>
</cp:coreProperties>
</file>