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9F" w:rsidRPr="00BF548D" w:rsidRDefault="0012289F" w:rsidP="00DE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CF" w:rsidRDefault="00BB2ECF" w:rsidP="00B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№ 17 – </w:t>
      </w:r>
    </w:p>
    <w:p w:rsidR="00BB2ECF" w:rsidRPr="00A16813" w:rsidRDefault="00BB2ECF" w:rsidP="00B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2017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BB2ECF" w:rsidRDefault="00BB2ECF" w:rsidP="00BB2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B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4E4A4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BB2ECF">
        <w:rPr>
          <w:rFonts w:ascii="Times New Roman" w:hAnsi="Times New Roman" w:cs="Times New Roman"/>
          <w:b/>
          <w:sz w:val="24"/>
          <w:szCs w:val="24"/>
          <w:lang w:val="uk-UA"/>
        </w:rPr>
        <w:t>В.о.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B55">
        <w:rPr>
          <w:rFonts w:ascii="Times New Roman" w:hAnsi="Times New Roman" w:cs="Times New Roman"/>
          <w:b/>
          <w:sz w:val="24"/>
          <w:szCs w:val="24"/>
          <w:lang w:val="uk-UA"/>
        </w:rPr>
        <w:t>Міністр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C3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</w:t>
      </w:r>
      <w:r w:rsidRPr="00EC3B55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EC3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</w:t>
      </w:r>
      <w:r w:rsidRPr="00124F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C3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України </w:t>
      </w:r>
    </w:p>
    <w:p w:rsidR="00BB2ECF" w:rsidRPr="00EC3B55" w:rsidRDefault="00BB2ECF" w:rsidP="00BB2E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 w:rsidR="004E4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Уляні Супрун </w:t>
      </w:r>
    </w:p>
    <w:p w:rsidR="00BB2ECF" w:rsidRDefault="00BB2ECF" w:rsidP="00BB2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ECF" w:rsidRPr="00BB2ECF" w:rsidRDefault="00BB2ECF" w:rsidP="00BB2ECF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BB2ECF">
        <w:rPr>
          <w:rFonts w:ascii="Times New Roman" w:hAnsi="Times New Roman" w:cs="Times New Roman"/>
          <w:i/>
          <w:lang w:val="uk-UA"/>
        </w:rPr>
        <w:t xml:space="preserve">Щодо маркування косметичних інгредієнтів </w:t>
      </w:r>
    </w:p>
    <w:p w:rsidR="00BB2ECF" w:rsidRPr="00BB2ECF" w:rsidRDefault="00BB2ECF" w:rsidP="00BB2ECF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з</w:t>
      </w:r>
      <w:r w:rsidRPr="00BB2ECF">
        <w:rPr>
          <w:rFonts w:ascii="Times New Roman" w:hAnsi="Times New Roman" w:cs="Times New Roman"/>
          <w:i/>
          <w:lang w:val="uk-UA"/>
        </w:rPr>
        <w:t>гідно проекту Технічного регламенту на косметичну продукцію</w:t>
      </w:r>
    </w:p>
    <w:p w:rsidR="00BB2ECF" w:rsidRDefault="00BB2ECF" w:rsidP="00BB2E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56E" w:rsidRPr="00BB2ECF" w:rsidRDefault="00BB2ECF" w:rsidP="00DE5A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A168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EC3B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4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A16813">
        <w:rPr>
          <w:rFonts w:ascii="Times New Roman" w:hAnsi="Times New Roman" w:cs="Times New Roman"/>
          <w:b/>
          <w:sz w:val="24"/>
          <w:szCs w:val="24"/>
          <w:lang w:val="ru-RU"/>
        </w:rPr>
        <w:t>Шановн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 пані Уляно</w:t>
      </w:r>
      <w:r w:rsidRPr="00A16813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9D5BFE" w:rsidRDefault="007E1BCB" w:rsidP="00BF54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48D">
        <w:rPr>
          <w:rFonts w:ascii="Times New Roman" w:hAnsi="Times New Roman" w:cs="Times New Roman"/>
          <w:sz w:val="24"/>
          <w:szCs w:val="24"/>
          <w:lang w:val="uk-UA"/>
        </w:rPr>
        <w:t>Американська торговельна</w:t>
      </w:r>
      <w:r w:rsidR="00387D86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палата</w:t>
      </w:r>
      <w:r w:rsidR="00CC7F55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(далі – Палата) </w:t>
      </w:r>
      <w:r w:rsidR="00E21CEA">
        <w:rPr>
          <w:rFonts w:ascii="Times New Roman" w:hAnsi="Times New Roman" w:cs="Times New Roman"/>
          <w:sz w:val="24"/>
          <w:szCs w:val="24"/>
          <w:lang w:val="uk-UA"/>
        </w:rPr>
        <w:t xml:space="preserve">вітає </w:t>
      </w:r>
      <w:r w:rsidR="008A11DA">
        <w:rPr>
          <w:rFonts w:ascii="Times New Roman" w:hAnsi="Times New Roman" w:cs="Times New Roman"/>
          <w:sz w:val="24"/>
          <w:szCs w:val="24"/>
          <w:lang w:val="uk-UA"/>
        </w:rPr>
        <w:t>діяльність Міністерства</w:t>
      </w:r>
      <w:r w:rsidR="004E2E1D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охорони здоров’я </w:t>
      </w:r>
      <w:r w:rsidR="00387D86" w:rsidRPr="00BF548D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0D70EC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(далі – МОЗ)</w:t>
      </w:r>
      <w:r w:rsidR="00E21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1DA">
        <w:rPr>
          <w:rFonts w:ascii="Times New Roman" w:hAnsi="Times New Roman" w:cs="Times New Roman"/>
          <w:sz w:val="24"/>
          <w:szCs w:val="24"/>
          <w:lang w:val="uk-UA"/>
        </w:rPr>
        <w:t>щодо розробки проекту</w:t>
      </w:r>
      <w:r w:rsidR="004E2E1D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регламенту </w:t>
      </w:r>
      <w:r w:rsidR="00152827" w:rsidRPr="00BF548D">
        <w:rPr>
          <w:rFonts w:ascii="Times New Roman" w:hAnsi="Times New Roman" w:cs="Times New Roman"/>
          <w:sz w:val="24"/>
          <w:szCs w:val="24"/>
          <w:lang w:val="uk-UA"/>
        </w:rPr>
        <w:t>на косметичну продукцію (далі - Технічний регламент)</w:t>
      </w:r>
      <w:r w:rsidR="009D5BFE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Регламенту (ЄС) №1223/2009 Європейського Парламенту і Ради від 30 листопада 2009 року на косметичну продукцію</w:t>
      </w:r>
      <w:r w:rsidR="00C86CFC" w:rsidRPr="00BF548D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9D5BFE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за змістом макс</w:t>
      </w:r>
      <w:r w:rsidRPr="00BF548D">
        <w:rPr>
          <w:rFonts w:ascii="Times New Roman" w:hAnsi="Times New Roman" w:cs="Times New Roman"/>
          <w:sz w:val="24"/>
          <w:szCs w:val="24"/>
          <w:lang w:val="uk-UA"/>
        </w:rPr>
        <w:t>имально відповідає сучасній прак</w:t>
      </w:r>
      <w:r w:rsidR="00CC7F55" w:rsidRPr="00BF548D">
        <w:rPr>
          <w:rFonts w:ascii="Times New Roman" w:hAnsi="Times New Roman" w:cs="Times New Roman"/>
          <w:sz w:val="24"/>
          <w:szCs w:val="24"/>
          <w:lang w:val="uk-UA"/>
        </w:rPr>
        <w:t>тиці регулювання</w:t>
      </w:r>
      <w:r w:rsidR="00C86CFC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косметичної продукції</w:t>
      </w:r>
      <w:r w:rsidR="00CC7F55" w:rsidRPr="00BF548D">
        <w:rPr>
          <w:rFonts w:ascii="Times New Roman" w:hAnsi="Times New Roman" w:cs="Times New Roman"/>
          <w:sz w:val="24"/>
          <w:szCs w:val="24"/>
          <w:lang w:val="uk-UA"/>
        </w:rPr>
        <w:t xml:space="preserve"> в ЄС.</w:t>
      </w:r>
    </w:p>
    <w:p w:rsidR="008A11DA" w:rsidRDefault="008A11DA" w:rsidP="00BF54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Експерти компаній-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>членів</w:t>
      </w:r>
      <w:r w:rsidR="00AC434D">
        <w:rPr>
          <w:rFonts w:ascii="Times New Roman" w:hAnsi="Times New Roman" w:cs="Times New Roman"/>
          <w:sz w:val="24"/>
          <w:szCs w:val="24"/>
          <w:lang w:val="uk-UA"/>
        </w:rPr>
        <w:t xml:space="preserve"> Палати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>брали активну участь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>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регламенту протягом останніх двох років і вдячні Міністерству за відкритість до конструктивних пропозицій </w:t>
      </w:r>
      <w:r w:rsidR="00AF2232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індустрії. </w:t>
      </w:r>
    </w:p>
    <w:p w:rsidR="008A11DA" w:rsidRPr="002739B9" w:rsidRDefault="008A11DA" w:rsidP="00BF54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Наразі проект Технічного регламенту знаходиться у процесі узгодження його змісту із зацікавленими центральними органами виконавчої влади і ми 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 xml:space="preserve">вбачаємо за доцільне поділитись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експертами МОЗ </w:t>
      </w:r>
      <w:r w:rsidR="009D3B6D">
        <w:rPr>
          <w:rFonts w:ascii="Times New Roman" w:hAnsi="Times New Roman" w:cs="Times New Roman"/>
          <w:sz w:val="24"/>
          <w:szCs w:val="24"/>
          <w:lang w:val="uk-UA"/>
        </w:rPr>
        <w:t xml:space="preserve">науково-технічним </w:t>
      </w:r>
      <w:r w:rsidR="002739B9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обґрунтуванням </w:t>
      </w:r>
      <w:r w:rsidR="006A5C16">
        <w:rPr>
          <w:rFonts w:ascii="Times New Roman" w:hAnsi="Times New Roman" w:cs="Times New Roman"/>
          <w:sz w:val="24"/>
          <w:szCs w:val="24"/>
          <w:lang w:val="uk-UA"/>
        </w:rPr>
        <w:t>впли</w:t>
      </w:r>
      <w:r w:rsidR="00AF2232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6A5C16">
        <w:rPr>
          <w:rFonts w:ascii="Times New Roman" w:hAnsi="Times New Roman" w:cs="Times New Roman"/>
          <w:sz w:val="24"/>
          <w:szCs w:val="24"/>
          <w:lang w:val="uk-UA"/>
        </w:rPr>
        <w:t>вої</w:t>
      </w:r>
      <w:r w:rsidR="002739B9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косметичної асоціації </w:t>
      </w:r>
      <w:r w:rsidR="002739B9">
        <w:rPr>
          <w:rFonts w:ascii="Times New Roman" w:hAnsi="Times New Roman" w:cs="Times New Roman"/>
          <w:sz w:val="24"/>
          <w:szCs w:val="24"/>
        </w:rPr>
        <w:t>Cosmetics</w:t>
      </w:r>
      <w:r w:rsidR="002739B9" w:rsidRPr="00273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39B9">
        <w:rPr>
          <w:rFonts w:ascii="Times New Roman" w:hAnsi="Times New Roman" w:cs="Times New Roman"/>
          <w:sz w:val="24"/>
          <w:szCs w:val="24"/>
        </w:rPr>
        <w:t>Europe</w:t>
      </w:r>
      <w:r w:rsidR="002739B9" w:rsidRPr="002739B9">
        <w:rPr>
          <w:rFonts w:ascii="Times New Roman" w:hAnsi="Times New Roman" w:cs="Times New Roman"/>
          <w:sz w:val="24"/>
          <w:szCs w:val="24"/>
          <w:lang w:val="uk-UA"/>
        </w:rPr>
        <w:t xml:space="preserve"> щодо маркування </w:t>
      </w:r>
      <w:r w:rsidR="002739B9">
        <w:rPr>
          <w:rFonts w:ascii="Times New Roman" w:hAnsi="Times New Roman" w:cs="Times New Roman"/>
          <w:sz w:val="24"/>
          <w:szCs w:val="24"/>
          <w:lang w:val="uk-UA"/>
        </w:rPr>
        <w:t>косметичних інгредієнтів у відповідн</w:t>
      </w:r>
      <w:r w:rsidR="009D3B6D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D3B6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D3B6D">
        <w:rPr>
          <w:rFonts w:ascii="Times New Roman" w:hAnsi="Times New Roman" w:cs="Times New Roman"/>
          <w:sz w:val="24"/>
          <w:szCs w:val="24"/>
          <w:lang w:val="uk-UA"/>
        </w:rPr>
        <w:t xml:space="preserve">іжнародною 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D3B6D">
        <w:rPr>
          <w:rFonts w:ascii="Times New Roman" w:hAnsi="Times New Roman" w:cs="Times New Roman"/>
          <w:sz w:val="24"/>
          <w:szCs w:val="24"/>
          <w:lang w:val="uk-UA"/>
        </w:rPr>
        <w:t>оменклатурою</w:t>
      </w:r>
      <w:r w:rsidR="00273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 xml:space="preserve">позначення </w:t>
      </w:r>
      <w:r w:rsidR="002739B9">
        <w:rPr>
          <w:rFonts w:ascii="Times New Roman" w:hAnsi="Times New Roman" w:cs="Times New Roman"/>
          <w:sz w:val="24"/>
          <w:szCs w:val="24"/>
          <w:lang w:val="uk-UA"/>
        </w:rPr>
        <w:t>косметичних інгредієнтів</w:t>
      </w:r>
      <w:r w:rsidR="00BB2E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B2ECF">
        <w:rPr>
          <w:rFonts w:ascii="Times New Roman" w:hAnsi="Times New Roman" w:cs="Times New Roman"/>
          <w:sz w:val="24"/>
          <w:szCs w:val="24"/>
        </w:rPr>
        <w:t>INCI</w:t>
      </w:r>
      <w:r w:rsidR="00BB2ECF" w:rsidRPr="00BB2EC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739B9">
        <w:rPr>
          <w:rFonts w:ascii="Times New Roman" w:hAnsi="Times New Roman" w:cs="Times New Roman"/>
          <w:sz w:val="24"/>
          <w:szCs w:val="24"/>
          <w:lang w:val="uk-UA"/>
        </w:rPr>
        <w:t xml:space="preserve">. Копія листа </w:t>
      </w:r>
      <w:r w:rsidR="002739B9">
        <w:rPr>
          <w:rFonts w:ascii="Times New Roman" w:hAnsi="Times New Roman" w:cs="Times New Roman"/>
          <w:sz w:val="24"/>
          <w:szCs w:val="24"/>
        </w:rPr>
        <w:t>Cosmetics</w:t>
      </w:r>
      <w:r w:rsidR="002739B9" w:rsidRPr="00273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39B9">
        <w:rPr>
          <w:rFonts w:ascii="Times New Roman" w:hAnsi="Times New Roman" w:cs="Times New Roman"/>
          <w:sz w:val="24"/>
          <w:szCs w:val="24"/>
        </w:rPr>
        <w:t>Europe</w:t>
      </w:r>
      <w:r w:rsidR="002739B9" w:rsidRPr="002739B9">
        <w:rPr>
          <w:rFonts w:ascii="Times New Roman" w:hAnsi="Times New Roman" w:cs="Times New Roman"/>
          <w:sz w:val="24"/>
          <w:szCs w:val="24"/>
          <w:lang w:val="uk-UA"/>
        </w:rPr>
        <w:t xml:space="preserve"> та його переклад дода</w:t>
      </w:r>
      <w:r w:rsidR="009D3B6D">
        <w:rPr>
          <w:rFonts w:ascii="Times New Roman" w:hAnsi="Times New Roman" w:cs="Times New Roman"/>
          <w:sz w:val="24"/>
          <w:szCs w:val="24"/>
          <w:lang w:val="uk-UA"/>
        </w:rPr>
        <w:t>ється.</w:t>
      </w:r>
    </w:p>
    <w:p w:rsidR="009D3B6D" w:rsidRDefault="00E21CEA" w:rsidP="00E21CE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BB2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Останній 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C32E6D">
        <w:rPr>
          <w:rFonts w:ascii="Times New Roman" w:eastAsia="Calibri" w:hAnsi="Times New Roman" w:cs="Times New Roman"/>
          <w:sz w:val="24"/>
          <w:szCs w:val="24"/>
          <w:lang w:val="uk-UA"/>
        </w:rPr>
        <w:t>роект Технічного регламенту</w:t>
      </w:r>
      <w:r w:rsidR="00BB2E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знаходиться у відкритому доступі, </w:t>
      </w:r>
      <w:r w:rsidR="00C32E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встановлює вимогу використання </w:t>
      </w:r>
      <w:r w:rsidR="00C32E6D" w:rsidRPr="00C32E6D">
        <w:rPr>
          <w:rFonts w:ascii="Times New Roman" w:eastAsia="Calibri" w:hAnsi="Times New Roman" w:cs="Times New Roman"/>
          <w:sz w:val="24"/>
          <w:szCs w:val="24"/>
          <w:lang w:val="uk-UA"/>
        </w:rPr>
        <w:t>найменувань INCI для маркування косметичних інгредієнтів</w:t>
      </w:r>
      <w:r w:rsidR="00C32E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приводить його визначення. Для уникнення неоднозначності інтепретації </w:t>
      </w:r>
      <w:r w:rsidR="00C32E6D">
        <w:rPr>
          <w:rFonts w:ascii="Times New Roman" w:eastAsia="Calibri" w:hAnsi="Times New Roman" w:cs="Times New Roman"/>
          <w:sz w:val="24"/>
          <w:szCs w:val="24"/>
        </w:rPr>
        <w:t>INCI</w:t>
      </w:r>
      <w:r w:rsidR="00C32E6D" w:rsidRPr="00C32E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хочемо запропонувати розширити це визначення, яке більш детально розкриває суть </w:t>
      </w:r>
      <w:r w:rsidR="00C32E6D">
        <w:rPr>
          <w:rFonts w:ascii="Times New Roman" w:eastAsia="Calibri" w:hAnsi="Times New Roman" w:cs="Times New Roman"/>
          <w:sz w:val="24"/>
          <w:szCs w:val="24"/>
        </w:rPr>
        <w:t>INCI</w:t>
      </w:r>
      <w:r w:rsidR="00C32E6D" w:rsidRPr="00C32E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системи науково-техн</w:t>
      </w:r>
      <w:r w:rsidR="00C32E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ічних позначень косметичних інгредієнтів з використанням латинських літер, проте </w:t>
      </w:r>
      <w:r w:rsidR="00733C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назви </w:t>
      </w:r>
      <w:r w:rsidR="00733CE0">
        <w:rPr>
          <w:rFonts w:ascii="Times New Roman" w:eastAsia="Calibri" w:hAnsi="Times New Roman" w:cs="Times New Roman"/>
          <w:sz w:val="24"/>
          <w:szCs w:val="24"/>
        </w:rPr>
        <w:t>INCI</w:t>
      </w:r>
      <w:r w:rsidR="00733CE0" w:rsidRPr="00733C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33CE0">
        <w:rPr>
          <w:rFonts w:ascii="Times New Roman" w:eastAsia="Calibri" w:hAnsi="Times New Roman" w:cs="Times New Roman"/>
          <w:sz w:val="24"/>
          <w:szCs w:val="24"/>
          <w:lang w:val="uk-UA"/>
        </w:rPr>
        <w:t>є по суті технічними кодами, а не мовою, а саме «</w:t>
      </w:r>
      <w:r w:rsidR="00733CE0" w:rsidRPr="00733CE0">
        <w:rPr>
          <w:rFonts w:ascii="Times New Roman" w:eastAsia="Calibri" w:hAnsi="Times New Roman" w:cs="Times New Roman"/>
          <w:i/>
          <w:sz w:val="24"/>
          <w:szCs w:val="24"/>
          <w:lang w:val="uk-UA"/>
        </w:rPr>
        <w:t>INCI (International Nomenclature of Cosmetic Ingredients) – система позначень в загальноприйнятій міжнародній номенклатурі косметичних інгредієнтів, що використовується для маркування косметичних інгредієнтів. Вказані позначення розробляються Міжнародним комітетом номенклатури і публікуються в Міжнародному словнику-довіднику косметичних інгредієнтів.</w:t>
      </w:r>
      <w:r w:rsidR="00733CE0" w:rsidRPr="00733C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»</w:t>
      </w:r>
    </w:p>
    <w:p w:rsidR="009D3B6D" w:rsidRPr="00AF2232" w:rsidRDefault="009D3B6D" w:rsidP="00E21C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ED37A1" w:rsidRPr="00ED37A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A76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итання достатності маркування інгредієнтів </w:t>
      </w:r>
      <w:r w:rsidR="00ED37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лише </w:t>
      </w:r>
      <w:r w:rsidRPr="00A76941">
        <w:rPr>
          <w:rFonts w:ascii="Times New Roman" w:eastAsia="Calibri" w:hAnsi="Times New Roman" w:cs="Times New Roman"/>
          <w:sz w:val="24"/>
          <w:szCs w:val="24"/>
          <w:lang w:val="uk-UA"/>
        </w:rPr>
        <w:t>у відповідності з INCI є надзвичайно важливим для косметичної індустрії, оскільки</w:t>
      </w:r>
      <w:r w:rsidR="00A76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першу чергу</w:t>
      </w:r>
      <w:r w:rsidRPr="00A76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 забезпечує бе</w:t>
      </w:r>
      <w:r w:rsidR="00A76941">
        <w:rPr>
          <w:rFonts w:ascii="Times New Roman" w:eastAsia="Calibri" w:hAnsi="Times New Roman" w:cs="Times New Roman"/>
          <w:sz w:val="24"/>
          <w:szCs w:val="24"/>
          <w:lang w:val="uk-UA"/>
        </w:rPr>
        <w:t>зпечність косметичної продукції, коли усі оператори ринку використовують уніфіковане науково-технічне позн</w:t>
      </w:r>
      <w:r w:rsidR="00ED37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ачення косметичного інгредієнту, яке трактується </w:t>
      </w:r>
      <w:r w:rsidR="00AF2232">
        <w:rPr>
          <w:rFonts w:ascii="Times New Roman" w:eastAsia="Calibri" w:hAnsi="Times New Roman" w:cs="Times New Roman"/>
          <w:sz w:val="24"/>
          <w:szCs w:val="24"/>
          <w:lang w:val="uk-UA"/>
        </w:rPr>
        <w:t>регуляторними органами та медичною спільнотою</w:t>
      </w:r>
      <w:r w:rsidR="00ED37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однаково в усіх країнах </w:t>
      </w:r>
      <w:r w:rsidR="00AF2232">
        <w:rPr>
          <w:rFonts w:ascii="Times New Roman" w:eastAsia="Calibri" w:hAnsi="Times New Roman" w:cs="Times New Roman"/>
          <w:sz w:val="24"/>
          <w:szCs w:val="24"/>
          <w:lang w:val="uk-UA"/>
        </w:rPr>
        <w:t>з метою регулювання ринку та надання консультацій, пов</w:t>
      </w:r>
      <w:r w:rsidR="00AF2232" w:rsidRPr="00AF2232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="00AF22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язаних </w:t>
      </w:r>
      <w:r w:rsidR="00AF2232">
        <w:rPr>
          <w:rFonts w:ascii="Times New Roman" w:eastAsia="Calibri" w:hAnsi="Times New Roman" w:cs="Times New Roman"/>
          <w:sz w:val="24"/>
          <w:szCs w:val="24"/>
          <w:lang w:val="uk-UA"/>
        </w:rPr>
        <w:t>із застосуванням косметичної продукцїі споживачами.</w:t>
      </w:r>
    </w:p>
    <w:p w:rsidR="00ED37A1" w:rsidRPr="00CF0C41" w:rsidRDefault="00ED37A1" w:rsidP="00E21C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Звертаємо увагу, що в Україні не існує затвердженого </w:t>
      </w:r>
      <w:r w:rsidR="000C6AF1">
        <w:rPr>
          <w:rFonts w:ascii="Times New Roman" w:eastAsia="Calibri" w:hAnsi="Times New Roman" w:cs="Times New Roman"/>
          <w:sz w:val="24"/>
          <w:szCs w:val="24"/>
          <w:lang w:val="uk-UA"/>
        </w:rPr>
        <w:t>переліку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6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назв косметичних інгредієнтів українською мовою та їх відповідності </w:t>
      </w:r>
      <w:r w:rsidR="000C6AF1">
        <w:rPr>
          <w:rFonts w:ascii="Times New Roman" w:eastAsia="Calibri" w:hAnsi="Times New Roman" w:cs="Times New Roman"/>
          <w:sz w:val="24"/>
          <w:szCs w:val="24"/>
        </w:rPr>
        <w:t>INCI</w:t>
      </w:r>
      <w:r w:rsidR="000C6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позначенням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косметичних інгредієнтів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яких зареєстровано вже більше 17 500, отже </w:t>
      </w:r>
      <w:r w:rsidR="000C6AF1" w:rsidRPr="000C6AF1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0C6AF1">
        <w:rPr>
          <w:rFonts w:ascii="Times New Roman" w:eastAsia="Calibri" w:hAnsi="Times New Roman" w:cs="Times New Roman"/>
          <w:sz w:val="24"/>
          <w:szCs w:val="24"/>
          <w:lang w:val="uk-UA"/>
        </w:rPr>
        <w:t>ільне викладення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науково-технічних позначень українською </w:t>
      </w:r>
      <w:r w:rsidR="00EE36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мовою 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різними виробниками </w:t>
      </w:r>
      <w:r w:rsidR="00A421CE">
        <w:rPr>
          <w:rFonts w:ascii="Times New Roman" w:eastAsia="Calibri" w:hAnsi="Times New Roman" w:cs="Times New Roman"/>
          <w:sz w:val="24"/>
          <w:szCs w:val="24"/>
          <w:lang w:val="uk-UA"/>
        </w:rPr>
        <w:t>може завдати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шкоди</w:t>
      </w:r>
      <w:r w:rsidR="00EE36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>безпечності</w:t>
      </w:r>
      <w:r w:rsidR="00A421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використання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косметичної продукції і ефективності ринкового нагляду. </w:t>
      </w:r>
      <w:r w:rsidR="00766B88">
        <w:rPr>
          <w:rFonts w:ascii="Times New Roman" w:eastAsia="Calibri" w:hAnsi="Times New Roman" w:cs="Times New Roman"/>
          <w:sz w:val="24"/>
          <w:szCs w:val="24"/>
          <w:lang w:val="uk-UA"/>
        </w:rPr>
        <w:t>Окрім того, також існує загроза того, що н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едобросовісні виробники зможуть приховувати інформацію про непопулярні інгредієнти, застосовуючи оманливий переклад. Наприклад, виробник зможе вказати </w:t>
      </w:r>
      <w:r w:rsidR="00F56362">
        <w:rPr>
          <w:rFonts w:ascii="Times New Roman" w:eastAsia="Calibri" w:hAnsi="Times New Roman" w:cs="Times New Roman"/>
          <w:sz w:val="24"/>
          <w:szCs w:val="24"/>
          <w:lang w:val="uk-UA"/>
        </w:rPr>
        <w:t>більш привабливе з точки зору маркетинг</w:t>
      </w:r>
      <w:r w:rsidR="00766B8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F563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«омилене 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масло кокоса»</w:t>
      </w:r>
      <w:r w:rsidR="00CF0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у відповідності з </w:t>
      </w:r>
      <w:r w:rsidR="00CF0C41">
        <w:rPr>
          <w:rFonts w:ascii="Times New Roman" w:eastAsia="Calibri" w:hAnsi="Times New Roman" w:cs="Times New Roman"/>
          <w:sz w:val="24"/>
          <w:szCs w:val="24"/>
        </w:rPr>
        <w:t>INCI</w:t>
      </w:r>
      <w:r w:rsidR="00CF0C41" w:rsidRPr="00CF0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F0C41">
        <w:rPr>
          <w:rFonts w:ascii="Times New Roman" w:eastAsia="Calibri" w:hAnsi="Times New Roman" w:cs="Times New Roman"/>
          <w:sz w:val="24"/>
          <w:szCs w:val="24"/>
          <w:lang w:val="uk-UA"/>
        </w:rPr>
        <w:t>є інгре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>дієнт</w:t>
      </w:r>
      <w:r w:rsidR="00766B88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1203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="001203DC">
        <w:rPr>
          <w:rFonts w:ascii="Times New Roman" w:eastAsia="Calibri" w:hAnsi="Times New Roman" w:cs="Times New Roman"/>
          <w:sz w:val="24"/>
          <w:szCs w:val="24"/>
        </w:rPr>
        <w:t>sodium</w:t>
      </w:r>
      <w:r w:rsidR="001203DC" w:rsidRPr="00CF0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03DC">
        <w:rPr>
          <w:rFonts w:ascii="Times New Roman" w:eastAsia="Calibri" w:hAnsi="Times New Roman" w:cs="Times New Roman"/>
          <w:sz w:val="24"/>
          <w:szCs w:val="24"/>
        </w:rPr>
        <w:t>cocoate</w:t>
      </w:r>
      <w:proofErr w:type="spellEnd"/>
      <w:r w:rsidR="00CF0C41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F563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(суміш</w:t>
      </w:r>
      <w:r w:rsidR="00F56362" w:rsidRPr="00F563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солей </w:t>
      </w:r>
      <w:r w:rsidR="00284EAD">
        <w:fldChar w:fldCharType="begin"/>
      </w:r>
      <w:r w:rsidR="00284EAD" w:rsidRPr="00BB2ECF">
        <w:rPr>
          <w:lang w:val="uk-UA"/>
        </w:rPr>
        <w:instrText xml:space="preserve"> </w:instrText>
      </w:r>
      <w:r w:rsidR="00284EAD">
        <w:instrText>HYPERLINK</w:instrText>
      </w:r>
      <w:r w:rsidR="00284EAD" w:rsidRPr="00BB2ECF">
        <w:rPr>
          <w:lang w:val="uk-UA"/>
        </w:rPr>
        <w:instrText xml:space="preserve"> "</w:instrText>
      </w:r>
      <w:r w:rsidR="00284EAD">
        <w:instrText>https</w:instrText>
      </w:r>
      <w:r w:rsidR="00284EAD" w:rsidRPr="00BB2ECF">
        <w:rPr>
          <w:lang w:val="uk-UA"/>
        </w:rPr>
        <w:instrText>://</w:instrText>
      </w:r>
      <w:r w:rsidR="00284EAD">
        <w:instrText>ru</w:instrText>
      </w:r>
      <w:r w:rsidR="00284EAD" w:rsidRPr="00BB2ECF">
        <w:rPr>
          <w:lang w:val="uk-UA"/>
        </w:rPr>
        <w:instrText>.</w:instrText>
      </w:r>
      <w:r w:rsidR="00284EAD">
        <w:instrText>wikipedia</w:instrText>
      </w:r>
      <w:r w:rsidR="00284EAD" w:rsidRPr="00BB2ECF">
        <w:rPr>
          <w:lang w:val="uk-UA"/>
        </w:rPr>
        <w:instrText>.</w:instrText>
      </w:r>
      <w:r w:rsidR="00284EAD">
        <w:instrText>org</w:instrText>
      </w:r>
      <w:r w:rsidR="00284EAD" w:rsidRPr="00BB2ECF">
        <w:rPr>
          <w:lang w:val="uk-UA"/>
        </w:rPr>
        <w:instrText>/</w:instrText>
      </w:r>
      <w:r w:rsidR="00284EAD">
        <w:instrText>wiki</w:instrText>
      </w:r>
      <w:r w:rsidR="00284EAD" w:rsidRPr="00BB2ECF">
        <w:rPr>
          <w:lang w:val="uk-UA"/>
        </w:rPr>
        <w:instrText>/%</w:instrText>
      </w:r>
      <w:r w:rsidR="00284EAD">
        <w:instrText>D</w:instrText>
      </w:r>
      <w:r w:rsidR="00284EAD" w:rsidRPr="00BB2ECF">
        <w:rPr>
          <w:lang w:val="uk-UA"/>
        </w:rPr>
        <w:instrText>0%96%</w:instrText>
      </w:r>
      <w:r w:rsidR="00284EAD">
        <w:instrText>D</w:instrText>
      </w:r>
      <w:r w:rsidR="00284EAD" w:rsidRPr="00BB2ECF">
        <w:rPr>
          <w:lang w:val="uk-UA"/>
        </w:rPr>
        <w:instrText>0%</w:instrText>
      </w:r>
      <w:r w:rsidR="00284EAD">
        <w:instrText>B</w:instrText>
      </w:r>
      <w:r w:rsidR="00284EAD" w:rsidRPr="00BB2ECF">
        <w:rPr>
          <w:lang w:val="uk-UA"/>
        </w:rPr>
        <w:instrText>8%</w:instrText>
      </w:r>
      <w:r w:rsidR="00284EAD">
        <w:instrText>D</w:instrText>
      </w:r>
      <w:r w:rsidR="00284EAD" w:rsidRPr="00BB2ECF">
        <w:rPr>
          <w:lang w:val="uk-UA"/>
        </w:rPr>
        <w:instrText>1%80%</w:instrText>
      </w:r>
      <w:r w:rsidR="00284EAD">
        <w:instrText>D</w:instrText>
      </w:r>
      <w:r w:rsidR="00284EAD" w:rsidRPr="00BB2ECF">
        <w:rPr>
          <w:lang w:val="uk-UA"/>
        </w:rPr>
        <w:instrText>0%</w:instrText>
      </w:r>
      <w:r w:rsidR="00284EAD">
        <w:instrText>BD</w:instrText>
      </w:r>
      <w:r w:rsidR="00284EAD" w:rsidRPr="00BB2ECF">
        <w:rPr>
          <w:lang w:val="uk-UA"/>
        </w:rPr>
        <w:instrText>%</w:instrText>
      </w:r>
      <w:r w:rsidR="00284EAD">
        <w:instrText>D</w:instrText>
      </w:r>
      <w:r w:rsidR="00284EAD" w:rsidRPr="00BB2ECF">
        <w:rPr>
          <w:lang w:val="uk-UA"/>
        </w:rPr>
        <w:instrText>1%8</w:instrText>
      </w:r>
      <w:r w:rsidR="00284EAD">
        <w:instrText>B</w:instrText>
      </w:r>
      <w:r w:rsidR="00284EAD" w:rsidRPr="00BB2ECF">
        <w:rPr>
          <w:lang w:val="uk-UA"/>
        </w:rPr>
        <w:instrText>%</w:instrText>
      </w:r>
      <w:r w:rsidR="00284EAD">
        <w:instrText>D</w:instrText>
      </w:r>
      <w:r w:rsidR="00284EAD" w:rsidRPr="00BB2ECF">
        <w:rPr>
          <w:lang w:val="uk-UA"/>
        </w:rPr>
        <w:instrText>0%</w:instrText>
      </w:r>
      <w:r w:rsidR="00284EAD">
        <w:instrText>B</w:instrText>
      </w:r>
      <w:r w:rsidR="00284EAD" w:rsidRPr="00BB2ECF">
        <w:rPr>
          <w:lang w:val="uk-UA"/>
        </w:rPr>
        <w:instrText>5_%</w:instrText>
      </w:r>
      <w:r w:rsidR="00284EAD">
        <w:instrText>D</w:instrText>
      </w:r>
      <w:r w:rsidR="00284EAD" w:rsidRPr="00BB2ECF">
        <w:rPr>
          <w:lang w:val="uk-UA"/>
        </w:rPr>
        <w:instrText>0%</w:instrText>
      </w:r>
      <w:r w:rsidR="00284EAD">
        <w:instrText>BA</w:instrText>
      </w:r>
      <w:r w:rsidR="00284EAD" w:rsidRPr="00BB2ECF">
        <w:rPr>
          <w:lang w:val="uk-UA"/>
        </w:rPr>
        <w:instrText>%</w:instrText>
      </w:r>
      <w:r w:rsidR="00284EAD">
        <w:instrText>D</w:instrText>
      </w:r>
      <w:r w:rsidR="00284EAD" w:rsidRPr="00BB2ECF">
        <w:rPr>
          <w:lang w:val="uk-UA"/>
        </w:rPr>
        <w:instrText>0%</w:instrText>
      </w:r>
      <w:r w:rsidR="00284EAD">
        <w:instrText>B</w:instrText>
      </w:r>
      <w:r w:rsidR="00284EAD" w:rsidRPr="00BB2ECF">
        <w:rPr>
          <w:lang w:val="uk-UA"/>
        </w:rPr>
        <w:instrText>8%</w:instrText>
      </w:r>
      <w:r w:rsidR="00284EAD">
        <w:instrText>D</w:instrText>
      </w:r>
      <w:r w:rsidR="00284EAD" w:rsidRPr="00BB2ECF">
        <w:rPr>
          <w:lang w:val="uk-UA"/>
        </w:rPr>
        <w:instrText>1%81%</w:instrText>
      </w:r>
      <w:r w:rsidR="00284EAD">
        <w:instrText>D</w:instrText>
      </w:r>
      <w:r w:rsidR="00284EAD" w:rsidRPr="00BB2ECF">
        <w:rPr>
          <w:lang w:val="uk-UA"/>
        </w:rPr>
        <w:instrText>0%</w:instrText>
      </w:r>
      <w:r w:rsidR="00284EAD">
        <w:instrText>BB</w:instrText>
      </w:r>
      <w:r w:rsidR="00284EAD" w:rsidRPr="00BB2ECF">
        <w:rPr>
          <w:lang w:val="uk-UA"/>
        </w:rPr>
        <w:instrText>%</w:instrText>
      </w:r>
      <w:r w:rsidR="00284EAD">
        <w:instrText>D</w:instrText>
      </w:r>
      <w:r w:rsidR="00284EAD" w:rsidRPr="00BB2ECF">
        <w:rPr>
          <w:lang w:val="uk-UA"/>
        </w:rPr>
        <w:instrText>0%</w:instrText>
      </w:r>
      <w:r w:rsidR="00284EAD">
        <w:instrText>BE</w:instrText>
      </w:r>
      <w:r w:rsidR="00284EAD" w:rsidRPr="00BB2ECF">
        <w:rPr>
          <w:lang w:val="uk-UA"/>
        </w:rPr>
        <w:instrText>%</w:instrText>
      </w:r>
      <w:r w:rsidR="00284EAD">
        <w:instrText>D</w:instrText>
      </w:r>
      <w:r w:rsidR="00284EAD" w:rsidRPr="00BB2ECF">
        <w:rPr>
          <w:lang w:val="uk-UA"/>
        </w:rPr>
        <w:instrText>1%82%</w:instrText>
      </w:r>
      <w:r w:rsidR="00284EAD">
        <w:instrText>D</w:instrText>
      </w:r>
      <w:r w:rsidR="00284EAD" w:rsidRPr="00BB2ECF">
        <w:rPr>
          <w:lang w:val="uk-UA"/>
        </w:rPr>
        <w:instrText>1%8</w:instrText>
      </w:r>
      <w:r w:rsidR="00284EAD">
        <w:instrText>B</w:instrText>
      </w:r>
      <w:r w:rsidR="00284EAD" w:rsidRPr="00BB2ECF">
        <w:rPr>
          <w:lang w:val="uk-UA"/>
        </w:rPr>
        <w:instrText>" \</w:instrText>
      </w:r>
      <w:r w:rsidR="00284EAD">
        <w:instrText>o</w:instrText>
      </w:r>
      <w:r w:rsidR="00284EAD" w:rsidRPr="00BB2ECF">
        <w:rPr>
          <w:lang w:val="uk-UA"/>
        </w:rPr>
        <w:instrText xml:space="preserve"> "Жирные кислоты" </w:instrText>
      </w:r>
      <w:r w:rsidR="00284EAD">
        <w:fldChar w:fldCharType="separate"/>
      </w:r>
      <w:r w:rsidR="00F56362">
        <w:rPr>
          <w:rFonts w:ascii="Times New Roman" w:eastAsia="Calibri" w:hAnsi="Times New Roman" w:cs="Times New Roman"/>
          <w:sz w:val="24"/>
          <w:szCs w:val="24"/>
          <w:lang w:val="uk-UA"/>
        </w:rPr>
        <w:t>жирни</w:t>
      </w:r>
      <w:r w:rsidR="00F56362" w:rsidRPr="00F56362">
        <w:rPr>
          <w:rFonts w:ascii="Times New Roman" w:eastAsia="Calibri" w:hAnsi="Times New Roman" w:cs="Times New Roman"/>
          <w:sz w:val="24"/>
          <w:szCs w:val="24"/>
          <w:lang w:val="uk-UA"/>
        </w:rPr>
        <w:t>х кислот</w:t>
      </w:r>
      <w:r w:rsidR="00284EAD">
        <w:rPr>
          <w:rFonts w:ascii="Times New Roman" w:eastAsia="Calibri" w:hAnsi="Times New Roman" w:cs="Times New Roman"/>
          <w:sz w:val="24"/>
          <w:szCs w:val="24"/>
          <w:lang w:val="uk-UA"/>
        </w:rPr>
        <w:fldChar w:fldCharType="end"/>
      </w:r>
      <w:r w:rsidR="00F56362" w:rsidRPr="00F563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кокосового масла, </w:t>
      </w:r>
      <w:r w:rsidR="00F56362">
        <w:rPr>
          <w:rFonts w:ascii="Times New Roman" w:eastAsia="Calibri" w:hAnsi="Times New Roman" w:cs="Times New Roman"/>
          <w:sz w:val="24"/>
          <w:szCs w:val="24"/>
          <w:lang w:val="uk-UA"/>
        </w:rPr>
        <w:t>отримана шляхом гідролізу ефірни</w:t>
      </w:r>
      <w:r w:rsidR="00F56362" w:rsidRPr="00F563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 </w:t>
      </w:r>
      <w:r w:rsidR="00F56362">
        <w:rPr>
          <w:rFonts w:ascii="Times New Roman" w:eastAsia="Calibri" w:hAnsi="Times New Roman" w:cs="Times New Roman"/>
          <w:sz w:val="24"/>
          <w:szCs w:val="24"/>
          <w:lang w:val="uk-UA"/>
        </w:rPr>
        <w:t>зв</w:t>
      </w:r>
      <w:r w:rsidR="00F56362" w:rsidRPr="00F56362">
        <w:rPr>
          <w:rFonts w:ascii="Times New Roman" w:eastAsia="Calibri" w:hAnsi="Times New Roman" w:cs="Times New Roman"/>
          <w:sz w:val="24"/>
          <w:szCs w:val="24"/>
          <w:lang w:val="uk-UA"/>
        </w:rPr>
        <w:t>’язк</w:t>
      </w:r>
      <w:r w:rsidR="00F56362">
        <w:rPr>
          <w:rFonts w:ascii="Times New Roman" w:eastAsia="Calibri" w:hAnsi="Times New Roman" w:cs="Times New Roman"/>
          <w:sz w:val="24"/>
          <w:szCs w:val="24"/>
          <w:lang w:val="uk-UA"/>
        </w:rPr>
        <w:t>ів у кокосовому маслі за допомогою гідроксиду натрію). Отже у випадку відсутності українського аналогу науково-технічног</w:t>
      </w:r>
      <w:r w:rsidR="002E4375">
        <w:rPr>
          <w:rFonts w:ascii="Times New Roman" w:eastAsia="Calibri" w:hAnsi="Times New Roman" w:cs="Times New Roman"/>
          <w:sz w:val="24"/>
          <w:szCs w:val="24"/>
          <w:lang w:val="uk-UA"/>
        </w:rPr>
        <w:t>о позначення інгредієнту ефективність ринкового нагляду контролюючими органами</w:t>
      </w:r>
      <w:r w:rsidR="00766B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постраждає.</w:t>
      </w:r>
    </w:p>
    <w:p w:rsidR="00ED37A1" w:rsidRDefault="00ED37A1" w:rsidP="00AF2232">
      <w:pPr>
        <w:pStyle w:val="Header"/>
        <w:spacing w:before="0" w:beforeAutospacing="0" w:after="0" w:afterAutospacing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="00AF2232">
        <w:rPr>
          <w:rFonts w:eastAsia="Calibri"/>
          <w:lang w:val="uk-UA"/>
        </w:rPr>
        <w:t>Слід зазначити, що</w:t>
      </w:r>
      <w:r w:rsidR="00A421CE" w:rsidRPr="00A421CE">
        <w:rPr>
          <w:rFonts w:eastAsia="Calibri"/>
          <w:lang w:val="uk-UA"/>
        </w:rPr>
        <w:t xml:space="preserve"> використання</w:t>
      </w:r>
      <w:r w:rsidR="00A421CE">
        <w:rPr>
          <w:rFonts w:eastAsia="Calibri"/>
          <w:lang w:val="uk-UA"/>
        </w:rPr>
        <w:t xml:space="preserve"> </w:t>
      </w:r>
      <w:r w:rsidR="00A421CE">
        <w:rPr>
          <w:rFonts w:eastAsia="Calibri"/>
        </w:rPr>
        <w:t>INCI</w:t>
      </w:r>
      <w:r w:rsidR="00A421CE" w:rsidRPr="00A421CE">
        <w:rPr>
          <w:rFonts w:eastAsia="Calibri"/>
          <w:lang w:val="uk-UA"/>
        </w:rPr>
        <w:t xml:space="preserve"> для маркування косметичних інгредієнтів є </w:t>
      </w:r>
      <w:r w:rsidR="000C6AF1">
        <w:rPr>
          <w:rFonts w:eastAsia="Calibri"/>
          <w:lang w:val="uk-UA"/>
        </w:rPr>
        <w:t>обов</w:t>
      </w:r>
      <w:r w:rsidR="000C6AF1" w:rsidRPr="000C6AF1">
        <w:rPr>
          <w:rFonts w:eastAsia="Calibri"/>
          <w:lang w:val="uk-UA"/>
        </w:rPr>
        <w:t>’язковим</w:t>
      </w:r>
      <w:r w:rsidR="00A421CE" w:rsidRPr="00A421CE">
        <w:rPr>
          <w:rFonts w:eastAsia="Calibri"/>
          <w:lang w:val="uk-UA"/>
        </w:rPr>
        <w:t xml:space="preserve"> </w:t>
      </w:r>
      <w:r w:rsidR="00AF2232">
        <w:rPr>
          <w:rFonts w:eastAsia="Calibri"/>
          <w:lang w:val="uk-UA"/>
        </w:rPr>
        <w:t xml:space="preserve">в </w:t>
      </w:r>
      <w:r w:rsidR="00A421CE" w:rsidRPr="00A421CE">
        <w:rPr>
          <w:rFonts w:eastAsia="Calibri"/>
          <w:lang w:val="uk-UA"/>
        </w:rPr>
        <w:t>у</w:t>
      </w:r>
      <w:r w:rsidR="00AF2232">
        <w:rPr>
          <w:rFonts w:eastAsia="Calibri"/>
          <w:lang w:val="uk-UA"/>
        </w:rPr>
        <w:t>сіх</w:t>
      </w:r>
      <w:r w:rsidR="00766B88">
        <w:rPr>
          <w:rFonts w:eastAsia="Calibri"/>
          <w:lang w:val="uk-UA"/>
        </w:rPr>
        <w:t xml:space="preserve"> </w:t>
      </w:r>
      <w:r w:rsidR="00A421CE" w:rsidRPr="00A421CE">
        <w:rPr>
          <w:rFonts w:eastAsia="Calibri"/>
          <w:lang w:val="uk-UA"/>
        </w:rPr>
        <w:t xml:space="preserve">країнах Європейського Союзу, </w:t>
      </w:r>
      <w:r w:rsidR="00AF2232" w:rsidRPr="00AF2232">
        <w:rPr>
          <w:rFonts w:eastAsia="Calibri"/>
          <w:lang w:val="uk-UA"/>
        </w:rPr>
        <w:t>країнах</w:t>
      </w:r>
      <w:r w:rsidR="00AF2232">
        <w:rPr>
          <w:rFonts w:eastAsia="Calibri"/>
          <w:lang w:val="uk-UA"/>
        </w:rPr>
        <w:t xml:space="preserve"> Асо</w:t>
      </w:r>
      <w:r w:rsidR="00AF2232" w:rsidRPr="00AF2232">
        <w:rPr>
          <w:rFonts w:eastAsia="Calibri"/>
          <w:lang w:val="uk-UA"/>
        </w:rPr>
        <w:t>ціації країн Південно-східної Азії, Швейцарії, Казахстані, Білорусі, Киргизстані, Саудівській Аравії та країнах Перської затоки, країнах Східної Африки, Марокко, Південній Африці, в країнах Західноафриканс</w:t>
      </w:r>
      <w:r w:rsidR="00AF2232">
        <w:rPr>
          <w:rFonts w:eastAsia="Calibri"/>
          <w:lang w:val="uk-UA"/>
        </w:rPr>
        <w:t>ького митного та валютного Союзу</w:t>
      </w:r>
      <w:r w:rsidR="00AF2232" w:rsidRPr="00AF2232">
        <w:rPr>
          <w:rFonts w:eastAsia="Calibri"/>
          <w:lang w:val="uk-UA"/>
        </w:rPr>
        <w:t xml:space="preserve"> та більшості країн Латинської Америки</w:t>
      </w:r>
      <w:r w:rsidR="00AF2232">
        <w:rPr>
          <w:rFonts w:eastAsia="Calibri"/>
          <w:lang w:val="uk-UA"/>
        </w:rPr>
        <w:t>.</w:t>
      </w:r>
      <w:r w:rsidR="00A421CE">
        <w:rPr>
          <w:rFonts w:eastAsia="Calibri"/>
          <w:lang w:val="uk-UA"/>
        </w:rPr>
        <w:t xml:space="preserve"> </w:t>
      </w:r>
      <w:r w:rsidR="000C6AF1">
        <w:rPr>
          <w:rFonts w:eastAsia="Calibri"/>
          <w:lang w:val="uk-UA"/>
        </w:rPr>
        <w:t>Такий уніфікований світовий підхід</w:t>
      </w:r>
      <w:r w:rsidR="00A421CE" w:rsidRPr="00A421CE">
        <w:rPr>
          <w:rFonts w:eastAsia="Calibri"/>
          <w:lang w:val="uk-UA"/>
        </w:rPr>
        <w:t xml:space="preserve"> дозволяє оптимально вик</w:t>
      </w:r>
      <w:r w:rsidR="002E4375">
        <w:rPr>
          <w:rFonts w:eastAsia="Calibri"/>
          <w:lang w:val="uk-UA"/>
        </w:rPr>
        <w:t xml:space="preserve">ористовувати місце на упаковці, що </w:t>
      </w:r>
      <w:r w:rsidR="00AF2232">
        <w:rPr>
          <w:rFonts w:eastAsia="Calibri"/>
          <w:lang w:val="uk-UA"/>
        </w:rPr>
        <w:t>переважно</w:t>
      </w:r>
      <w:r w:rsidR="002E4375">
        <w:rPr>
          <w:rFonts w:eastAsia="Calibri"/>
          <w:lang w:val="uk-UA"/>
        </w:rPr>
        <w:t xml:space="preserve"> є малого розміру через специфіку продукції. </w:t>
      </w:r>
      <w:r w:rsidR="006A5C16">
        <w:rPr>
          <w:rFonts w:eastAsia="Calibri"/>
          <w:lang w:val="uk-UA"/>
        </w:rPr>
        <w:t>Єдиний</w:t>
      </w:r>
      <w:r w:rsidR="002E4375">
        <w:rPr>
          <w:rFonts w:eastAsia="Calibri"/>
          <w:lang w:val="uk-UA"/>
        </w:rPr>
        <w:t xml:space="preserve"> перелік інгредієнтів у відповідності </w:t>
      </w:r>
      <w:r w:rsidR="002E4375">
        <w:rPr>
          <w:rFonts w:eastAsia="Calibri"/>
        </w:rPr>
        <w:t>INCI</w:t>
      </w:r>
      <w:r w:rsidR="002E4375">
        <w:rPr>
          <w:rFonts w:eastAsia="Calibri"/>
          <w:lang w:val="uk-UA"/>
        </w:rPr>
        <w:t xml:space="preserve"> на упаковці</w:t>
      </w:r>
      <w:r w:rsidR="002E4375" w:rsidRPr="002E4375">
        <w:rPr>
          <w:rFonts w:eastAsia="Calibri"/>
          <w:lang w:val="uk-UA"/>
        </w:rPr>
        <w:t xml:space="preserve"> задовольня</w:t>
      </w:r>
      <w:r w:rsidR="002E4375">
        <w:rPr>
          <w:rFonts w:eastAsia="Calibri"/>
          <w:lang w:val="uk-UA"/>
        </w:rPr>
        <w:t xml:space="preserve">є вимоги законодавства </w:t>
      </w:r>
      <w:r w:rsidR="00AF2232">
        <w:rPr>
          <w:rFonts w:eastAsia="Calibri"/>
          <w:lang w:val="uk-UA"/>
        </w:rPr>
        <w:t>багатьо</w:t>
      </w:r>
      <w:r w:rsidR="002E4375">
        <w:rPr>
          <w:rFonts w:eastAsia="Calibri"/>
          <w:lang w:val="uk-UA"/>
        </w:rPr>
        <w:t>х країн одно</w:t>
      </w:r>
      <w:r w:rsidR="00AF2232">
        <w:rPr>
          <w:rFonts w:eastAsia="Calibri"/>
          <w:lang w:val="uk-UA"/>
        </w:rPr>
        <w:t xml:space="preserve">часно, таким чином, </w:t>
      </w:r>
      <w:r w:rsidR="002E4375">
        <w:rPr>
          <w:rFonts w:eastAsia="Calibri"/>
          <w:lang w:val="uk-UA"/>
        </w:rPr>
        <w:t>немає необхідності розробл</w:t>
      </w:r>
      <w:r w:rsidR="005E3F38">
        <w:rPr>
          <w:rFonts w:eastAsia="Calibri"/>
          <w:lang w:val="uk-UA"/>
        </w:rPr>
        <w:t xml:space="preserve">яти </w:t>
      </w:r>
      <w:r w:rsidR="002E4375">
        <w:rPr>
          <w:rFonts w:eastAsia="Calibri"/>
          <w:lang w:val="uk-UA"/>
        </w:rPr>
        <w:t>окрему упаковку для кожної країни</w:t>
      </w:r>
      <w:r w:rsidR="00AF2232">
        <w:rPr>
          <w:rFonts w:eastAsia="Calibri"/>
          <w:lang w:val="uk-UA"/>
        </w:rPr>
        <w:t xml:space="preserve">, що </w:t>
      </w:r>
      <w:r w:rsidR="002E4375">
        <w:rPr>
          <w:rFonts w:eastAsia="Calibri"/>
          <w:lang w:val="uk-UA"/>
        </w:rPr>
        <w:t xml:space="preserve">оптимізує виробничі витрати і дозволяє пропонувати споживачам якісну </w:t>
      </w:r>
      <w:r w:rsidR="00AF2232">
        <w:rPr>
          <w:rFonts w:eastAsia="Calibri"/>
          <w:lang w:val="uk-UA"/>
        </w:rPr>
        <w:t>косметику</w:t>
      </w:r>
      <w:r w:rsidR="002E4375">
        <w:rPr>
          <w:rFonts w:eastAsia="Calibri"/>
          <w:lang w:val="uk-UA"/>
        </w:rPr>
        <w:t xml:space="preserve"> </w:t>
      </w:r>
      <w:r w:rsidR="005E3F38">
        <w:rPr>
          <w:rFonts w:eastAsia="Calibri"/>
          <w:lang w:val="uk-UA"/>
        </w:rPr>
        <w:t>за</w:t>
      </w:r>
      <w:r w:rsidR="002E4375">
        <w:rPr>
          <w:rFonts w:eastAsia="Calibri"/>
          <w:lang w:val="uk-UA"/>
        </w:rPr>
        <w:t xml:space="preserve"> прийнятни</w:t>
      </w:r>
      <w:r w:rsidR="005E3F38">
        <w:rPr>
          <w:rFonts w:eastAsia="Calibri"/>
          <w:lang w:val="uk-UA"/>
        </w:rPr>
        <w:t>ми</w:t>
      </w:r>
      <w:r w:rsidR="002E4375">
        <w:rPr>
          <w:rFonts w:eastAsia="Calibri"/>
          <w:lang w:val="uk-UA"/>
        </w:rPr>
        <w:t xml:space="preserve"> ціна</w:t>
      </w:r>
      <w:r w:rsidR="005E3F38">
        <w:rPr>
          <w:rFonts w:eastAsia="Calibri"/>
          <w:lang w:val="uk-UA"/>
        </w:rPr>
        <w:t>ми</w:t>
      </w:r>
      <w:r w:rsidR="002E4375">
        <w:rPr>
          <w:rFonts w:eastAsia="Calibri"/>
          <w:lang w:val="uk-UA"/>
        </w:rPr>
        <w:t>.</w:t>
      </w:r>
    </w:p>
    <w:p w:rsidR="00AF2232" w:rsidRDefault="00AF2232" w:rsidP="00AF2232">
      <w:pPr>
        <w:pStyle w:val="Header"/>
        <w:spacing w:before="0" w:beforeAutospacing="0" w:after="0" w:afterAutospacing="0"/>
        <w:jc w:val="both"/>
        <w:rPr>
          <w:rFonts w:eastAsia="Calibri"/>
          <w:lang w:val="uk-UA"/>
        </w:rPr>
      </w:pPr>
    </w:p>
    <w:p w:rsidR="009829D8" w:rsidRDefault="002E4375" w:rsidP="00EC257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Прикладом мінімальних витр</w:t>
      </w:r>
      <w:r w:rsidR="00EC25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ат, що може понести індустрія у випадку </w:t>
      </w:r>
      <w:r w:rsidR="005E3F38">
        <w:rPr>
          <w:rFonts w:ascii="Times New Roman" w:eastAsia="Calibri" w:hAnsi="Times New Roman" w:cs="Times New Roman"/>
          <w:sz w:val="24"/>
          <w:szCs w:val="24"/>
          <w:lang w:val="uk-UA"/>
        </w:rPr>
        <w:t>стікерування пррдукції</w:t>
      </w:r>
      <w:r w:rsidR="00EC25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5E3F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становить приблизно 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4E4A4C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млн. </w:t>
      </w:r>
      <w:r w:rsidR="00EC257B">
        <w:rPr>
          <w:rFonts w:ascii="Times New Roman" w:eastAsia="Calibri" w:hAnsi="Times New Roman" w:cs="Times New Roman"/>
          <w:sz w:val="24"/>
          <w:szCs w:val="24"/>
          <w:lang w:val="uk-UA"/>
        </w:rPr>
        <w:t>гр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>ивень</w:t>
      </w:r>
      <w:r w:rsidR="00EC25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рік, хоча 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такий альтернативний варіант зміни маркування </w:t>
      </w:r>
      <w:r w:rsidR="00EC25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може бути ефективним операційним процесом, враховуючи 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значні </w:t>
      </w:r>
      <w:r w:rsidR="00EC25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обсяги косметичного ринку, і стікери не завжди є надійним </w:t>
      </w:r>
      <w:r w:rsidR="009829D8">
        <w:rPr>
          <w:rFonts w:ascii="Times New Roman" w:eastAsia="Calibri" w:hAnsi="Times New Roman" w:cs="Times New Roman"/>
          <w:sz w:val="24"/>
          <w:szCs w:val="24"/>
          <w:lang w:val="uk-UA"/>
        </w:rPr>
        <w:t>і зручним методом</w:t>
      </w:r>
      <w:r w:rsidR="00EC25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829D8">
        <w:rPr>
          <w:rFonts w:ascii="Times New Roman" w:eastAsia="Calibri" w:hAnsi="Times New Roman" w:cs="Times New Roman"/>
          <w:sz w:val="24"/>
          <w:szCs w:val="24"/>
          <w:lang w:val="uk-UA"/>
        </w:rPr>
        <w:t>розміщення інформації на продукті, отже виникне необхідність в упаковці  з інформаці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="009829D8">
        <w:rPr>
          <w:rFonts w:ascii="Times New Roman" w:eastAsia="Calibri" w:hAnsi="Times New Roman" w:cs="Times New Roman"/>
          <w:sz w:val="24"/>
          <w:szCs w:val="24"/>
          <w:lang w:val="uk-UA"/>
        </w:rPr>
        <w:t>ю українською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мовою</w:t>
      </w:r>
      <w:r w:rsidR="009829D8">
        <w:rPr>
          <w:rFonts w:ascii="Times New Roman" w:eastAsia="Calibri" w:hAnsi="Times New Roman" w:cs="Times New Roman"/>
          <w:sz w:val="24"/>
          <w:szCs w:val="24"/>
          <w:lang w:val="uk-UA"/>
        </w:rPr>
        <w:t>, нанесеною фабричним способом.</w:t>
      </w:r>
    </w:p>
    <w:p w:rsidR="00EC257B" w:rsidRDefault="00EC257B" w:rsidP="00EC257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Розробка окремого макету упаковки тільки для українського ринку, її виготовлення, контроль над її використанням н</w:t>
      </w:r>
      <w:r w:rsidR="009829D8">
        <w:rPr>
          <w:rFonts w:ascii="Times New Roman" w:eastAsia="Calibri" w:hAnsi="Times New Roman" w:cs="Times New Roman"/>
          <w:sz w:val="24"/>
          <w:szCs w:val="24"/>
          <w:lang w:val="uk-UA"/>
        </w:rPr>
        <w:t>а виробництві збільшить витрати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виробника, що 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призведе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 зростання цін, зменшення обсягів продажів та в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>ідповідно податкових надходжень в Україні</w:t>
      </w:r>
    </w:p>
    <w:p w:rsidR="006A5C16" w:rsidRDefault="009829D8" w:rsidP="00EC257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Окремо хочемо відзначити,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1 вересня 2017 року Верховна Рада України ратифікувала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Угоду про асоціацію </w:t>
      </w:r>
      <w:r w:rsidR="006A5C16" w:rsidRPr="00AF2232">
        <w:rPr>
          <w:rFonts w:ascii="Times New Roman" w:eastAsia="Calibri" w:hAnsi="Times New Roman" w:cs="Times New Roman"/>
          <w:sz w:val="24"/>
          <w:szCs w:val="24"/>
          <w:lang w:val="uk-UA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(далі – Угода з ЄС)</w:t>
      </w:r>
      <w:r w:rsidR="00FF2D8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документ набув статусу міжнародного договору</w:t>
      </w:r>
      <w:r w:rsidR="003538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9829D8" w:rsidRPr="00AF2232" w:rsidRDefault="00353893" w:rsidP="00EC257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підписанням Угоди з ЄС</w:t>
      </w:r>
      <w:r w:rsidR="005971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829D8">
        <w:rPr>
          <w:rFonts w:ascii="Times New Roman" w:eastAsia="Calibri" w:hAnsi="Times New Roman" w:cs="Times New Roman"/>
          <w:sz w:val="24"/>
          <w:szCs w:val="24"/>
          <w:lang w:val="uk-UA"/>
        </w:rPr>
        <w:t>Україна взяла на себе зобов</w:t>
      </w:r>
      <w:r w:rsidR="009829D8" w:rsidRPr="00610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’язання </w:t>
      </w:r>
      <w:r w:rsidR="000C6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вживати необхідних заходів з метою </w:t>
      </w:r>
      <w:r w:rsidR="009829D8" w:rsidRPr="00610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поступового </w:t>
      </w:r>
      <w:r w:rsidR="000C6AF1">
        <w:rPr>
          <w:rFonts w:ascii="Times New Roman" w:eastAsia="Calibri" w:hAnsi="Times New Roman" w:cs="Times New Roman"/>
          <w:sz w:val="24"/>
          <w:szCs w:val="24"/>
          <w:lang w:val="uk-UA"/>
        </w:rPr>
        <w:t>досягнення відповідності з технічними регламентами ЄС</w:t>
      </w:r>
      <w:r w:rsidR="005971FF">
        <w:rPr>
          <w:rFonts w:ascii="Times New Roman" w:eastAsia="Calibri" w:hAnsi="Times New Roman" w:cs="Times New Roman"/>
          <w:sz w:val="24"/>
          <w:szCs w:val="24"/>
          <w:lang w:val="uk-UA"/>
        </w:rPr>
        <w:t>, що визначено у пункті 1 Статті 57 Угоди з ЄС</w:t>
      </w:r>
      <w:r w:rsidR="000C6AF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C5BB0" w:rsidRPr="00FF2D8D" w:rsidRDefault="005971FF" w:rsidP="0081284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0CDC">
        <w:rPr>
          <w:rFonts w:ascii="Times New Roman" w:eastAsia="Calibri" w:hAnsi="Times New Roman" w:cs="Times New Roman"/>
          <w:sz w:val="24"/>
          <w:szCs w:val="24"/>
          <w:lang w:val="uk-UA"/>
        </w:rPr>
        <w:t>Стаття 58 Угоди з ЄС присвячена маркуванн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ю </w:t>
      </w:r>
      <w:r w:rsidRPr="00100CDC">
        <w:rPr>
          <w:rFonts w:ascii="Times New Roman" w:eastAsia="Calibri" w:hAnsi="Times New Roman" w:cs="Times New Roman"/>
          <w:sz w:val="24"/>
          <w:szCs w:val="24"/>
          <w:lang w:val="uk-UA"/>
        </w:rPr>
        <w:t>та етикетуванню товарів і зокрема визначає, що</w:t>
      </w:r>
      <w:r w:rsid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метою не створення зайвих перешкод у міжнародній торгівлі </w:t>
      </w:r>
      <w:r w:rsidR="003C5BB0" w:rsidRPr="00100CDC">
        <w:rPr>
          <w:rFonts w:ascii="Times New Roman" w:eastAsia="Calibri" w:hAnsi="Times New Roman" w:cs="Times New Roman"/>
          <w:sz w:val="24"/>
          <w:szCs w:val="24"/>
          <w:lang w:val="uk-UA"/>
        </w:rPr>
        <w:t>вимоги етикетування чи маркування</w:t>
      </w:r>
      <w:r w:rsid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технічних регламентах</w:t>
      </w:r>
      <w:r w:rsidR="003C5BB0" w:rsidRPr="00100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повинні обмежувати торгівлю більше, ніж це потрібно для виконання законної мети, беручи до уваги ризики, які б виникли в результаті їх невиконання.</w:t>
      </w:r>
      <w:r w:rsid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Сторони домовились у випадках </w:t>
      </w:r>
      <w:r w:rsidR="003C5BB0" w:rsidRPr="00100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обов’язкового маркування чи етикетування товарів </w:t>
      </w:r>
      <w:r w:rsidR="003C5BB0" w:rsidRPr="00FF2D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намагатися звести до мінімуму свої вимоги щодо маркування чи етикетування, крім тих, які вимагаються для адаптації acquis ЄС</w:t>
      </w:r>
      <w:r w:rsidR="003C5BB0" w:rsidRPr="00FF2D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цій сфері та маркування чи етикетування з метою захисту здоров’я, безпеки чи навколишнього середовища або для інших важливих потреб державної політики;</w:t>
      </w:r>
    </w:p>
    <w:p w:rsidR="00812843" w:rsidRDefault="00812843" w:rsidP="0035389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Також Закон України «</w:t>
      </w:r>
      <w:r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>Про технічні регламенти та оцінку відповідності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у статті 10 пункт 3 передбачає, що </w:t>
      </w:r>
      <w:r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>разі якщо технічний регламент розробляється на основі акта законодавства Європейського Союзу, зміст, форма та структура такого технічного регламенту повинні максимально повно і точно відповідати змісту, формі та структурі відповідного акта законодавства Європейського Союзу з урахуванням можливості врегулювання конкретних суспільних відносин нормами актів законодавства України.</w:t>
      </w:r>
    </w:p>
    <w:p w:rsidR="00812843" w:rsidRDefault="00812843" w:rsidP="002B02C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Беручи до уваги, що в</w:t>
      </w:r>
      <w:r w:rsidR="005971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имога маркування косметичних інгредієнтів у відповідності з </w:t>
      </w:r>
      <w:r w:rsidR="005971FF">
        <w:rPr>
          <w:rFonts w:ascii="Times New Roman" w:eastAsia="Calibri" w:hAnsi="Times New Roman" w:cs="Times New Roman"/>
          <w:sz w:val="24"/>
          <w:szCs w:val="24"/>
        </w:rPr>
        <w:t>INCI</w:t>
      </w:r>
      <w:r w:rsidR="005971FF"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прямо встановлена у Регламент</w:t>
      </w:r>
      <w:r w:rsidR="005971FF">
        <w:rPr>
          <w:rFonts w:ascii="Times New Roman" w:eastAsia="Calibri" w:hAnsi="Times New Roman" w:cs="Times New Roman"/>
          <w:sz w:val="24"/>
          <w:szCs w:val="24"/>
          <w:lang w:val="uk-UA"/>
        </w:rPr>
        <w:t>і ЄС №1223/2009, на основі якого розроблений даний Технічний регламент, з метою недопущення появи торговельних технічних бар</w:t>
      </w:r>
      <w:r w:rsidR="005971FF"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5971FF">
        <w:rPr>
          <w:rFonts w:ascii="Times New Roman" w:eastAsia="Calibri" w:hAnsi="Times New Roman" w:cs="Times New Roman"/>
          <w:sz w:val="24"/>
          <w:szCs w:val="24"/>
          <w:lang w:val="uk-UA"/>
        </w:rPr>
        <w:t>єрів</w:t>
      </w:r>
      <w:r w:rsidR="003538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виконання зобов</w:t>
      </w:r>
      <w:r w:rsidR="00353893"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>’язань Укра</w:t>
      </w:r>
      <w:r w:rsidR="00353893">
        <w:rPr>
          <w:rFonts w:ascii="Times New Roman" w:eastAsia="Calibri" w:hAnsi="Times New Roman" w:cs="Times New Roman"/>
          <w:sz w:val="24"/>
          <w:szCs w:val="24"/>
          <w:lang w:val="uk-UA"/>
        </w:rPr>
        <w:t>їни</w:t>
      </w:r>
      <w:r w:rsidR="00100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згідно міжнародного договору</w:t>
      </w:r>
      <w:r w:rsidR="005971F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00CDC">
        <w:rPr>
          <w:rFonts w:ascii="Times New Roman" w:eastAsia="Calibri" w:hAnsi="Times New Roman" w:cs="Times New Roman"/>
          <w:sz w:val="24"/>
          <w:szCs w:val="24"/>
          <w:lang w:val="uk-UA"/>
        </w:rPr>
        <w:t>вимога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маркування інгредієнтів у відповідності з</w:t>
      </w:r>
      <w:r w:rsidR="005971FF"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71FF">
        <w:rPr>
          <w:rFonts w:ascii="Times New Roman" w:eastAsia="Calibri" w:hAnsi="Times New Roman" w:cs="Times New Roman"/>
          <w:sz w:val="24"/>
          <w:szCs w:val="24"/>
        </w:rPr>
        <w:t>INCI</w:t>
      </w:r>
      <w:r w:rsidR="00100CDC"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цілком прийнятна</w:t>
      </w:r>
      <w:r w:rsidR="006A5C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впровадження в національне законодавство з технічного регулювання косметичної продукції. </w:t>
      </w:r>
    </w:p>
    <w:p w:rsidR="00812843" w:rsidRDefault="00812843" w:rsidP="0035389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Таким чином, просимо врахувати висловлену аргументацію компаній-членів Палати, позицію європейської асоціації </w:t>
      </w:r>
      <w:r>
        <w:rPr>
          <w:rFonts w:ascii="Times New Roman" w:eastAsia="Calibri" w:hAnsi="Times New Roman" w:cs="Times New Roman"/>
          <w:sz w:val="24"/>
          <w:szCs w:val="24"/>
        </w:rPr>
        <w:t>Cosmetics</w:t>
      </w:r>
      <w:r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Europe</w:t>
      </w:r>
      <w:r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необх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ідності маркування косметичних інгредієнтів у відповідності з Міжнародною номенклатурою косметичних інгредієнтів (</w:t>
      </w:r>
      <w:r>
        <w:rPr>
          <w:rFonts w:ascii="Times New Roman" w:eastAsia="Calibri" w:hAnsi="Times New Roman" w:cs="Times New Roman"/>
          <w:sz w:val="24"/>
          <w:szCs w:val="24"/>
        </w:rPr>
        <w:t>INCI</w:t>
      </w:r>
      <w:r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>) з метою забезпечення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високого рівня</w:t>
      </w:r>
      <w:r w:rsidRPr="008128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безпечност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 косметичної продукції на українському ринку</w:t>
      </w:r>
      <w:r w:rsidR="002B02C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B02C1" w:rsidRPr="00F97FCF" w:rsidRDefault="002B02C1" w:rsidP="002B02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FCF">
        <w:rPr>
          <w:rFonts w:ascii="Times New Roman" w:hAnsi="Times New Roman" w:cs="Times New Roman"/>
          <w:sz w:val="24"/>
          <w:szCs w:val="24"/>
          <w:lang w:val="ru-RU"/>
        </w:rPr>
        <w:t xml:space="preserve">Будемо вдячні </w:t>
      </w:r>
      <w:r w:rsidRPr="00F97FCF">
        <w:rPr>
          <w:rFonts w:ascii="Times New Roman" w:hAnsi="Times New Roman" w:cs="Times New Roman"/>
          <w:sz w:val="24"/>
          <w:szCs w:val="24"/>
          <w:lang w:val="uk-UA"/>
        </w:rPr>
        <w:t xml:space="preserve">за увагу до нашого звернення та врахування позиції бізнесу. </w:t>
      </w:r>
      <w:r w:rsidRPr="00F97FCF">
        <w:rPr>
          <w:rFonts w:ascii="Times New Roman" w:hAnsi="Times New Roman" w:cs="Times New Roman"/>
          <w:sz w:val="24"/>
          <w:szCs w:val="24"/>
          <w:lang w:val="ru-RU"/>
        </w:rPr>
        <w:t>У разі виникнення будь-яких питань щодо вказаного просимо зв’язатися з нами за телефоном</w:t>
      </w:r>
      <w:r w:rsidR="0012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7FCF">
        <w:rPr>
          <w:rFonts w:ascii="Times New Roman" w:hAnsi="Times New Roman" w:cs="Times New Roman"/>
          <w:sz w:val="24"/>
          <w:szCs w:val="24"/>
          <w:lang w:val="ru-RU"/>
        </w:rPr>
        <w:t xml:space="preserve">490-58-00 або електронною поштою </w:t>
      </w:r>
      <w:proofErr w:type="spellStart"/>
      <w:r w:rsidRPr="00F97FCF">
        <w:rPr>
          <w:rFonts w:ascii="Times New Roman" w:hAnsi="Times New Roman" w:cs="Times New Roman"/>
          <w:sz w:val="24"/>
          <w:szCs w:val="24"/>
        </w:rPr>
        <w:t>gisakiv</w:t>
      </w:r>
      <w:proofErr w:type="spellEnd"/>
      <w:r w:rsidRPr="00F97FC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F97FCF">
        <w:rPr>
          <w:rFonts w:ascii="Times New Roman" w:hAnsi="Times New Roman" w:cs="Times New Roman"/>
          <w:sz w:val="24"/>
          <w:szCs w:val="24"/>
        </w:rPr>
        <w:t>chamber</w:t>
      </w:r>
      <w:r w:rsidRPr="00F97FC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97FCF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F97FCF">
        <w:rPr>
          <w:rFonts w:ascii="Times New Roman" w:hAnsi="Times New Roman" w:cs="Times New Roman"/>
          <w:sz w:val="24"/>
          <w:szCs w:val="24"/>
          <w:lang w:val="ru-RU"/>
        </w:rPr>
        <w:t xml:space="preserve">, контактна особа – Ісаків Галина, менеджер з питань стратегічного розвитку (нормативні та зовнішні зв’язки). </w:t>
      </w:r>
    </w:p>
    <w:p w:rsidR="002B02C1" w:rsidRDefault="002B02C1" w:rsidP="002B02C1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2B02C1" w:rsidRDefault="002B02C1" w:rsidP="002B02C1">
      <w:pPr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2B02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Додатки: </w:t>
      </w:r>
    </w:p>
    <w:p w:rsidR="002B02C1" w:rsidRPr="00122DD1" w:rsidRDefault="002B02C1" w:rsidP="002B02C1">
      <w:pPr>
        <w:pStyle w:val="ListParagraph"/>
        <w:numPr>
          <w:ilvl w:val="0"/>
          <w:numId w:val="7"/>
        </w:numPr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Лист</w:t>
      </w:r>
      <w:r w:rsidRPr="00122D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Cosmetics Europe</w:t>
      </w:r>
      <w:r w:rsidR="004E4A4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D1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122DD1">
        <w:rPr>
          <w:rFonts w:ascii="Times New Roman" w:hAnsi="Times New Roman" w:cs="Times New Roman"/>
          <w:i/>
          <w:sz w:val="24"/>
          <w:szCs w:val="24"/>
          <w:lang w:val="uk-UA"/>
        </w:rPr>
        <w:t>ід 04.04.2017 на 3 арк.</w:t>
      </w:r>
    </w:p>
    <w:p w:rsidR="00122DD1" w:rsidRPr="00122DD1" w:rsidRDefault="00122DD1" w:rsidP="002B02C1">
      <w:pPr>
        <w:pStyle w:val="ListParagraph"/>
        <w:numPr>
          <w:ilvl w:val="0"/>
          <w:numId w:val="7"/>
        </w:numPr>
        <w:mirrorIndents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Переклад листа </w:t>
      </w:r>
      <w:r>
        <w:rPr>
          <w:rFonts w:ascii="Times New Roman" w:hAnsi="Times New Roman" w:cs="Times New Roman"/>
          <w:i/>
          <w:sz w:val="24"/>
          <w:szCs w:val="24"/>
        </w:rPr>
        <w:t>Cosmetics</w:t>
      </w:r>
      <w:r w:rsidRPr="00122D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Europe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ід 04.04.2017 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арк.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B02C1" w:rsidRDefault="002B02C1" w:rsidP="002B02C1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02C1" w:rsidRDefault="002B02C1" w:rsidP="002B02C1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02C1" w:rsidRPr="002B02C1" w:rsidRDefault="002B02C1" w:rsidP="002B02C1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>З глибокою повагою та найкращими побажаннями,</w:t>
      </w:r>
    </w:p>
    <w:p w:rsidR="002B02C1" w:rsidRPr="002B02C1" w:rsidRDefault="002B02C1" w:rsidP="002B02C1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02C1" w:rsidRPr="002B02C1" w:rsidRDefault="002B02C1" w:rsidP="002B02C1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02C1" w:rsidRPr="002B02C1" w:rsidRDefault="002B02C1" w:rsidP="002B02C1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Президент                                                                                                                       </w:t>
      </w:r>
      <w:r w:rsidRPr="002B02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>Андрій Гундер</w:t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02C1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</w:t>
      </w:r>
    </w:p>
    <w:p w:rsidR="002B02C1" w:rsidRPr="002B02C1" w:rsidRDefault="002B02C1" w:rsidP="002B02C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2B02C1" w:rsidRPr="002B02C1" w:rsidSect="002B02C1">
          <w:headerReference w:type="default" r:id="rId8"/>
          <w:headerReference w:type="first" r:id="rId9"/>
          <w:footerReference w:type="first" r:id="rId10"/>
          <w:pgSz w:w="11906" w:h="16838"/>
          <w:pgMar w:top="567" w:right="849" w:bottom="567" w:left="709" w:header="709" w:footer="170" w:gutter="0"/>
          <w:cols w:space="708"/>
          <w:titlePg/>
          <w:docGrid w:linePitch="360"/>
        </w:sectPr>
      </w:pPr>
    </w:p>
    <w:p w:rsidR="006002B3" w:rsidRPr="00311264" w:rsidRDefault="006002B3" w:rsidP="004E4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2B3" w:rsidRPr="00311264" w:rsidSect="00092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AD" w:rsidRDefault="00284EAD" w:rsidP="003A64D6">
      <w:pPr>
        <w:spacing w:after="0" w:line="240" w:lineRule="auto"/>
      </w:pPr>
      <w:r>
        <w:separator/>
      </w:r>
    </w:p>
  </w:endnote>
  <w:endnote w:type="continuationSeparator" w:id="0">
    <w:p w:rsidR="00284EAD" w:rsidRDefault="00284EAD" w:rsidP="003A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2C1" w:rsidRDefault="002B02C1" w:rsidP="000940B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3D" w:rsidRDefault="00AC5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3D" w:rsidRDefault="00AC5B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3D" w:rsidRDefault="00AC5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AD" w:rsidRDefault="00284EAD" w:rsidP="003A64D6">
      <w:pPr>
        <w:spacing w:after="0" w:line="240" w:lineRule="auto"/>
      </w:pPr>
      <w:r>
        <w:separator/>
      </w:r>
    </w:p>
  </w:footnote>
  <w:footnote w:type="continuationSeparator" w:id="0">
    <w:p w:rsidR="00284EAD" w:rsidRDefault="00284EAD" w:rsidP="003A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2C1" w:rsidRPr="00DB4CE3" w:rsidRDefault="002B02C1" w:rsidP="000940B2">
    <w:pPr>
      <w:pStyle w:val="Heading3"/>
      <w:shd w:val="clear" w:color="auto" w:fill="FFFFFF"/>
      <w:spacing w:before="0" w:after="0"/>
      <w:ind w:firstLine="708"/>
      <w:jc w:val="center"/>
      <w:textAlignment w:val="baseline"/>
      <w:rPr>
        <w:rFonts w:ascii="Times New Roman" w:hAnsi="Times New Roman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2C1" w:rsidRDefault="002B02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3D" w:rsidRDefault="00AC5B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6533" o:spid="_x0000_s2050" type="#_x0000_t136" style="position:absolute;margin-left:0;margin-top:0;width:426.9pt;height:25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3D" w:rsidRDefault="00AC5B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6534" o:spid="_x0000_s2051" type="#_x0000_t136" style="position:absolute;margin-left:0;margin-top:0;width:426.9pt;height:25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3D" w:rsidRDefault="00AC5B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6532" o:spid="_x0000_s2049" type="#_x0000_t136" style="position:absolute;margin-left:0;margin-top:0;width:426.9pt;height:25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31"/>
    <w:multiLevelType w:val="hybridMultilevel"/>
    <w:tmpl w:val="37CC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475"/>
    <w:multiLevelType w:val="hybridMultilevel"/>
    <w:tmpl w:val="89AAE5D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21C"/>
    <w:multiLevelType w:val="hybridMultilevel"/>
    <w:tmpl w:val="E500DC44"/>
    <w:lvl w:ilvl="0" w:tplc="20A25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82C"/>
    <w:multiLevelType w:val="hybridMultilevel"/>
    <w:tmpl w:val="564651E2"/>
    <w:lvl w:ilvl="0" w:tplc="D22C87E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2796A3F"/>
    <w:multiLevelType w:val="hybridMultilevel"/>
    <w:tmpl w:val="E36A0D0A"/>
    <w:lvl w:ilvl="0" w:tplc="2FC86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ED07DA"/>
    <w:multiLevelType w:val="hybridMultilevel"/>
    <w:tmpl w:val="B6BE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C4594"/>
    <w:multiLevelType w:val="hybridMultilevel"/>
    <w:tmpl w:val="EF66D51E"/>
    <w:lvl w:ilvl="0" w:tplc="04220013">
      <w:start w:val="1"/>
      <w:numFmt w:val="upperRoman"/>
      <w:lvlText w:val="%1."/>
      <w:lvlJc w:val="righ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E9"/>
    <w:rsid w:val="00003892"/>
    <w:rsid w:val="00092042"/>
    <w:rsid w:val="00095E76"/>
    <w:rsid w:val="000C6AF1"/>
    <w:rsid w:val="000D70EC"/>
    <w:rsid w:val="000F73BA"/>
    <w:rsid w:val="00100CDC"/>
    <w:rsid w:val="00106F5C"/>
    <w:rsid w:val="00107003"/>
    <w:rsid w:val="00114EF9"/>
    <w:rsid w:val="001203DC"/>
    <w:rsid w:val="0012289F"/>
    <w:rsid w:val="00122DD1"/>
    <w:rsid w:val="0014486F"/>
    <w:rsid w:val="00152827"/>
    <w:rsid w:val="001A42AB"/>
    <w:rsid w:val="001D5CA6"/>
    <w:rsid w:val="001E0D1B"/>
    <w:rsid w:val="001E7992"/>
    <w:rsid w:val="00201195"/>
    <w:rsid w:val="00247E5A"/>
    <w:rsid w:val="00252E7A"/>
    <w:rsid w:val="002579C0"/>
    <w:rsid w:val="002739B9"/>
    <w:rsid w:val="00274A4F"/>
    <w:rsid w:val="00284EAD"/>
    <w:rsid w:val="00292658"/>
    <w:rsid w:val="002973FB"/>
    <w:rsid w:val="002A1484"/>
    <w:rsid w:val="002B02C1"/>
    <w:rsid w:val="002B64C8"/>
    <w:rsid w:val="002D4797"/>
    <w:rsid w:val="002E0794"/>
    <w:rsid w:val="002E4375"/>
    <w:rsid w:val="002F1B2C"/>
    <w:rsid w:val="00311264"/>
    <w:rsid w:val="00353893"/>
    <w:rsid w:val="00365E16"/>
    <w:rsid w:val="00387D86"/>
    <w:rsid w:val="003A4AFE"/>
    <w:rsid w:val="003A64D6"/>
    <w:rsid w:val="003B6678"/>
    <w:rsid w:val="003C5BB0"/>
    <w:rsid w:val="00450CD2"/>
    <w:rsid w:val="00466464"/>
    <w:rsid w:val="00495EA9"/>
    <w:rsid w:val="0049615B"/>
    <w:rsid w:val="004A6B9D"/>
    <w:rsid w:val="004D1867"/>
    <w:rsid w:val="004D356E"/>
    <w:rsid w:val="004E2E1D"/>
    <w:rsid w:val="004E4A4C"/>
    <w:rsid w:val="00505F3E"/>
    <w:rsid w:val="00517B63"/>
    <w:rsid w:val="00580452"/>
    <w:rsid w:val="005971FF"/>
    <w:rsid w:val="005B7844"/>
    <w:rsid w:val="005C6E3C"/>
    <w:rsid w:val="005E3F38"/>
    <w:rsid w:val="005F4B05"/>
    <w:rsid w:val="006002B3"/>
    <w:rsid w:val="006100DF"/>
    <w:rsid w:val="006414F9"/>
    <w:rsid w:val="006772CF"/>
    <w:rsid w:val="00682696"/>
    <w:rsid w:val="006A5C16"/>
    <w:rsid w:val="006B06C9"/>
    <w:rsid w:val="006B40E3"/>
    <w:rsid w:val="00733CE0"/>
    <w:rsid w:val="00766B88"/>
    <w:rsid w:val="00770DB6"/>
    <w:rsid w:val="007D3CC6"/>
    <w:rsid w:val="007E1BCB"/>
    <w:rsid w:val="008061C1"/>
    <w:rsid w:val="00812843"/>
    <w:rsid w:val="00855C6C"/>
    <w:rsid w:val="00872BB6"/>
    <w:rsid w:val="00874DF3"/>
    <w:rsid w:val="00890F3D"/>
    <w:rsid w:val="008A11DA"/>
    <w:rsid w:val="008E6284"/>
    <w:rsid w:val="008F20A6"/>
    <w:rsid w:val="00936AA1"/>
    <w:rsid w:val="00936BD1"/>
    <w:rsid w:val="00970EF0"/>
    <w:rsid w:val="009829D8"/>
    <w:rsid w:val="00983B5E"/>
    <w:rsid w:val="009A14FC"/>
    <w:rsid w:val="009C0D64"/>
    <w:rsid w:val="009D3B6D"/>
    <w:rsid w:val="009D5BFE"/>
    <w:rsid w:val="009D669C"/>
    <w:rsid w:val="009E0E22"/>
    <w:rsid w:val="009F3DC1"/>
    <w:rsid w:val="00A342CF"/>
    <w:rsid w:val="00A421CE"/>
    <w:rsid w:val="00A51095"/>
    <w:rsid w:val="00A602BA"/>
    <w:rsid w:val="00A76941"/>
    <w:rsid w:val="00A82E3D"/>
    <w:rsid w:val="00AA036C"/>
    <w:rsid w:val="00AA5E8C"/>
    <w:rsid w:val="00AC0FC0"/>
    <w:rsid w:val="00AC2F74"/>
    <w:rsid w:val="00AC434D"/>
    <w:rsid w:val="00AC5B3D"/>
    <w:rsid w:val="00AF2232"/>
    <w:rsid w:val="00B54187"/>
    <w:rsid w:val="00B83D1C"/>
    <w:rsid w:val="00B9406E"/>
    <w:rsid w:val="00BB2ECF"/>
    <w:rsid w:val="00BB4F62"/>
    <w:rsid w:val="00BF548D"/>
    <w:rsid w:val="00C15B77"/>
    <w:rsid w:val="00C32E6D"/>
    <w:rsid w:val="00C35CB4"/>
    <w:rsid w:val="00C45BB3"/>
    <w:rsid w:val="00C73A2A"/>
    <w:rsid w:val="00C86CFC"/>
    <w:rsid w:val="00C92108"/>
    <w:rsid w:val="00CA736D"/>
    <w:rsid w:val="00CB4793"/>
    <w:rsid w:val="00CC03A2"/>
    <w:rsid w:val="00CC7F55"/>
    <w:rsid w:val="00CF0C41"/>
    <w:rsid w:val="00D30638"/>
    <w:rsid w:val="00D41A4D"/>
    <w:rsid w:val="00D55816"/>
    <w:rsid w:val="00D97E75"/>
    <w:rsid w:val="00DA797C"/>
    <w:rsid w:val="00DD24B1"/>
    <w:rsid w:val="00DE5AF2"/>
    <w:rsid w:val="00DE68BF"/>
    <w:rsid w:val="00E03D3A"/>
    <w:rsid w:val="00E1134A"/>
    <w:rsid w:val="00E21CEA"/>
    <w:rsid w:val="00E6046F"/>
    <w:rsid w:val="00E657FC"/>
    <w:rsid w:val="00E7580B"/>
    <w:rsid w:val="00E8301B"/>
    <w:rsid w:val="00EA5F8F"/>
    <w:rsid w:val="00EC257B"/>
    <w:rsid w:val="00EC6DE9"/>
    <w:rsid w:val="00ED2F88"/>
    <w:rsid w:val="00ED37A1"/>
    <w:rsid w:val="00ED7D86"/>
    <w:rsid w:val="00EE36AB"/>
    <w:rsid w:val="00EF4860"/>
    <w:rsid w:val="00F0672B"/>
    <w:rsid w:val="00F24E9E"/>
    <w:rsid w:val="00F40A3A"/>
    <w:rsid w:val="00F56362"/>
    <w:rsid w:val="00FA17E9"/>
    <w:rsid w:val="00FB02EA"/>
    <w:rsid w:val="00FF0C5E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F24C5F"/>
  <w15:docId w15:val="{618AA4DC-28C2-4225-836D-38EDDA5B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042"/>
  </w:style>
  <w:style w:type="paragraph" w:styleId="Heading3">
    <w:name w:val="heading 3"/>
    <w:basedOn w:val="Normal"/>
    <w:next w:val="Normal"/>
    <w:link w:val="Heading3Char"/>
    <w:unhideWhenUsed/>
    <w:qFormat/>
    <w:rsid w:val="002B02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4D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4D6"/>
    <w:pPr>
      <w:spacing w:after="0" w:line="240" w:lineRule="auto"/>
    </w:pPr>
    <w:rPr>
      <w:sz w:val="20"/>
      <w:szCs w:val="20"/>
      <w:lang w:val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4D6"/>
    <w:rPr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3A64D6"/>
    <w:rPr>
      <w:vertAlign w:val="superscript"/>
    </w:rPr>
  </w:style>
  <w:style w:type="table" w:styleId="TableGrid">
    <w:name w:val="Table Grid"/>
    <w:basedOn w:val="TableNormal"/>
    <w:uiPriority w:val="39"/>
    <w:rsid w:val="004A6B9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4A6B9D"/>
  </w:style>
  <w:style w:type="paragraph" w:styleId="BalloonText">
    <w:name w:val="Balloon Text"/>
    <w:basedOn w:val="Normal"/>
    <w:link w:val="BalloonTextChar"/>
    <w:uiPriority w:val="99"/>
    <w:semiHidden/>
    <w:unhideWhenUsed/>
    <w:rsid w:val="004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8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lk1">
    <w:name w:val="blk1"/>
    <w:basedOn w:val="DefaultParagraphFont"/>
    <w:rsid w:val="00B54187"/>
    <w:rPr>
      <w:vanish w:val="0"/>
      <w:webHidden w:val="0"/>
      <w:specVanish w:val="0"/>
    </w:rPr>
  </w:style>
  <w:style w:type="paragraph" w:customStyle="1" w:styleId="a">
    <w:name w:val="a"/>
    <w:basedOn w:val="Normal"/>
    <w:rsid w:val="001D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pelle">
    <w:name w:val="spelle"/>
    <w:basedOn w:val="DefaultParagraphFont"/>
    <w:rsid w:val="001D5CA6"/>
  </w:style>
  <w:style w:type="character" w:customStyle="1" w:styleId="rvts23">
    <w:name w:val="rvts23"/>
    <w:basedOn w:val="DefaultParagraphFont"/>
    <w:rsid w:val="00450CD2"/>
  </w:style>
  <w:style w:type="character" w:customStyle="1" w:styleId="rvts9">
    <w:name w:val="rvts9"/>
    <w:basedOn w:val="DefaultParagraphFont"/>
    <w:rsid w:val="009A14FC"/>
  </w:style>
  <w:style w:type="character" w:customStyle="1" w:styleId="hps">
    <w:name w:val="hps"/>
    <w:basedOn w:val="DefaultParagraphFont"/>
    <w:rsid w:val="00733CE0"/>
  </w:style>
  <w:style w:type="paragraph" w:customStyle="1" w:styleId="rvps7">
    <w:name w:val="rvps7"/>
    <w:basedOn w:val="Normal"/>
    <w:rsid w:val="003C5B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Normal"/>
    <w:rsid w:val="003C5B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AF22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F2232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AC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3D"/>
  </w:style>
  <w:style w:type="character" w:customStyle="1" w:styleId="Heading3Char">
    <w:name w:val="Heading 3 Char"/>
    <w:basedOn w:val="DefaultParagraphFont"/>
    <w:link w:val="Heading3"/>
    <w:rsid w:val="002B02C1"/>
    <w:rPr>
      <w:rFonts w:ascii="Cambria" w:eastAsia="Times New Roman" w:hAnsi="Cambria" w:cs="Times New Roman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44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59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7322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93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45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C19B-8099-446C-84D8-429F8BF3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Denisova/KIV/UA</dc:creator>
  <cp:lastModifiedBy>Galyna Isakiv</cp:lastModifiedBy>
  <cp:revision>4</cp:revision>
  <cp:lastPrinted>2017-12-12T15:14:00Z</cp:lastPrinted>
  <dcterms:created xsi:type="dcterms:W3CDTF">2017-12-12T14:32:00Z</dcterms:created>
  <dcterms:modified xsi:type="dcterms:W3CDTF">2017-12-12T15:14:00Z</dcterms:modified>
</cp:coreProperties>
</file>