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47" w:rsidRPr="00385DD5" w:rsidRDefault="000A5047" w:rsidP="000A5047">
      <w:pPr>
        <w:rPr>
          <w:rFonts w:ascii="Times New Roman" w:hAnsi="Times New Roman" w:cs="Times New Roman"/>
          <w:sz w:val="24"/>
          <w:szCs w:val="24"/>
        </w:rPr>
      </w:pPr>
    </w:p>
    <w:p w:rsidR="00062E16" w:rsidRDefault="00062E16" w:rsidP="000A5047">
      <w:pPr>
        <w:rPr>
          <w:rFonts w:ascii="Times New Roman" w:hAnsi="Times New Roman" w:cs="Times New Roman"/>
          <w:sz w:val="24"/>
          <w:szCs w:val="24"/>
        </w:rPr>
      </w:pPr>
    </w:p>
    <w:p w:rsidR="001C74B3" w:rsidRDefault="001C74B3" w:rsidP="000A5047">
      <w:pPr>
        <w:rPr>
          <w:rFonts w:ascii="Times New Roman" w:hAnsi="Times New Roman" w:cs="Times New Roman"/>
          <w:sz w:val="24"/>
          <w:szCs w:val="24"/>
        </w:rPr>
      </w:pPr>
    </w:p>
    <w:p w:rsidR="001C74B3" w:rsidRPr="00385DD5" w:rsidRDefault="001C74B3" w:rsidP="000A5047">
      <w:pPr>
        <w:rPr>
          <w:rFonts w:ascii="Times New Roman" w:hAnsi="Times New Roman" w:cs="Times New Roman"/>
          <w:sz w:val="24"/>
          <w:szCs w:val="24"/>
        </w:rPr>
      </w:pPr>
    </w:p>
    <w:p w:rsidR="0065303C" w:rsidRPr="00385DD5" w:rsidRDefault="0065303C" w:rsidP="00062E16">
      <w:pPr>
        <w:pStyle w:val="NormalWeb"/>
        <w:shd w:val="clear" w:color="auto" w:fill="FFFFFF"/>
        <w:spacing w:before="0" w:beforeAutospacing="0" w:after="0" w:afterAutospacing="0"/>
        <w:contextualSpacing/>
        <w:mirrorIndents/>
        <w:jc w:val="both"/>
        <w:rPr>
          <w:b/>
          <w:lang w:val="uk-UA"/>
        </w:rPr>
      </w:pPr>
    </w:p>
    <w:tbl>
      <w:tblPr>
        <w:tblpPr w:leftFromText="180" w:rightFromText="180" w:vertAnchor="text" w:horzAnchor="margin" w:tblpXSpec="center" w:tblpY="-49"/>
        <w:tblW w:w="0" w:type="auto"/>
        <w:tblLook w:val="04A0" w:firstRow="1" w:lastRow="0" w:firstColumn="1" w:lastColumn="0" w:noHBand="0" w:noVBand="1"/>
      </w:tblPr>
      <w:tblGrid>
        <w:gridCol w:w="5178"/>
        <w:gridCol w:w="564"/>
        <w:gridCol w:w="4113"/>
      </w:tblGrid>
      <w:tr w:rsidR="0065303C" w:rsidRPr="00385DD5" w:rsidTr="00062E16">
        <w:tc>
          <w:tcPr>
            <w:tcW w:w="5178" w:type="dxa"/>
            <w:shd w:val="clear" w:color="auto" w:fill="auto"/>
          </w:tcPr>
          <w:p w:rsidR="0065303C" w:rsidRPr="00676270" w:rsidRDefault="0065303C" w:rsidP="006618B3">
            <w:pPr>
              <w:spacing w:after="120" w:line="240" w:lineRule="auto"/>
              <w:jc w:val="both"/>
              <w:rPr>
                <w:rFonts w:ascii="Times New Roman" w:hAnsi="Times New Roman" w:cs="Times New Roman"/>
                <w:sz w:val="24"/>
                <w:szCs w:val="24"/>
                <w:lang w:val="ru-RU"/>
              </w:rPr>
            </w:pPr>
            <w:r w:rsidRPr="00385DD5">
              <w:rPr>
                <w:rFonts w:ascii="Times New Roman" w:hAnsi="Times New Roman" w:cs="Times New Roman"/>
                <w:sz w:val="24"/>
                <w:szCs w:val="24"/>
              </w:rPr>
              <w:t xml:space="preserve">№ </w:t>
            </w:r>
            <w:r w:rsidR="00676270">
              <w:rPr>
                <w:rFonts w:ascii="Times New Roman" w:hAnsi="Times New Roman" w:cs="Times New Roman"/>
                <w:sz w:val="24"/>
                <w:szCs w:val="24"/>
              </w:rPr>
              <w:t>1</w:t>
            </w:r>
            <w:r w:rsidR="00676270" w:rsidRPr="00676270">
              <w:rPr>
                <w:rFonts w:ascii="Times New Roman" w:hAnsi="Times New Roman" w:cs="Times New Roman"/>
                <w:sz w:val="24"/>
                <w:szCs w:val="24"/>
                <w:lang w:val="ru-RU"/>
              </w:rPr>
              <w:t>7</w:t>
            </w:r>
            <w:r w:rsidR="00B80F32" w:rsidRPr="00385DD5">
              <w:rPr>
                <w:rFonts w:ascii="Times New Roman" w:hAnsi="Times New Roman" w:cs="Times New Roman"/>
                <w:sz w:val="24"/>
                <w:szCs w:val="24"/>
              </w:rPr>
              <w:t xml:space="preserve"> - </w:t>
            </w:r>
          </w:p>
          <w:p w:rsidR="0065303C" w:rsidRPr="00385DD5" w:rsidRDefault="00676270" w:rsidP="00676270">
            <w:pPr>
              <w:spacing w:after="120" w:line="240" w:lineRule="auto"/>
              <w:jc w:val="both"/>
              <w:rPr>
                <w:rFonts w:ascii="Times New Roman" w:hAnsi="Times New Roman" w:cs="Times New Roman"/>
                <w:sz w:val="24"/>
                <w:szCs w:val="24"/>
              </w:rPr>
            </w:pPr>
            <w:r w:rsidRPr="00676270">
              <w:rPr>
                <w:rFonts w:ascii="Times New Roman" w:hAnsi="Times New Roman" w:cs="Times New Roman"/>
                <w:sz w:val="24"/>
                <w:szCs w:val="24"/>
                <w:lang w:val="ru-RU"/>
              </w:rPr>
              <w:t>9</w:t>
            </w:r>
            <w:r>
              <w:rPr>
                <w:rFonts w:ascii="Times New Roman" w:hAnsi="Times New Roman" w:cs="Times New Roman"/>
                <w:sz w:val="24"/>
                <w:szCs w:val="24"/>
                <w:lang w:val="ru-RU"/>
              </w:rPr>
              <w:t xml:space="preserve"> лютого</w:t>
            </w:r>
            <w:r>
              <w:rPr>
                <w:rFonts w:ascii="Times New Roman" w:hAnsi="Times New Roman" w:cs="Times New Roman"/>
                <w:sz w:val="24"/>
                <w:szCs w:val="24"/>
              </w:rPr>
              <w:t xml:space="preserve"> 201</w:t>
            </w:r>
            <w:r>
              <w:rPr>
                <w:rFonts w:ascii="Times New Roman" w:hAnsi="Times New Roman" w:cs="Times New Roman"/>
                <w:sz w:val="24"/>
                <w:szCs w:val="24"/>
                <w:lang w:val="ru-RU"/>
              </w:rPr>
              <w:t>7</w:t>
            </w:r>
            <w:bookmarkStart w:id="0" w:name="_GoBack"/>
            <w:bookmarkEnd w:id="0"/>
            <w:r w:rsidR="0065303C" w:rsidRPr="00385DD5">
              <w:rPr>
                <w:rFonts w:ascii="Times New Roman" w:hAnsi="Times New Roman" w:cs="Times New Roman"/>
                <w:sz w:val="24"/>
                <w:szCs w:val="24"/>
              </w:rPr>
              <w:t xml:space="preserve"> року </w:t>
            </w:r>
          </w:p>
        </w:tc>
        <w:tc>
          <w:tcPr>
            <w:tcW w:w="564" w:type="dxa"/>
            <w:shd w:val="clear" w:color="auto" w:fill="auto"/>
          </w:tcPr>
          <w:p w:rsidR="0065303C" w:rsidRPr="00385DD5" w:rsidRDefault="0065303C" w:rsidP="0065303C">
            <w:pPr>
              <w:spacing w:after="120" w:line="240" w:lineRule="auto"/>
              <w:ind w:firstLine="426"/>
              <w:jc w:val="both"/>
              <w:rPr>
                <w:rFonts w:ascii="Times New Roman" w:hAnsi="Times New Roman" w:cs="Times New Roman"/>
                <w:sz w:val="24"/>
                <w:szCs w:val="24"/>
              </w:rPr>
            </w:pPr>
          </w:p>
        </w:tc>
        <w:tc>
          <w:tcPr>
            <w:tcW w:w="4113" w:type="dxa"/>
            <w:shd w:val="clear" w:color="auto" w:fill="auto"/>
          </w:tcPr>
          <w:p w:rsidR="00C84B33" w:rsidRPr="00385DD5" w:rsidRDefault="00C84B33" w:rsidP="00FA7E04">
            <w:pPr>
              <w:spacing w:after="0" w:line="240" w:lineRule="auto"/>
              <w:rPr>
                <w:rFonts w:ascii="Times New Roman" w:hAnsi="Times New Roman" w:cs="Times New Roman"/>
                <w:b/>
                <w:sz w:val="24"/>
                <w:szCs w:val="24"/>
              </w:rPr>
            </w:pPr>
            <w:r w:rsidRPr="00385DD5">
              <w:rPr>
                <w:rFonts w:ascii="Times New Roman" w:hAnsi="Times New Roman" w:cs="Times New Roman"/>
                <w:b/>
                <w:sz w:val="24"/>
                <w:szCs w:val="24"/>
              </w:rPr>
              <w:t xml:space="preserve">Голові Національної комісії, що здійснює державне регулювання у сферах енергетики </w:t>
            </w:r>
          </w:p>
          <w:p w:rsidR="00C84B33" w:rsidRPr="00385DD5" w:rsidRDefault="00C84B33" w:rsidP="00FA7E04">
            <w:pPr>
              <w:spacing w:after="0" w:line="240" w:lineRule="auto"/>
              <w:rPr>
                <w:rFonts w:ascii="Times New Roman" w:hAnsi="Times New Roman" w:cs="Times New Roman"/>
                <w:b/>
                <w:sz w:val="24"/>
                <w:szCs w:val="24"/>
              </w:rPr>
            </w:pPr>
            <w:r w:rsidRPr="00385DD5">
              <w:rPr>
                <w:rFonts w:ascii="Times New Roman" w:hAnsi="Times New Roman" w:cs="Times New Roman"/>
                <w:b/>
                <w:sz w:val="24"/>
                <w:szCs w:val="24"/>
              </w:rPr>
              <w:t xml:space="preserve">та комунальних послуг </w:t>
            </w:r>
          </w:p>
          <w:p w:rsidR="0065303C" w:rsidRPr="00385DD5" w:rsidRDefault="00C84B33" w:rsidP="00FA7E04">
            <w:pPr>
              <w:spacing w:after="0" w:line="240" w:lineRule="auto"/>
              <w:rPr>
                <w:rFonts w:ascii="Times New Roman" w:hAnsi="Times New Roman" w:cs="Times New Roman"/>
                <w:sz w:val="24"/>
                <w:szCs w:val="24"/>
              </w:rPr>
            </w:pPr>
            <w:r w:rsidRPr="00385DD5">
              <w:rPr>
                <w:rFonts w:ascii="Times New Roman" w:hAnsi="Times New Roman" w:cs="Times New Roman"/>
                <w:b/>
                <w:sz w:val="24"/>
                <w:szCs w:val="24"/>
              </w:rPr>
              <w:t>Вовку Д.В.</w:t>
            </w:r>
          </w:p>
        </w:tc>
      </w:tr>
      <w:tr w:rsidR="00062E16" w:rsidRPr="00385DD5" w:rsidTr="00062E16">
        <w:trPr>
          <w:gridAfter w:val="2"/>
          <w:wAfter w:w="4677" w:type="dxa"/>
        </w:trPr>
        <w:tc>
          <w:tcPr>
            <w:tcW w:w="5178" w:type="dxa"/>
            <w:shd w:val="clear" w:color="auto" w:fill="auto"/>
          </w:tcPr>
          <w:tbl>
            <w:tblPr>
              <w:tblStyle w:val="TableGrid"/>
              <w:tblpPr w:leftFromText="180" w:rightFromText="180" w:horzAnchor="margin" w:tblpY="495"/>
              <w:tblOverlap w:val="never"/>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062E16" w:rsidRPr="00385DD5" w:rsidTr="006618B3">
              <w:tc>
                <w:tcPr>
                  <w:tcW w:w="4962" w:type="dxa"/>
                </w:tcPr>
                <w:p w:rsidR="002703B5" w:rsidRPr="00385DD5" w:rsidRDefault="002703B5" w:rsidP="003264A0">
                  <w:pPr>
                    <w:spacing w:after="120"/>
                    <w:jc w:val="both"/>
                    <w:rPr>
                      <w:rFonts w:ascii="Times New Roman" w:hAnsi="Times New Roman" w:cs="Times New Roman"/>
                      <w:i/>
                      <w:sz w:val="24"/>
                      <w:szCs w:val="24"/>
                    </w:rPr>
                  </w:pPr>
                  <w:r w:rsidRPr="00385DD5">
                    <w:rPr>
                      <w:rFonts w:ascii="Times New Roman" w:hAnsi="Times New Roman" w:cs="Times New Roman"/>
                      <w:i/>
                      <w:sz w:val="24"/>
                      <w:szCs w:val="24"/>
                    </w:rPr>
                    <w:t xml:space="preserve">Щодо </w:t>
                  </w:r>
                  <w:r w:rsidR="00676270">
                    <w:t xml:space="preserve"> </w:t>
                  </w:r>
                  <w:r w:rsidR="00676270" w:rsidRPr="00676270">
                    <w:rPr>
                      <w:rFonts w:ascii="Times New Roman" w:hAnsi="Times New Roman" w:cs="Times New Roman"/>
                      <w:i/>
                      <w:sz w:val="24"/>
                      <w:szCs w:val="24"/>
                    </w:rPr>
                    <w:t>встановлення величин питомої вартості нестандартного приєднання електроустановок до електричних мереж на 2017 рік.</w:t>
                  </w:r>
                </w:p>
                <w:p w:rsidR="00062E16" w:rsidRPr="00385DD5" w:rsidRDefault="00062E16" w:rsidP="00531CE6">
                  <w:pPr>
                    <w:spacing w:after="120"/>
                    <w:rPr>
                      <w:rFonts w:ascii="Times New Roman" w:hAnsi="Times New Roman" w:cs="Times New Roman"/>
                      <w:i/>
                      <w:sz w:val="24"/>
                      <w:szCs w:val="24"/>
                    </w:rPr>
                  </w:pPr>
                </w:p>
              </w:tc>
            </w:tr>
          </w:tbl>
          <w:p w:rsidR="00062E16" w:rsidRPr="00385DD5" w:rsidRDefault="00062E16" w:rsidP="0065303C">
            <w:pPr>
              <w:spacing w:after="120" w:line="240" w:lineRule="auto"/>
              <w:ind w:firstLine="426"/>
              <w:jc w:val="both"/>
              <w:rPr>
                <w:rFonts w:ascii="Times New Roman" w:hAnsi="Times New Roman" w:cs="Times New Roman"/>
                <w:sz w:val="24"/>
                <w:szCs w:val="24"/>
              </w:rPr>
            </w:pPr>
          </w:p>
        </w:tc>
      </w:tr>
    </w:tbl>
    <w:p w:rsidR="00FC394B" w:rsidRPr="00385DD5" w:rsidRDefault="00FC394B" w:rsidP="00FC394B">
      <w:pPr>
        <w:spacing w:after="120" w:line="240" w:lineRule="auto"/>
        <w:ind w:firstLine="426"/>
        <w:jc w:val="center"/>
        <w:rPr>
          <w:rFonts w:ascii="Times New Roman" w:hAnsi="Times New Roman" w:cs="Times New Roman"/>
          <w:b/>
          <w:sz w:val="24"/>
          <w:szCs w:val="24"/>
        </w:rPr>
      </w:pPr>
      <w:r w:rsidRPr="00385DD5">
        <w:rPr>
          <w:rFonts w:ascii="Times New Roman" w:hAnsi="Times New Roman" w:cs="Times New Roman"/>
          <w:b/>
          <w:sz w:val="24"/>
          <w:szCs w:val="24"/>
        </w:rPr>
        <w:t xml:space="preserve">Шановний </w:t>
      </w:r>
      <w:r w:rsidR="00C84B33" w:rsidRPr="00385DD5">
        <w:rPr>
          <w:rFonts w:ascii="Times New Roman" w:hAnsi="Times New Roman" w:cs="Times New Roman"/>
          <w:b/>
          <w:sz w:val="24"/>
          <w:szCs w:val="24"/>
        </w:rPr>
        <w:t>Дмитре Володимировичу</w:t>
      </w:r>
      <w:r w:rsidR="002C15CB" w:rsidRPr="00385DD5">
        <w:rPr>
          <w:rFonts w:ascii="Times New Roman" w:hAnsi="Times New Roman" w:cs="Times New Roman"/>
          <w:b/>
          <w:sz w:val="24"/>
          <w:szCs w:val="24"/>
        </w:rPr>
        <w:t>!</w:t>
      </w:r>
    </w:p>
    <w:p w:rsidR="00FC394B" w:rsidRPr="00385DD5" w:rsidRDefault="00FC394B" w:rsidP="00FC394B">
      <w:pPr>
        <w:spacing w:after="120" w:line="240" w:lineRule="auto"/>
        <w:ind w:firstLine="426"/>
        <w:jc w:val="both"/>
        <w:rPr>
          <w:rFonts w:ascii="Times New Roman" w:hAnsi="Times New Roman" w:cs="Times New Roman"/>
          <w:sz w:val="24"/>
          <w:szCs w:val="24"/>
        </w:rPr>
      </w:pPr>
      <w:r w:rsidRPr="00385DD5">
        <w:rPr>
          <w:rFonts w:ascii="Times New Roman" w:hAnsi="Times New Roman" w:cs="Times New Roman"/>
          <w:sz w:val="24"/>
          <w:szCs w:val="24"/>
        </w:rPr>
        <w:t>Від імені Рад</w:t>
      </w:r>
      <w:r w:rsidR="006618B3" w:rsidRPr="00385DD5">
        <w:rPr>
          <w:rFonts w:ascii="Times New Roman" w:hAnsi="Times New Roman" w:cs="Times New Roman"/>
          <w:sz w:val="24"/>
          <w:szCs w:val="24"/>
        </w:rPr>
        <w:t>и директорів Американської торгі</w:t>
      </w:r>
      <w:r w:rsidRPr="00385DD5">
        <w:rPr>
          <w:rFonts w:ascii="Times New Roman" w:hAnsi="Times New Roman" w:cs="Times New Roman"/>
          <w:sz w:val="24"/>
          <w:szCs w:val="24"/>
        </w:rPr>
        <w:t>вельної палати в Ук</w:t>
      </w:r>
      <w:r w:rsidR="002C15CB" w:rsidRPr="00385DD5">
        <w:rPr>
          <w:rFonts w:ascii="Times New Roman" w:hAnsi="Times New Roman" w:cs="Times New Roman"/>
          <w:sz w:val="24"/>
          <w:szCs w:val="24"/>
        </w:rPr>
        <w:t xml:space="preserve">раїні (далі – Палата) засвідчуємо Вам свою повагу та </w:t>
      </w:r>
      <w:r w:rsidR="00531CE6" w:rsidRPr="00385DD5">
        <w:rPr>
          <w:rFonts w:ascii="Times New Roman" w:hAnsi="Times New Roman" w:cs="Times New Roman"/>
          <w:sz w:val="24"/>
          <w:szCs w:val="24"/>
        </w:rPr>
        <w:t>звертаємось</w:t>
      </w:r>
      <w:r w:rsidR="002C15CB" w:rsidRPr="00385DD5">
        <w:rPr>
          <w:rFonts w:ascii="Times New Roman" w:hAnsi="Times New Roman" w:cs="Times New Roman"/>
          <w:sz w:val="24"/>
          <w:szCs w:val="24"/>
        </w:rPr>
        <w:t xml:space="preserve"> </w:t>
      </w:r>
      <w:r w:rsidR="00676270">
        <w:rPr>
          <w:rFonts w:ascii="Times New Roman" w:hAnsi="Times New Roman" w:cs="Times New Roman"/>
          <w:sz w:val="24"/>
          <w:szCs w:val="24"/>
        </w:rPr>
        <w:t>стосовно встановлення величин питомої вартості нестандартного приєднання електроустановок до електричних мереж на 2017 рік.</w:t>
      </w:r>
    </w:p>
    <w:p w:rsidR="00676270" w:rsidRDefault="00676270" w:rsidP="00676270">
      <w:pPr>
        <w:ind w:firstLine="426"/>
        <w:jc w:val="both"/>
        <w:rPr>
          <w:rFonts w:ascii="Times New Roman" w:hAnsi="Times New Roman" w:cs="Times New Roman"/>
          <w:sz w:val="24"/>
          <w:szCs w:val="24"/>
        </w:rPr>
      </w:pPr>
      <w:r>
        <w:rPr>
          <w:rFonts w:ascii="Times New Roman" w:hAnsi="Times New Roman" w:cs="Times New Roman"/>
          <w:sz w:val="24"/>
          <w:szCs w:val="24"/>
        </w:rPr>
        <w:t>На засіданні Національної комісії, що здійснює державне регулювання у сферах енергетики та комунальних послуг, яке відбулося 31 січня 2017 року, було встановлено нові величини питомої вартості нестандартного приєднання електроустановок до електричних мереж на 2017 рік, які в декілька перевищують діючі.</w:t>
      </w:r>
    </w:p>
    <w:p w:rsidR="00676270" w:rsidRDefault="00676270" w:rsidP="00676270">
      <w:pPr>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В обґрунтуваннях, наданих до вказаного засідання, </w:t>
      </w:r>
      <w:proofErr w:type="spellStart"/>
      <w:r>
        <w:rPr>
          <w:rFonts w:ascii="Times New Roman" w:hAnsi="Times New Roman" w:cs="Times New Roman"/>
          <w:sz w:val="24"/>
          <w:szCs w:val="24"/>
          <w:lang w:val="ru-RU"/>
        </w:rPr>
        <w:t>зазначається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прийняття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розробленого</w:t>
      </w:r>
      <w:proofErr w:type="spellEnd"/>
      <w:r>
        <w:rPr>
          <w:rFonts w:ascii="Times New Roman" w:hAnsi="Times New Roman" w:cs="Times New Roman"/>
          <w:sz w:val="24"/>
          <w:szCs w:val="24"/>
          <w:lang w:val="ru-RU"/>
        </w:rPr>
        <w:t xml:space="preserve"> проекту постанови НКРЕ «Про </w:t>
      </w:r>
      <w:proofErr w:type="spellStart"/>
      <w:r>
        <w:rPr>
          <w:rFonts w:ascii="Times New Roman" w:hAnsi="Times New Roman" w:cs="Times New Roman"/>
          <w:sz w:val="24"/>
          <w:szCs w:val="24"/>
          <w:lang w:val="ru-RU"/>
        </w:rPr>
        <w:t>затвердження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Змін</w:t>
      </w:r>
      <w:proofErr w:type="spellEnd"/>
      <w:r>
        <w:rPr>
          <w:rFonts w:ascii="Times New Roman" w:hAnsi="Times New Roman" w:cs="Times New Roman"/>
          <w:sz w:val="24"/>
          <w:szCs w:val="24"/>
          <w:lang w:val="ru-RU"/>
        </w:rPr>
        <w:t xml:space="preserve"> до Правил </w:t>
      </w:r>
      <w:proofErr w:type="spellStart"/>
      <w:r>
        <w:rPr>
          <w:rFonts w:ascii="Times New Roman" w:hAnsi="Times New Roman" w:cs="Times New Roman"/>
          <w:sz w:val="24"/>
          <w:szCs w:val="24"/>
          <w:lang w:val="ru-RU"/>
        </w:rPr>
        <w:t>приєднання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електроустановок</w:t>
      </w:r>
      <w:proofErr w:type="spellEnd"/>
      <w:r>
        <w:rPr>
          <w:rFonts w:ascii="Times New Roman" w:hAnsi="Times New Roman" w:cs="Times New Roman"/>
          <w:sz w:val="24"/>
          <w:szCs w:val="24"/>
          <w:lang w:val="ru-RU"/>
        </w:rPr>
        <w:t xml:space="preserve"> до </w:t>
      </w:r>
      <w:proofErr w:type="spellStart"/>
      <w:r>
        <w:rPr>
          <w:rFonts w:ascii="Times New Roman" w:hAnsi="Times New Roman" w:cs="Times New Roman"/>
          <w:sz w:val="24"/>
          <w:szCs w:val="24"/>
          <w:lang w:val="ru-RU"/>
        </w:rPr>
        <w:t>електричних</w:t>
      </w:r>
      <w:proofErr w:type="spellEnd"/>
      <w:r>
        <w:rPr>
          <w:rFonts w:ascii="Times New Roman" w:hAnsi="Times New Roman" w:cs="Times New Roman"/>
          <w:sz w:val="24"/>
          <w:szCs w:val="24"/>
          <w:lang w:val="ru-RU"/>
        </w:rPr>
        <w:t xml:space="preserve"> мереж» (</w:t>
      </w:r>
      <w:proofErr w:type="spellStart"/>
      <w:r>
        <w:rPr>
          <w:rFonts w:ascii="Times New Roman" w:hAnsi="Times New Roman" w:cs="Times New Roman"/>
          <w:sz w:val="24"/>
          <w:szCs w:val="24"/>
          <w:lang w:val="ru-RU"/>
        </w:rPr>
        <w:t>надалі</w:t>
      </w:r>
      <w:proofErr w:type="spellEnd"/>
      <w:r>
        <w:rPr>
          <w:rFonts w:ascii="Times New Roman" w:hAnsi="Times New Roman" w:cs="Times New Roman"/>
          <w:sz w:val="24"/>
          <w:szCs w:val="24"/>
          <w:lang w:val="ru-RU"/>
        </w:rPr>
        <w:t xml:space="preserve"> – «Проект») </w:t>
      </w:r>
      <w:proofErr w:type="spellStart"/>
      <w:r>
        <w:rPr>
          <w:rFonts w:ascii="Times New Roman" w:hAnsi="Times New Roman" w:cs="Times New Roman"/>
          <w:sz w:val="24"/>
          <w:szCs w:val="24"/>
          <w:lang w:val="ru-RU"/>
        </w:rPr>
        <w:t>сприятиме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зокрема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забезпеченню</w:t>
      </w:r>
      <w:proofErr w:type="spellEnd"/>
      <w:r>
        <w:rPr>
          <w:rFonts w:ascii="Times New Roman" w:hAnsi="Times New Roman" w:cs="Times New Roman"/>
          <w:sz w:val="24"/>
          <w:szCs w:val="24"/>
          <w:lang w:val="ru-RU"/>
        </w:rPr>
        <w:t xml:space="preserve"> балансу </w:t>
      </w:r>
      <w:proofErr w:type="spellStart"/>
      <w:r>
        <w:rPr>
          <w:rFonts w:ascii="Times New Roman" w:hAnsi="Times New Roman" w:cs="Times New Roman"/>
          <w:sz w:val="24"/>
          <w:szCs w:val="24"/>
          <w:lang w:val="ru-RU"/>
        </w:rPr>
        <w:t>інтересів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власників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електричних</w:t>
      </w:r>
      <w:proofErr w:type="spellEnd"/>
      <w:r>
        <w:rPr>
          <w:rFonts w:ascii="Times New Roman" w:hAnsi="Times New Roman" w:cs="Times New Roman"/>
          <w:sz w:val="24"/>
          <w:szCs w:val="24"/>
          <w:lang w:val="ru-RU"/>
        </w:rPr>
        <w:t xml:space="preserve"> мереж за </w:t>
      </w:r>
      <w:proofErr w:type="spellStart"/>
      <w:r>
        <w:rPr>
          <w:rFonts w:ascii="Times New Roman" w:hAnsi="Times New Roman" w:cs="Times New Roman"/>
          <w:sz w:val="24"/>
          <w:szCs w:val="24"/>
          <w:lang w:val="ru-RU"/>
        </w:rPr>
        <w:t>замовників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послуг</w:t>
      </w:r>
      <w:proofErr w:type="spellEnd"/>
      <w:r>
        <w:rPr>
          <w:rFonts w:ascii="Times New Roman" w:hAnsi="Times New Roman" w:cs="Times New Roman"/>
          <w:sz w:val="24"/>
          <w:szCs w:val="24"/>
          <w:lang w:val="ru-RU"/>
        </w:rPr>
        <w:t xml:space="preserve"> з </w:t>
      </w:r>
      <w:proofErr w:type="spellStart"/>
      <w:r>
        <w:rPr>
          <w:rFonts w:ascii="Times New Roman" w:hAnsi="Times New Roman" w:cs="Times New Roman"/>
          <w:sz w:val="24"/>
          <w:szCs w:val="24"/>
          <w:lang w:val="ru-RU"/>
        </w:rPr>
        <w:t>приєднання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електроустановок</w:t>
      </w:r>
      <w:proofErr w:type="spellEnd"/>
      <w:r>
        <w:rPr>
          <w:rFonts w:ascii="Times New Roman" w:hAnsi="Times New Roman" w:cs="Times New Roman"/>
          <w:sz w:val="24"/>
          <w:szCs w:val="24"/>
          <w:lang w:val="ru-RU"/>
        </w:rPr>
        <w:t xml:space="preserve"> до </w:t>
      </w:r>
      <w:proofErr w:type="spellStart"/>
      <w:r>
        <w:rPr>
          <w:rFonts w:ascii="Times New Roman" w:hAnsi="Times New Roman" w:cs="Times New Roman"/>
          <w:sz w:val="24"/>
          <w:szCs w:val="24"/>
          <w:lang w:val="ru-RU"/>
        </w:rPr>
        <w:t>електричних</w:t>
      </w:r>
      <w:proofErr w:type="spellEnd"/>
      <w:r>
        <w:rPr>
          <w:rFonts w:ascii="Times New Roman" w:hAnsi="Times New Roman" w:cs="Times New Roman"/>
          <w:sz w:val="24"/>
          <w:szCs w:val="24"/>
          <w:lang w:val="ru-RU"/>
        </w:rPr>
        <w:t xml:space="preserve"> мереж. Метою </w:t>
      </w:r>
      <w:proofErr w:type="spellStart"/>
      <w:r>
        <w:rPr>
          <w:rFonts w:ascii="Times New Roman" w:hAnsi="Times New Roman" w:cs="Times New Roman"/>
          <w:sz w:val="24"/>
          <w:szCs w:val="24"/>
          <w:lang w:val="ru-RU"/>
        </w:rPr>
        <w:t>прийняття</w:t>
      </w:r>
      <w:proofErr w:type="spellEnd"/>
      <w:r>
        <w:rPr>
          <w:rFonts w:ascii="Times New Roman" w:hAnsi="Times New Roman" w:cs="Times New Roman"/>
          <w:sz w:val="24"/>
          <w:szCs w:val="24"/>
          <w:lang w:val="ru-RU"/>
        </w:rPr>
        <w:t xml:space="preserve"> Проекту</w:t>
      </w:r>
      <w:proofErr w:type="gramStart"/>
      <w:r>
        <w:rPr>
          <w:rFonts w:ascii="Times New Roman" w:hAnsi="Times New Roman" w:cs="Times New Roman"/>
          <w:sz w:val="24"/>
          <w:szCs w:val="24"/>
          <w:lang w:val="ru-RU"/>
        </w:rPr>
        <w:t xml:space="preserve"> є,</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зокрема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спрощення</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удосконалення</w:t>
      </w:r>
      <w:proofErr w:type="spellEnd"/>
      <w:r>
        <w:rPr>
          <w:rFonts w:ascii="Times New Roman" w:hAnsi="Times New Roman" w:cs="Times New Roman"/>
          <w:sz w:val="24"/>
          <w:szCs w:val="24"/>
          <w:lang w:val="ru-RU"/>
        </w:rPr>
        <w:t xml:space="preserve"> порядку </w:t>
      </w:r>
      <w:proofErr w:type="spellStart"/>
      <w:r>
        <w:rPr>
          <w:rFonts w:ascii="Times New Roman" w:hAnsi="Times New Roman" w:cs="Times New Roman"/>
          <w:sz w:val="24"/>
          <w:szCs w:val="24"/>
          <w:lang w:val="ru-RU"/>
        </w:rPr>
        <w:t>надання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послуг</w:t>
      </w:r>
      <w:proofErr w:type="spellEnd"/>
      <w:r>
        <w:rPr>
          <w:rFonts w:ascii="Times New Roman" w:hAnsi="Times New Roman" w:cs="Times New Roman"/>
          <w:sz w:val="24"/>
          <w:szCs w:val="24"/>
          <w:lang w:val="ru-RU"/>
        </w:rPr>
        <w:t xml:space="preserve"> з </w:t>
      </w:r>
      <w:proofErr w:type="spellStart"/>
      <w:r>
        <w:rPr>
          <w:rFonts w:ascii="Times New Roman" w:hAnsi="Times New Roman" w:cs="Times New Roman"/>
          <w:sz w:val="24"/>
          <w:szCs w:val="24"/>
          <w:lang w:val="ru-RU"/>
        </w:rPr>
        <w:t>приєднання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електроустановок</w:t>
      </w:r>
      <w:proofErr w:type="spellEnd"/>
      <w:r>
        <w:rPr>
          <w:rFonts w:ascii="Times New Roman" w:hAnsi="Times New Roman" w:cs="Times New Roman"/>
          <w:sz w:val="24"/>
          <w:szCs w:val="24"/>
          <w:lang w:val="ru-RU"/>
        </w:rPr>
        <w:t xml:space="preserve"> до </w:t>
      </w:r>
      <w:proofErr w:type="spellStart"/>
      <w:r>
        <w:rPr>
          <w:rFonts w:ascii="Times New Roman" w:hAnsi="Times New Roman" w:cs="Times New Roman"/>
          <w:sz w:val="24"/>
          <w:szCs w:val="24"/>
          <w:lang w:val="ru-RU"/>
        </w:rPr>
        <w:t>електричних</w:t>
      </w:r>
      <w:proofErr w:type="spellEnd"/>
      <w:r>
        <w:rPr>
          <w:rFonts w:ascii="Times New Roman" w:hAnsi="Times New Roman" w:cs="Times New Roman"/>
          <w:sz w:val="24"/>
          <w:szCs w:val="24"/>
          <w:lang w:val="ru-RU"/>
        </w:rPr>
        <w:t xml:space="preserve"> мереж.</w:t>
      </w:r>
    </w:p>
    <w:p w:rsidR="00676270" w:rsidRDefault="00676270" w:rsidP="00676270">
      <w:pPr>
        <w:ind w:firstLine="426"/>
        <w:jc w:val="both"/>
        <w:rPr>
          <w:rFonts w:ascii="Times New Roman" w:hAnsi="Times New Roman" w:cs="Times New Roman"/>
          <w:sz w:val="24"/>
          <w:szCs w:val="24"/>
        </w:rPr>
      </w:pPr>
      <w:r>
        <w:rPr>
          <w:rFonts w:ascii="Times New Roman" w:hAnsi="Times New Roman" w:cs="Times New Roman"/>
          <w:sz w:val="24"/>
          <w:szCs w:val="24"/>
        </w:rPr>
        <w:t xml:space="preserve">У зв’язку з встановленням таких необґрунтовано завищених розмірів ставок на послугу нестандартного приєднання електроустановок до електричних мереж дозвольте не погодитися з результатами впровадження таких положень. </w:t>
      </w:r>
    </w:p>
    <w:p w:rsidR="00676270" w:rsidRDefault="00676270" w:rsidP="00676270">
      <w:pPr>
        <w:ind w:firstLine="426"/>
        <w:jc w:val="both"/>
        <w:rPr>
          <w:rFonts w:ascii="Times New Roman" w:hAnsi="Times New Roman" w:cs="Times New Roman"/>
          <w:sz w:val="24"/>
          <w:szCs w:val="24"/>
        </w:rPr>
      </w:pPr>
      <w:r>
        <w:rPr>
          <w:rFonts w:ascii="Times New Roman" w:hAnsi="Times New Roman" w:cs="Times New Roman"/>
          <w:sz w:val="24"/>
          <w:szCs w:val="24"/>
        </w:rPr>
        <w:t>Так, затвердження нових величин питомої вартості нестандартного приєднання електроустановок до електричних мереж матиме негативний вплив на розвиток зеленої генерації, оскільки прямим наслідком такого рішення буде відчутне зменшення кількості приєднання нових електростанцій та катастрофічна ситуація в цілому для нових виробників електроенергії з відновлюваних джерел енергії.</w:t>
      </w:r>
    </w:p>
    <w:p w:rsidR="00676270" w:rsidRDefault="00676270" w:rsidP="00676270">
      <w:pPr>
        <w:ind w:firstLine="426"/>
        <w:jc w:val="both"/>
        <w:rPr>
          <w:rFonts w:ascii="Times New Roman" w:hAnsi="Times New Roman" w:cs="Times New Roman"/>
          <w:sz w:val="24"/>
          <w:szCs w:val="24"/>
        </w:rPr>
      </w:pPr>
      <w:r>
        <w:rPr>
          <w:rFonts w:ascii="Times New Roman" w:hAnsi="Times New Roman" w:cs="Times New Roman"/>
          <w:sz w:val="24"/>
          <w:szCs w:val="24"/>
        </w:rPr>
        <w:t xml:space="preserve">На сьогодні у зв’язку з досить несприятливими економічними, політичними, воєнними чинниками впливу на ситуацію в країні залучення іноземного капіталу постає досить </w:t>
      </w:r>
      <w:r>
        <w:rPr>
          <w:rFonts w:ascii="Times New Roman" w:hAnsi="Times New Roman" w:cs="Times New Roman"/>
          <w:sz w:val="24"/>
          <w:szCs w:val="24"/>
        </w:rPr>
        <w:lastRenderedPageBreak/>
        <w:t xml:space="preserve">непростим завданням. Додаткові витрати на приєднання (які приблизно в шість разів збільшать вартість підключення для нових потужностей) стануть додатковою перепоною при прийнятті інвестором рішення вкладати кошти у відновлювальну енергетику України. Як наслідок </w:t>
      </w:r>
      <w:proofErr w:type="spellStart"/>
      <w:r>
        <w:rPr>
          <w:rFonts w:ascii="Times New Roman" w:hAnsi="Times New Roman" w:cs="Times New Roman"/>
          <w:sz w:val="24"/>
          <w:szCs w:val="24"/>
        </w:rPr>
        <w:t>конкурентноспроможність</w:t>
      </w:r>
      <w:proofErr w:type="spellEnd"/>
      <w:r>
        <w:rPr>
          <w:rFonts w:ascii="Times New Roman" w:hAnsi="Times New Roman" w:cs="Times New Roman"/>
          <w:sz w:val="24"/>
          <w:szCs w:val="24"/>
        </w:rPr>
        <w:t xml:space="preserve"> країни у залученні іноземного капіталу знижується.</w:t>
      </w:r>
    </w:p>
    <w:p w:rsidR="00676270" w:rsidRPr="00676270" w:rsidRDefault="00676270" w:rsidP="00676270">
      <w:pPr>
        <w:ind w:firstLine="426"/>
        <w:jc w:val="both"/>
        <w:rPr>
          <w:rFonts w:ascii="Times New Roman" w:hAnsi="Times New Roman" w:cs="Times New Roman"/>
          <w:b/>
          <w:sz w:val="24"/>
          <w:szCs w:val="24"/>
        </w:rPr>
      </w:pPr>
      <w:r w:rsidRPr="00676270">
        <w:rPr>
          <w:rFonts w:ascii="Times New Roman" w:hAnsi="Times New Roman" w:cs="Times New Roman"/>
          <w:b/>
          <w:sz w:val="24"/>
          <w:szCs w:val="24"/>
        </w:rPr>
        <w:t>У зв’язку з вищевказаним просимо переглянути нові величини питомої вартості нестандартного приєднання електроустановок до електричних мереж на 2017 рік та знизити їх до максимально обґрунтованого рівня.</w:t>
      </w:r>
    </w:p>
    <w:p w:rsidR="0065303C" w:rsidRPr="00385DD5" w:rsidRDefault="0065303C" w:rsidP="00676270">
      <w:pPr>
        <w:spacing w:after="120" w:line="240" w:lineRule="auto"/>
        <w:ind w:firstLine="426"/>
        <w:jc w:val="both"/>
        <w:rPr>
          <w:rFonts w:ascii="Times New Roman" w:hAnsi="Times New Roman" w:cs="Times New Roman"/>
          <w:sz w:val="24"/>
          <w:szCs w:val="24"/>
        </w:rPr>
      </w:pPr>
      <w:r w:rsidRPr="00385DD5">
        <w:rPr>
          <w:rFonts w:ascii="Times New Roman" w:hAnsi="Times New Roman" w:cs="Times New Roman"/>
          <w:sz w:val="24"/>
          <w:szCs w:val="24"/>
        </w:rPr>
        <w:t xml:space="preserve">У разі виникнення будь-яких питань </w:t>
      </w:r>
      <w:r w:rsidR="00B75CF6" w:rsidRPr="00385DD5">
        <w:rPr>
          <w:rFonts w:ascii="Times New Roman" w:hAnsi="Times New Roman" w:cs="Times New Roman"/>
          <w:sz w:val="24"/>
          <w:szCs w:val="24"/>
        </w:rPr>
        <w:t xml:space="preserve">щодо </w:t>
      </w:r>
      <w:r w:rsidR="003264A0">
        <w:rPr>
          <w:rFonts w:ascii="Times New Roman" w:hAnsi="Times New Roman" w:cs="Times New Roman"/>
          <w:sz w:val="24"/>
          <w:szCs w:val="24"/>
        </w:rPr>
        <w:t>даного листа</w:t>
      </w:r>
      <w:r w:rsidR="00B75CF6" w:rsidRPr="00385DD5">
        <w:rPr>
          <w:rFonts w:ascii="Times New Roman" w:hAnsi="Times New Roman" w:cs="Times New Roman"/>
          <w:sz w:val="24"/>
          <w:szCs w:val="24"/>
        </w:rPr>
        <w:t>, просимо визначити відповідальну</w:t>
      </w:r>
      <w:r w:rsidRPr="00385DD5">
        <w:rPr>
          <w:rFonts w:ascii="Times New Roman" w:hAnsi="Times New Roman" w:cs="Times New Roman"/>
          <w:sz w:val="24"/>
          <w:szCs w:val="24"/>
        </w:rPr>
        <w:t xml:space="preserve"> особу, яка зможе звертатись до Палати за номером 490-5800</w:t>
      </w:r>
      <w:r w:rsidR="00B75CF6" w:rsidRPr="00385DD5">
        <w:rPr>
          <w:rFonts w:ascii="Times New Roman" w:hAnsi="Times New Roman" w:cs="Times New Roman"/>
          <w:sz w:val="24"/>
          <w:szCs w:val="24"/>
        </w:rPr>
        <w:t xml:space="preserve"> або на </w:t>
      </w:r>
      <w:r w:rsidR="006618B3" w:rsidRPr="00385DD5">
        <w:rPr>
          <w:rFonts w:ascii="Times New Roman" w:hAnsi="Times New Roman" w:cs="Times New Roman"/>
          <w:sz w:val="24"/>
          <w:szCs w:val="24"/>
        </w:rPr>
        <w:t>електронну пошту</w:t>
      </w:r>
      <w:r w:rsidR="00B75CF6" w:rsidRPr="00385DD5">
        <w:rPr>
          <w:rFonts w:ascii="Times New Roman" w:hAnsi="Times New Roman" w:cs="Times New Roman"/>
          <w:sz w:val="24"/>
          <w:szCs w:val="24"/>
        </w:rPr>
        <w:t xml:space="preserve"> </w:t>
      </w:r>
      <w:hyperlink r:id="rId9" w:history="1">
        <w:r w:rsidR="00B75CF6" w:rsidRPr="00385DD5">
          <w:rPr>
            <w:rStyle w:val="Hyperlink"/>
            <w:rFonts w:ascii="Times New Roman" w:hAnsi="Times New Roman" w:cs="Times New Roman"/>
            <w:sz w:val="24"/>
            <w:szCs w:val="24"/>
          </w:rPr>
          <w:t>TTemniuk@chamber.ua</w:t>
        </w:r>
      </w:hyperlink>
      <w:r w:rsidR="00B75CF6" w:rsidRPr="00385DD5">
        <w:rPr>
          <w:rFonts w:ascii="Times New Roman" w:hAnsi="Times New Roman" w:cs="Times New Roman"/>
          <w:sz w:val="24"/>
          <w:szCs w:val="24"/>
        </w:rPr>
        <w:t xml:space="preserve">, </w:t>
      </w:r>
      <w:r w:rsidRPr="00385DD5">
        <w:rPr>
          <w:rFonts w:ascii="Times New Roman" w:hAnsi="Times New Roman" w:cs="Times New Roman"/>
          <w:sz w:val="24"/>
          <w:szCs w:val="24"/>
        </w:rPr>
        <w:t>контактна особа –</w:t>
      </w:r>
      <w:r w:rsidR="00B75CF6" w:rsidRPr="00385DD5">
        <w:rPr>
          <w:rFonts w:ascii="Times New Roman" w:hAnsi="Times New Roman" w:cs="Times New Roman"/>
          <w:sz w:val="24"/>
          <w:szCs w:val="24"/>
        </w:rPr>
        <w:t xml:space="preserve"> </w:t>
      </w:r>
      <w:r w:rsidRPr="00385DD5">
        <w:rPr>
          <w:rFonts w:ascii="Times New Roman" w:hAnsi="Times New Roman" w:cs="Times New Roman"/>
          <w:sz w:val="24"/>
          <w:szCs w:val="24"/>
        </w:rPr>
        <w:t>Тетяна Темнюк, менеджер Палати з питань стратегічного розвитку (</w:t>
      </w:r>
      <w:r w:rsidR="001C74B3">
        <w:rPr>
          <w:rFonts w:ascii="Times New Roman" w:hAnsi="Times New Roman" w:cs="Times New Roman"/>
          <w:sz w:val="24"/>
          <w:szCs w:val="24"/>
        </w:rPr>
        <w:t>паливно-енергетичний комплекс</w:t>
      </w:r>
      <w:r w:rsidRPr="00385DD5">
        <w:rPr>
          <w:rFonts w:ascii="Times New Roman" w:hAnsi="Times New Roman" w:cs="Times New Roman"/>
          <w:sz w:val="24"/>
          <w:szCs w:val="24"/>
        </w:rPr>
        <w:t>).</w:t>
      </w:r>
    </w:p>
    <w:p w:rsidR="0065303C" w:rsidRPr="00385DD5" w:rsidRDefault="0065303C" w:rsidP="0065303C">
      <w:pPr>
        <w:spacing w:after="120" w:line="240" w:lineRule="auto"/>
        <w:ind w:firstLine="426"/>
        <w:jc w:val="both"/>
        <w:rPr>
          <w:rFonts w:ascii="Times New Roman" w:hAnsi="Times New Roman" w:cs="Times New Roman"/>
          <w:sz w:val="24"/>
          <w:szCs w:val="24"/>
        </w:rPr>
      </w:pPr>
    </w:p>
    <w:p w:rsidR="0065303C" w:rsidRPr="00385DD5" w:rsidRDefault="0065303C" w:rsidP="006618B3">
      <w:pPr>
        <w:spacing w:after="120" w:line="240" w:lineRule="auto"/>
        <w:jc w:val="both"/>
        <w:rPr>
          <w:rFonts w:ascii="Times New Roman" w:hAnsi="Times New Roman" w:cs="Times New Roman"/>
          <w:b/>
          <w:sz w:val="24"/>
          <w:szCs w:val="24"/>
        </w:rPr>
      </w:pPr>
      <w:r w:rsidRPr="00385DD5">
        <w:rPr>
          <w:rFonts w:ascii="Times New Roman" w:hAnsi="Times New Roman" w:cs="Times New Roman"/>
          <w:b/>
          <w:sz w:val="24"/>
          <w:szCs w:val="24"/>
        </w:rPr>
        <w:t>З повагою,</w:t>
      </w:r>
    </w:p>
    <w:p w:rsidR="0065303C" w:rsidRPr="00385DD5" w:rsidRDefault="0065303C" w:rsidP="006618B3">
      <w:pPr>
        <w:spacing w:after="120" w:line="240" w:lineRule="auto"/>
        <w:jc w:val="both"/>
        <w:rPr>
          <w:rFonts w:ascii="Times New Roman" w:hAnsi="Times New Roman" w:cs="Times New Roman"/>
          <w:b/>
          <w:sz w:val="24"/>
          <w:szCs w:val="24"/>
        </w:rPr>
      </w:pPr>
      <w:r w:rsidRPr="00385DD5">
        <w:rPr>
          <w:rFonts w:ascii="Times New Roman" w:hAnsi="Times New Roman" w:cs="Times New Roman"/>
          <w:b/>
          <w:sz w:val="24"/>
          <w:szCs w:val="24"/>
        </w:rPr>
        <w:t xml:space="preserve">Президент </w:t>
      </w:r>
      <w:r w:rsidRPr="00385DD5">
        <w:rPr>
          <w:rFonts w:ascii="Times New Roman" w:hAnsi="Times New Roman" w:cs="Times New Roman"/>
          <w:b/>
          <w:sz w:val="24"/>
          <w:szCs w:val="24"/>
        </w:rPr>
        <w:tab/>
      </w:r>
      <w:r w:rsidRPr="00385DD5">
        <w:rPr>
          <w:rFonts w:ascii="Times New Roman" w:hAnsi="Times New Roman" w:cs="Times New Roman"/>
          <w:b/>
          <w:sz w:val="24"/>
          <w:szCs w:val="24"/>
        </w:rPr>
        <w:tab/>
      </w:r>
      <w:r w:rsidRPr="00385DD5">
        <w:rPr>
          <w:rFonts w:ascii="Times New Roman" w:hAnsi="Times New Roman" w:cs="Times New Roman"/>
          <w:b/>
          <w:sz w:val="24"/>
          <w:szCs w:val="24"/>
        </w:rPr>
        <w:tab/>
      </w:r>
      <w:r w:rsidRPr="00385DD5">
        <w:rPr>
          <w:rFonts w:ascii="Times New Roman" w:hAnsi="Times New Roman" w:cs="Times New Roman"/>
          <w:b/>
          <w:sz w:val="24"/>
          <w:szCs w:val="24"/>
        </w:rPr>
        <w:tab/>
      </w:r>
      <w:r w:rsidRPr="00385DD5">
        <w:rPr>
          <w:rFonts w:ascii="Times New Roman" w:hAnsi="Times New Roman" w:cs="Times New Roman"/>
          <w:b/>
          <w:sz w:val="24"/>
          <w:szCs w:val="24"/>
        </w:rPr>
        <w:tab/>
      </w:r>
      <w:r w:rsidRPr="00385DD5">
        <w:rPr>
          <w:rFonts w:ascii="Times New Roman" w:hAnsi="Times New Roman" w:cs="Times New Roman"/>
          <w:b/>
          <w:sz w:val="24"/>
          <w:szCs w:val="24"/>
        </w:rPr>
        <w:tab/>
      </w:r>
      <w:r w:rsidRPr="00385DD5">
        <w:rPr>
          <w:rFonts w:ascii="Times New Roman" w:hAnsi="Times New Roman" w:cs="Times New Roman"/>
          <w:b/>
          <w:sz w:val="24"/>
          <w:szCs w:val="24"/>
        </w:rPr>
        <w:tab/>
      </w:r>
      <w:r w:rsidRPr="00385DD5">
        <w:rPr>
          <w:rFonts w:ascii="Times New Roman" w:hAnsi="Times New Roman" w:cs="Times New Roman"/>
          <w:b/>
          <w:sz w:val="24"/>
          <w:szCs w:val="24"/>
        </w:rPr>
        <w:tab/>
      </w:r>
      <w:r w:rsidRPr="00385DD5">
        <w:rPr>
          <w:rFonts w:ascii="Times New Roman" w:hAnsi="Times New Roman" w:cs="Times New Roman"/>
          <w:b/>
          <w:sz w:val="24"/>
          <w:szCs w:val="24"/>
        </w:rPr>
        <w:tab/>
        <w:t>Андрій Гундер</w:t>
      </w:r>
    </w:p>
    <w:p w:rsidR="00CE6B47" w:rsidRPr="00385DD5" w:rsidRDefault="0065303C" w:rsidP="0065303C">
      <w:pPr>
        <w:spacing w:after="120" w:line="240" w:lineRule="auto"/>
        <w:ind w:firstLine="426"/>
        <w:jc w:val="both"/>
        <w:rPr>
          <w:rFonts w:ascii="Times New Roman" w:hAnsi="Times New Roman" w:cs="Times New Roman"/>
          <w:sz w:val="24"/>
          <w:szCs w:val="24"/>
        </w:rPr>
      </w:pPr>
      <w:r w:rsidRPr="00385DD5">
        <w:rPr>
          <w:rFonts w:ascii="Times New Roman" w:hAnsi="Times New Roman" w:cs="Times New Roman"/>
          <w:sz w:val="24"/>
          <w:szCs w:val="24"/>
        </w:rPr>
        <w:t xml:space="preserve"> </w:t>
      </w:r>
    </w:p>
    <w:sectPr w:rsidR="00CE6B47" w:rsidRPr="00385DD5">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778" w:rsidRDefault="00447778" w:rsidP="00C239F4">
      <w:pPr>
        <w:spacing w:after="0" w:line="240" w:lineRule="auto"/>
      </w:pPr>
      <w:r>
        <w:separator/>
      </w:r>
    </w:p>
  </w:endnote>
  <w:endnote w:type="continuationSeparator" w:id="0">
    <w:p w:rsidR="00447778" w:rsidRDefault="00447778" w:rsidP="00C2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irce Light">
    <w:altName w:val="Circe Light"/>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F4" w:rsidRDefault="00C239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F4" w:rsidRDefault="00C239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F4" w:rsidRDefault="00C23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778" w:rsidRDefault="00447778" w:rsidP="00C239F4">
      <w:pPr>
        <w:spacing w:after="0" w:line="240" w:lineRule="auto"/>
      </w:pPr>
      <w:r>
        <w:separator/>
      </w:r>
    </w:p>
  </w:footnote>
  <w:footnote w:type="continuationSeparator" w:id="0">
    <w:p w:rsidR="00447778" w:rsidRDefault="00447778" w:rsidP="00C23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F4" w:rsidRDefault="00C239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F4" w:rsidRDefault="00C239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F4" w:rsidRDefault="00C239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5D2"/>
    <w:multiLevelType w:val="hybridMultilevel"/>
    <w:tmpl w:val="727A13B6"/>
    <w:lvl w:ilvl="0" w:tplc="A0708F7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D6627F2"/>
    <w:multiLevelType w:val="hybridMultilevel"/>
    <w:tmpl w:val="5598F9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4E32F66"/>
    <w:multiLevelType w:val="hybridMultilevel"/>
    <w:tmpl w:val="4A9A61FC"/>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
    <w:nsid w:val="7FFA6DDC"/>
    <w:multiLevelType w:val="hybridMultilevel"/>
    <w:tmpl w:val="9E1AC8C8"/>
    <w:lvl w:ilvl="0" w:tplc="38C64B70">
      <w:start w:val="3"/>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47"/>
    <w:rsid w:val="00062E16"/>
    <w:rsid w:val="000A5047"/>
    <w:rsid w:val="000E13DE"/>
    <w:rsid w:val="000F52E2"/>
    <w:rsid w:val="001C04CD"/>
    <w:rsid w:val="001C74B3"/>
    <w:rsid w:val="002703B5"/>
    <w:rsid w:val="00270FDE"/>
    <w:rsid w:val="002C15CB"/>
    <w:rsid w:val="003264A0"/>
    <w:rsid w:val="00356191"/>
    <w:rsid w:val="00385DD5"/>
    <w:rsid w:val="003A3CB1"/>
    <w:rsid w:val="00447778"/>
    <w:rsid w:val="004605AE"/>
    <w:rsid w:val="00531CE6"/>
    <w:rsid w:val="005A5DED"/>
    <w:rsid w:val="006048EB"/>
    <w:rsid w:val="0065303C"/>
    <w:rsid w:val="006618B3"/>
    <w:rsid w:val="00676270"/>
    <w:rsid w:val="006E602F"/>
    <w:rsid w:val="007A49D6"/>
    <w:rsid w:val="007D5502"/>
    <w:rsid w:val="009513A4"/>
    <w:rsid w:val="009F65CA"/>
    <w:rsid w:val="00A128F3"/>
    <w:rsid w:val="00A36D2E"/>
    <w:rsid w:val="00A47B53"/>
    <w:rsid w:val="00A52DD4"/>
    <w:rsid w:val="00A56E75"/>
    <w:rsid w:val="00A642BE"/>
    <w:rsid w:val="00AC295E"/>
    <w:rsid w:val="00AF2779"/>
    <w:rsid w:val="00B75CF6"/>
    <w:rsid w:val="00B80F32"/>
    <w:rsid w:val="00C239F4"/>
    <w:rsid w:val="00C84B33"/>
    <w:rsid w:val="00C955D3"/>
    <w:rsid w:val="00CE6B47"/>
    <w:rsid w:val="00D82754"/>
    <w:rsid w:val="00DD0ED7"/>
    <w:rsid w:val="00E326DC"/>
    <w:rsid w:val="00E34C1D"/>
    <w:rsid w:val="00F419EF"/>
    <w:rsid w:val="00F97878"/>
    <w:rsid w:val="00FA7E04"/>
    <w:rsid w:val="00FC39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47"/>
  </w:style>
  <w:style w:type="paragraph" w:styleId="Heading2">
    <w:name w:val="heading 2"/>
    <w:basedOn w:val="Normal"/>
    <w:link w:val="Heading2Char"/>
    <w:uiPriority w:val="9"/>
    <w:qFormat/>
    <w:rsid w:val="000A504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Heading3">
    <w:name w:val="heading 3"/>
    <w:basedOn w:val="Normal"/>
    <w:next w:val="Normal"/>
    <w:link w:val="Heading3Char"/>
    <w:uiPriority w:val="9"/>
    <w:semiHidden/>
    <w:unhideWhenUsed/>
    <w:qFormat/>
    <w:rsid w:val="002C15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A5047"/>
    <w:rPr>
      <w:i/>
      <w:iCs/>
    </w:rPr>
  </w:style>
  <w:style w:type="paragraph" w:styleId="ListParagraph">
    <w:name w:val="List Paragraph"/>
    <w:basedOn w:val="Normal"/>
    <w:uiPriority w:val="99"/>
    <w:qFormat/>
    <w:rsid w:val="000A5047"/>
    <w:pPr>
      <w:ind w:left="720"/>
      <w:contextualSpacing/>
    </w:pPr>
  </w:style>
  <w:style w:type="character" w:customStyle="1" w:styleId="Heading2Char">
    <w:name w:val="Heading 2 Char"/>
    <w:basedOn w:val="DefaultParagraphFont"/>
    <w:link w:val="Heading2"/>
    <w:uiPriority w:val="9"/>
    <w:rsid w:val="000A5047"/>
    <w:rPr>
      <w:rFonts w:ascii="Times New Roman" w:eastAsia="Times New Roman" w:hAnsi="Times New Roman" w:cs="Times New Roman"/>
      <w:b/>
      <w:bCs/>
      <w:sz w:val="36"/>
      <w:szCs w:val="36"/>
      <w:lang w:eastAsia="uk-UA"/>
    </w:rPr>
  </w:style>
  <w:style w:type="character" w:styleId="Hyperlink">
    <w:name w:val="Hyperlink"/>
    <w:basedOn w:val="DefaultParagraphFont"/>
    <w:uiPriority w:val="99"/>
    <w:unhideWhenUsed/>
    <w:rsid w:val="00356191"/>
    <w:rPr>
      <w:color w:val="0000FF"/>
      <w:u w:val="single"/>
    </w:rPr>
  </w:style>
  <w:style w:type="paragraph" w:styleId="NormalWeb">
    <w:name w:val="Normal (Web)"/>
    <w:basedOn w:val="Normal"/>
    <w:uiPriority w:val="99"/>
    <w:unhideWhenUsed/>
    <w:rsid w:val="006530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B75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F6"/>
    <w:rPr>
      <w:rFonts w:ascii="Tahoma" w:hAnsi="Tahoma" w:cs="Tahoma"/>
      <w:sz w:val="16"/>
      <w:szCs w:val="16"/>
    </w:rPr>
  </w:style>
  <w:style w:type="paragraph" w:styleId="Header">
    <w:name w:val="header"/>
    <w:basedOn w:val="Normal"/>
    <w:link w:val="HeaderChar"/>
    <w:uiPriority w:val="99"/>
    <w:unhideWhenUsed/>
    <w:rsid w:val="00C239F4"/>
    <w:pPr>
      <w:tabs>
        <w:tab w:val="center" w:pos="4819"/>
        <w:tab w:val="right" w:pos="9639"/>
      </w:tabs>
      <w:spacing w:after="0" w:line="240" w:lineRule="auto"/>
    </w:pPr>
  </w:style>
  <w:style w:type="character" w:customStyle="1" w:styleId="HeaderChar">
    <w:name w:val="Header Char"/>
    <w:basedOn w:val="DefaultParagraphFont"/>
    <w:link w:val="Header"/>
    <w:uiPriority w:val="99"/>
    <w:rsid w:val="00C239F4"/>
  </w:style>
  <w:style w:type="paragraph" w:styleId="Footer">
    <w:name w:val="footer"/>
    <w:basedOn w:val="Normal"/>
    <w:link w:val="FooterChar"/>
    <w:uiPriority w:val="99"/>
    <w:unhideWhenUsed/>
    <w:rsid w:val="00C239F4"/>
    <w:pPr>
      <w:tabs>
        <w:tab w:val="center" w:pos="4819"/>
        <w:tab w:val="right" w:pos="9639"/>
      </w:tabs>
      <w:spacing w:after="0" w:line="240" w:lineRule="auto"/>
    </w:pPr>
  </w:style>
  <w:style w:type="character" w:customStyle="1" w:styleId="FooterChar">
    <w:name w:val="Footer Char"/>
    <w:basedOn w:val="DefaultParagraphFont"/>
    <w:link w:val="Footer"/>
    <w:uiPriority w:val="99"/>
    <w:rsid w:val="00C239F4"/>
  </w:style>
  <w:style w:type="character" w:customStyle="1" w:styleId="Heading3Char">
    <w:name w:val="Heading 3 Char"/>
    <w:basedOn w:val="DefaultParagraphFont"/>
    <w:link w:val="Heading3"/>
    <w:uiPriority w:val="9"/>
    <w:semiHidden/>
    <w:rsid w:val="002C15CB"/>
    <w:rPr>
      <w:rFonts w:asciiTheme="majorHAnsi" w:eastAsiaTheme="majorEastAsia" w:hAnsiTheme="majorHAnsi" w:cstheme="majorBidi"/>
      <w:b/>
      <w:bCs/>
      <w:color w:val="4F81BD" w:themeColor="accent1"/>
    </w:rPr>
  </w:style>
  <w:style w:type="character" w:customStyle="1" w:styleId="A4">
    <w:name w:val="A4"/>
    <w:uiPriority w:val="99"/>
    <w:rsid w:val="00385DD5"/>
    <w:rPr>
      <w:rFonts w:cs="Circe Ligh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47"/>
  </w:style>
  <w:style w:type="paragraph" w:styleId="Heading2">
    <w:name w:val="heading 2"/>
    <w:basedOn w:val="Normal"/>
    <w:link w:val="Heading2Char"/>
    <w:uiPriority w:val="9"/>
    <w:qFormat/>
    <w:rsid w:val="000A504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Heading3">
    <w:name w:val="heading 3"/>
    <w:basedOn w:val="Normal"/>
    <w:next w:val="Normal"/>
    <w:link w:val="Heading3Char"/>
    <w:uiPriority w:val="9"/>
    <w:semiHidden/>
    <w:unhideWhenUsed/>
    <w:qFormat/>
    <w:rsid w:val="002C15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A5047"/>
    <w:rPr>
      <w:i/>
      <w:iCs/>
    </w:rPr>
  </w:style>
  <w:style w:type="paragraph" w:styleId="ListParagraph">
    <w:name w:val="List Paragraph"/>
    <w:basedOn w:val="Normal"/>
    <w:uiPriority w:val="99"/>
    <w:qFormat/>
    <w:rsid w:val="000A5047"/>
    <w:pPr>
      <w:ind w:left="720"/>
      <w:contextualSpacing/>
    </w:pPr>
  </w:style>
  <w:style w:type="character" w:customStyle="1" w:styleId="Heading2Char">
    <w:name w:val="Heading 2 Char"/>
    <w:basedOn w:val="DefaultParagraphFont"/>
    <w:link w:val="Heading2"/>
    <w:uiPriority w:val="9"/>
    <w:rsid w:val="000A5047"/>
    <w:rPr>
      <w:rFonts w:ascii="Times New Roman" w:eastAsia="Times New Roman" w:hAnsi="Times New Roman" w:cs="Times New Roman"/>
      <w:b/>
      <w:bCs/>
      <w:sz w:val="36"/>
      <w:szCs w:val="36"/>
      <w:lang w:eastAsia="uk-UA"/>
    </w:rPr>
  </w:style>
  <w:style w:type="character" w:styleId="Hyperlink">
    <w:name w:val="Hyperlink"/>
    <w:basedOn w:val="DefaultParagraphFont"/>
    <w:uiPriority w:val="99"/>
    <w:unhideWhenUsed/>
    <w:rsid w:val="00356191"/>
    <w:rPr>
      <w:color w:val="0000FF"/>
      <w:u w:val="single"/>
    </w:rPr>
  </w:style>
  <w:style w:type="paragraph" w:styleId="NormalWeb">
    <w:name w:val="Normal (Web)"/>
    <w:basedOn w:val="Normal"/>
    <w:uiPriority w:val="99"/>
    <w:unhideWhenUsed/>
    <w:rsid w:val="006530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B75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F6"/>
    <w:rPr>
      <w:rFonts w:ascii="Tahoma" w:hAnsi="Tahoma" w:cs="Tahoma"/>
      <w:sz w:val="16"/>
      <w:szCs w:val="16"/>
    </w:rPr>
  </w:style>
  <w:style w:type="paragraph" w:styleId="Header">
    <w:name w:val="header"/>
    <w:basedOn w:val="Normal"/>
    <w:link w:val="HeaderChar"/>
    <w:uiPriority w:val="99"/>
    <w:unhideWhenUsed/>
    <w:rsid w:val="00C239F4"/>
    <w:pPr>
      <w:tabs>
        <w:tab w:val="center" w:pos="4819"/>
        <w:tab w:val="right" w:pos="9639"/>
      </w:tabs>
      <w:spacing w:after="0" w:line="240" w:lineRule="auto"/>
    </w:pPr>
  </w:style>
  <w:style w:type="character" w:customStyle="1" w:styleId="HeaderChar">
    <w:name w:val="Header Char"/>
    <w:basedOn w:val="DefaultParagraphFont"/>
    <w:link w:val="Header"/>
    <w:uiPriority w:val="99"/>
    <w:rsid w:val="00C239F4"/>
  </w:style>
  <w:style w:type="paragraph" w:styleId="Footer">
    <w:name w:val="footer"/>
    <w:basedOn w:val="Normal"/>
    <w:link w:val="FooterChar"/>
    <w:uiPriority w:val="99"/>
    <w:unhideWhenUsed/>
    <w:rsid w:val="00C239F4"/>
    <w:pPr>
      <w:tabs>
        <w:tab w:val="center" w:pos="4819"/>
        <w:tab w:val="right" w:pos="9639"/>
      </w:tabs>
      <w:spacing w:after="0" w:line="240" w:lineRule="auto"/>
    </w:pPr>
  </w:style>
  <w:style w:type="character" w:customStyle="1" w:styleId="FooterChar">
    <w:name w:val="Footer Char"/>
    <w:basedOn w:val="DefaultParagraphFont"/>
    <w:link w:val="Footer"/>
    <w:uiPriority w:val="99"/>
    <w:rsid w:val="00C239F4"/>
  </w:style>
  <w:style w:type="character" w:customStyle="1" w:styleId="Heading3Char">
    <w:name w:val="Heading 3 Char"/>
    <w:basedOn w:val="DefaultParagraphFont"/>
    <w:link w:val="Heading3"/>
    <w:uiPriority w:val="9"/>
    <w:semiHidden/>
    <w:rsid w:val="002C15CB"/>
    <w:rPr>
      <w:rFonts w:asciiTheme="majorHAnsi" w:eastAsiaTheme="majorEastAsia" w:hAnsiTheme="majorHAnsi" w:cstheme="majorBidi"/>
      <w:b/>
      <w:bCs/>
      <w:color w:val="4F81BD" w:themeColor="accent1"/>
    </w:rPr>
  </w:style>
  <w:style w:type="character" w:customStyle="1" w:styleId="A4">
    <w:name w:val="A4"/>
    <w:uiPriority w:val="99"/>
    <w:rsid w:val="00385DD5"/>
    <w:rPr>
      <w:rFonts w:cs="Circe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36573">
      <w:bodyDiv w:val="1"/>
      <w:marLeft w:val="0"/>
      <w:marRight w:val="0"/>
      <w:marTop w:val="0"/>
      <w:marBottom w:val="0"/>
      <w:divBdr>
        <w:top w:val="none" w:sz="0" w:space="0" w:color="auto"/>
        <w:left w:val="none" w:sz="0" w:space="0" w:color="auto"/>
        <w:bottom w:val="none" w:sz="0" w:space="0" w:color="auto"/>
        <w:right w:val="none" w:sz="0" w:space="0" w:color="auto"/>
      </w:divBdr>
    </w:div>
    <w:div w:id="287048803">
      <w:bodyDiv w:val="1"/>
      <w:marLeft w:val="0"/>
      <w:marRight w:val="0"/>
      <w:marTop w:val="0"/>
      <w:marBottom w:val="0"/>
      <w:divBdr>
        <w:top w:val="none" w:sz="0" w:space="0" w:color="auto"/>
        <w:left w:val="none" w:sz="0" w:space="0" w:color="auto"/>
        <w:bottom w:val="none" w:sz="0" w:space="0" w:color="auto"/>
        <w:right w:val="none" w:sz="0" w:space="0" w:color="auto"/>
      </w:divBdr>
    </w:div>
    <w:div w:id="649479164">
      <w:bodyDiv w:val="1"/>
      <w:marLeft w:val="0"/>
      <w:marRight w:val="0"/>
      <w:marTop w:val="0"/>
      <w:marBottom w:val="0"/>
      <w:divBdr>
        <w:top w:val="none" w:sz="0" w:space="0" w:color="auto"/>
        <w:left w:val="none" w:sz="0" w:space="0" w:color="auto"/>
        <w:bottom w:val="none" w:sz="0" w:space="0" w:color="auto"/>
        <w:right w:val="none" w:sz="0" w:space="0" w:color="auto"/>
      </w:divBdr>
    </w:div>
    <w:div w:id="943419937">
      <w:bodyDiv w:val="1"/>
      <w:marLeft w:val="0"/>
      <w:marRight w:val="0"/>
      <w:marTop w:val="0"/>
      <w:marBottom w:val="0"/>
      <w:divBdr>
        <w:top w:val="none" w:sz="0" w:space="0" w:color="auto"/>
        <w:left w:val="none" w:sz="0" w:space="0" w:color="auto"/>
        <w:bottom w:val="none" w:sz="0" w:space="0" w:color="auto"/>
        <w:right w:val="none" w:sz="0" w:space="0" w:color="auto"/>
      </w:divBdr>
    </w:div>
    <w:div w:id="955453633">
      <w:bodyDiv w:val="1"/>
      <w:marLeft w:val="0"/>
      <w:marRight w:val="0"/>
      <w:marTop w:val="0"/>
      <w:marBottom w:val="0"/>
      <w:divBdr>
        <w:top w:val="none" w:sz="0" w:space="0" w:color="auto"/>
        <w:left w:val="none" w:sz="0" w:space="0" w:color="auto"/>
        <w:bottom w:val="none" w:sz="0" w:space="0" w:color="auto"/>
        <w:right w:val="none" w:sz="0" w:space="0" w:color="auto"/>
      </w:divBdr>
    </w:div>
    <w:div w:id="1094397896">
      <w:bodyDiv w:val="1"/>
      <w:marLeft w:val="0"/>
      <w:marRight w:val="0"/>
      <w:marTop w:val="0"/>
      <w:marBottom w:val="0"/>
      <w:divBdr>
        <w:top w:val="none" w:sz="0" w:space="0" w:color="auto"/>
        <w:left w:val="none" w:sz="0" w:space="0" w:color="auto"/>
        <w:bottom w:val="none" w:sz="0" w:space="0" w:color="auto"/>
        <w:right w:val="none" w:sz="0" w:space="0" w:color="auto"/>
      </w:divBdr>
    </w:div>
    <w:div w:id="17394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Temniuk@chamber.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D082A-A2E1-466D-84C4-E6759AB8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1951</Words>
  <Characters>1113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Zgurya</dc:creator>
  <cp:lastModifiedBy>Tetiana Temniuk</cp:lastModifiedBy>
  <cp:revision>2</cp:revision>
  <cp:lastPrinted>2016-06-29T08:40:00Z</cp:lastPrinted>
  <dcterms:created xsi:type="dcterms:W3CDTF">2017-02-09T13:43:00Z</dcterms:created>
  <dcterms:modified xsi:type="dcterms:W3CDTF">2017-02-09T13:43:00Z</dcterms:modified>
</cp:coreProperties>
</file>