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11" w:rsidRPr="009E0AFB" w:rsidRDefault="006D7C11" w:rsidP="006D7C11">
      <w:pPr>
        <w:spacing w:after="120"/>
        <w:ind w:firstLine="54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6D7C11" w:rsidRPr="009E0AFB" w:rsidRDefault="006D7C11" w:rsidP="00EE1D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До проекту Закону України «Про внесення змін до Податкового кодексу України </w:t>
      </w:r>
      <w:r w:rsidR="00692158" w:rsidRPr="009E0AF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щодо 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 w:eastAsia="ru-RU"/>
        </w:rPr>
        <w:t>запобігання уникненн</w:t>
      </w:r>
      <w:r w:rsidR="002F179F" w:rsidRPr="009E0AFB">
        <w:rPr>
          <w:rFonts w:ascii="Times New Roman" w:hAnsi="Times New Roman" w:cs="Times New Roman"/>
          <w:b/>
          <w:sz w:val="28"/>
          <w:szCs w:val="28"/>
          <w:lang w:val="uk-UA" w:eastAsia="ru-RU"/>
        </w:rPr>
        <w:t>ю від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 w:eastAsia="ru-RU"/>
        </w:rPr>
        <w:t xml:space="preserve"> оподаткування податком на додану вартість операцій із постачання товарів </w:t>
      </w:r>
      <w:r w:rsidR="00EE1DB2" w:rsidRPr="009E0AFB">
        <w:rPr>
          <w:rFonts w:ascii="Times New Roman" w:hAnsi="Times New Roman" w:cs="Times New Roman"/>
          <w:b/>
          <w:sz w:val="28"/>
          <w:szCs w:val="28"/>
          <w:lang w:val="uk-UA"/>
        </w:rPr>
        <w:t>та боротьби із сірим експортом товарів</w:t>
      </w:r>
      <w:r w:rsidRPr="009E0AF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6D7C11" w:rsidRPr="009E0AFB" w:rsidRDefault="006D7C11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Обґрунтування необхідності прийняття законопроекту</w:t>
      </w:r>
    </w:p>
    <w:p w:rsidR="0054127C" w:rsidRPr="009E0AFB" w:rsidRDefault="0054127C" w:rsidP="006D7C1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145864" w:rsidRPr="009E0A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трійки світових лідерів з експорту зернових,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а тому для України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зерно – </w:t>
      </w:r>
      <w:r w:rsidRPr="009E0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стратегічний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товар. 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>Ця п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ерспективна, прибуткова й інвестиційно приваблива галузь торгівлі зерном 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має 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>забезпечу</w:t>
      </w:r>
      <w:r w:rsidR="001048D8" w:rsidRPr="009E0AFB">
        <w:rPr>
          <w:rFonts w:ascii="Times New Roman" w:hAnsi="Times New Roman" w:cs="Times New Roman"/>
          <w:sz w:val="28"/>
          <w:szCs w:val="28"/>
          <w:lang w:val="uk-UA"/>
        </w:rPr>
        <w:t>вати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надходження валюти в країну. Частка продукції агропромислового комплексу в загальному експорті України у 2016 р. досягла 42%, що в грошов</w:t>
      </w:r>
      <w:r w:rsidR="00145864" w:rsidRPr="009E0AFB">
        <w:rPr>
          <w:rFonts w:ascii="Times New Roman" w:hAnsi="Times New Roman" w:cs="Times New Roman"/>
          <w:sz w:val="28"/>
          <w:szCs w:val="28"/>
          <w:lang w:val="uk-UA"/>
        </w:rPr>
        <w:t>ому виразі становить15,2 млрд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F0A25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доларів США.</w:t>
      </w:r>
    </w:p>
    <w:p w:rsidR="00E55BFD" w:rsidRPr="009E0AFB" w:rsidRDefault="00450EF8" w:rsidP="00453D8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Style w:val="bu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Але</w:t>
      </w:r>
      <w:r w:rsidR="00317EFC" w:rsidRPr="009E0AFB">
        <w:rPr>
          <w:rStyle w:val="bu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356630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за оцінками учасників аграрного ринку </w:t>
      </w:r>
      <w:r w:rsidR="006F0A25" w:rsidRPr="009E0AFB">
        <w:rPr>
          <w:rStyle w:val="buk"/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рівень 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"тінізації" операцій з купівлі-продажу</w:t>
      </w:r>
      <w:r w:rsidR="006F0A25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5548F" w:rsidRPr="009E0AFB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сільськогосподарської</w:t>
      </w:r>
      <w:r w:rsidR="006F0A25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продукції</w:t>
      </w:r>
      <w:r w:rsidR="00356630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за підсумками 2016 року становив близько 50% всіх ринкових операцій із зерном, олією та іншими культурами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D2404" w:rsidRPr="009E0AFB">
        <w:rPr>
          <w:rFonts w:ascii="Times New Roman" w:hAnsi="Times New Roman" w:cs="Times New Roman"/>
          <w:sz w:val="28"/>
          <w:szCs w:val="28"/>
          <w:lang w:val="uk-UA"/>
        </w:rPr>
        <w:t>При цьому значна частка валютної виручки взагалі не повертається в Україну.</w:t>
      </w:r>
    </w:p>
    <w:p w:rsidR="00374EA2" w:rsidRPr="009E0AFB" w:rsidRDefault="00E55BFD" w:rsidP="00453D8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ерно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олійні культури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23099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інші </w:t>
      </w:r>
      <w:r w:rsidR="00623099" w:rsidRPr="009E0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експортні</w:t>
      </w:r>
      <w:r w:rsidR="00623099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позиції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активно закуповуються </w:t>
      </w:r>
      <w:r w:rsidR="008705DA" w:rsidRPr="009E0AFB">
        <w:rPr>
          <w:rFonts w:ascii="Times New Roman" w:hAnsi="Times New Roman" w:cs="Times New Roman"/>
          <w:sz w:val="28"/>
          <w:szCs w:val="28"/>
          <w:lang w:val="uk-UA"/>
        </w:rPr>
        <w:t>підприємствами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57E3D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створеними на </w:t>
      </w:r>
      <w:r w:rsidR="00450EF8" w:rsidRPr="009E0AFB">
        <w:rPr>
          <w:rFonts w:ascii="Times New Roman" w:hAnsi="Times New Roman" w:cs="Times New Roman"/>
          <w:sz w:val="28"/>
          <w:szCs w:val="28"/>
          <w:lang w:val="uk-UA"/>
        </w:rPr>
        <w:t>підставних осіб,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розраховую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>ся з продавця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764E6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готівкою</w:t>
      </w:r>
      <w:r w:rsidR="00317EFC" w:rsidRPr="009E0A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23099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В подальшому такі культури експортуються </w:t>
      </w:r>
      <w:r w:rsidR="008342A8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без сплати податків, при цьому 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>валютн</w:t>
      </w:r>
      <w:r w:rsidR="008342A8" w:rsidRPr="009E0A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виручк</w:t>
      </w:r>
      <w:r w:rsidR="008342A8" w:rsidRPr="009E0AFB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не поверта</w:t>
      </w:r>
      <w:r w:rsidR="008342A8" w:rsidRPr="009E0AFB">
        <w:rPr>
          <w:rFonts w:ascii="Times New Roman" w:hAnsi="Times New Roman" w:cs="Times New Roman"/>
          <w:sz w:val="28"/>
          <w:szCs w:val="28"/>
          <w:lang w:val="uk-UA"/>
        </w:rPr>
        <w:t>ється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в Україну</w:t>
      </w:r>
      <w:r w:rsidR="00857E3D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8705DA" w:rsidRPr="009E0AFB">
        <w:rPr>
          <w:rFonts w:ascii="Times New Roman" w:hAnsi="Times New Roman" w:cs="Times New Roman"/>
          <w:sz w:val="28"/>
          <w:szCs w:val="28"/>
          <w:lang w:val="uk-UA"/>
        </w:rPr>
        <w:t>підприємства</w:t>
      </w:r>
      <w:r w:rsidR="00857E3D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припиняють свою діяльність</w:t>
      </w:r>
      <w:r w:rsidR="00453D84" w:rsidRPr="009E0AF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36452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53D84" w:rsidRPr="009E0AFB" w:rsidRDefault="00F36452" w:rsidP="00453D8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За оцінками учасників аграрного ринку та експертів, сума неповернутої валютної виручки за 2014-201</w:t>
      </w:r>
      <w:r w:rsidR="008E7835" w:rsidRPr="009E0AFB">
        <w:rPr>
          <w:rFonts w:ascii="Times New Roman" w:hAnsi="Times New Roman" w:cs="Times New Roman"/>
          <w:sz w:val="28"/>
          <w:szCs w:val="28"/>
          <w:lang w:val="uk-UA"/>
        </w:rPr>
        <w:t>6 роки становить 3-3,5 млрд доларів США.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E1DD9" w:rsidRPr="009E0AFB" w:rsidRDefault="000C6348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F36452" w:rsidRPr="009E0AFB">
        <w:rPr>
          <w:rFonts w:ascii="Times New Roman" w:hAnsi="Times New Roman" w:cs="Times New Roman"/>
          <w:sz w:val="28"/>
          <w:szCs w:val="28"/>
          <w:lang w:val="uk-UA"/>
        </w:rPr>
        <w:t>собливо значних обертів такі схеми набрали п</w:t>
      </w:r>
      <w:r w:rsidR="003E1DD9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ротягом 2015-2016 років. Якщо до 2014 року, на думку експертів, нелегальний ринок </w:t>
      </w:r>
      <w:r w:rsidR="003E1DD9" w:rsidRPr="009E0A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сільськогосподарської</w:t>
      </w:r>
      <w:r w:rsidR="003E1DD9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продукції становив 25-30%, а валютна виручка поверталася в країну, то у 2015 році цей показник оцінювали 35-40%.</w:t>
      </w:r>
    </w:p>
    <w:p w:rsidR="008E7835" w:rsidRPr="009E0AFB" w:rsidRDefault="008E7835" w:rsidP="008E7835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Згідно із Державною фіскальною службою України та Національним банком України борг нерезидентів перед українськими суб'єктами зовнішньоекономічної діяльності за експортними операціями у сфері сільського, лісового та рибного господарства 1 січня 2016 року перевищував 47,2 млн доларів США або 1,1 млрд грн, а безнадійний борг становив 4,2 млн доларів США або 102,5 млн грн.</w:t>
      </w:r>
    </w:p>
    <w:p w:rsidR="008E7835" w:rsidRPr="009E0AFB" w:rsidRDefault="008E7835" w:rsidP="008E7835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1 січня 2017 року ці показники значно зросли: </w:t>
      </w:r>
      <w:r w:rsidRPr="009E0AFB">
        <w:rPr>
          <w:rFonts w:ascii="Times New Roman" w:hAnsi="Times New Roman" w:cs="Times New Roman"/>
          <w:b/>
          <w:sz w:val="28"/>
          <w:szCs w:val="28"/>
          <w:lang w:val="uk-UA"/>
        </w:rPr>
        <w:t>113,8 млн доларів США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або 3 млрд грн</w:t>
      </w:r>
      <w:r w:rsidR="001442C6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(заборгованість)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і 4,8 млн доларів США або 131,2 млн грн відповідно</w:t>
      </w:r>
      <w:r w:rsidR="001442C6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(безнадійна заборгованість)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>. Ці борги</w:t>
      </w:r>
      <w:r w:rsidR="00725100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348" w:rsidRPr="009E0AFB">
        <w:rPr>
          <w:rFonts w:ascii="Times New Roman" w:hAnsi="Times New Roman" w:cs="Times New Roman"/>
          <w:sz w:val="28"/>
          <w:szCs w:val="28"/>
          <w:lang w:val="uk-UA"/>
        </w:rPr>
        <w:t>величезні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обсяги тіньових операцій зумовлюють недоотримання державою валюти</w:t>
      </w:r>
      <w:r w:rsidR="00C63EB9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в значних розмірах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355061" w:rsidRPr="009E0AFB" w:rsidRDefault="00355061" w:rsidP="0035506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lastRenderedPageBreak/>
        <w:t>Ще однією із схем, що застосовуються на тіньовому аграрному ринку, є закупівля новоствореним підприємством, не зареєстрованим як платник ПДВ, сільськогосподарської продукції в значних обсягах з метою накопичення такої продукції на складах. Згодом весь обсяг закупленої сільськогосподарської продукції продається (постачається) протягом одного місяця (звітного періоду). При цьому обсяг постачання в рази перевищує розмір, встановлений пунктом 181.1 статті 181 Податкового кодексу України як вимоги для обов’язкової реєстрації особи платником ПДВ.</w:t>
      </w:r>
    </w:p>
    <w:p w:rsidR="00355061" w:rsidRPr="009E0AFB" w:rsidRDefault="00355061" w:rsidP="0035506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Згідно із чинним законодавством, а саме пунктом 183.2 статті 183 Податкового кодексу України, такі підприємства з метою реєстрації платником ПДВ зобов’язаний подати реєстраційну заяву до контролюючого органу не пізніше 10 числа місяця, що настає за місяцем, в якому вперше досягнуто обсягу оподатковуваних операцій, визначеного пунктом 181.1 статті 181 Податкового кодексу України.</w:t>
      </w:r>
    </w:p>
    <w:p w:rsidR="00355061" w:rsidRPr="009E0AFB" w:rsidRDefault="00355061" w:rsidP="00355061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Втім, підприємства тіньового аграрного ринку такої реєстрації не проходять, оскільки після постачання придбаної сільськогосподарської продукції в значних розмірах вони фактично припиняють свою діяльність.</w:t>
      </w:r>
    </w:p>
    <w:p w:rsidR="00CF6B31" w:rsidRPr="009E0AFB" w:rsidRDefault="00CF6B31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>Тобто метод</w:t>
      </w:r>
      <w:r w:rsidR="00C5548F" w:rsidRPr="009E0AFB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боротьби із тіньовими схемами</w:t>
      </w:r>
      <w:r w:rsidR="00C5548F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з купівлі-продажу, подальшого експорту сільськогосподарської продукції, які пров</w:t>
      </w:r>
      <w:r w:rsidR="0070693D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одяться контролюючими органами, включаючи встановлення джерела походження сільськогосподарської продукції, </w:t>
      </w:r>
      <w:r w:rsidR="007507C2" w:rsidRPr="009E0AFB">
        <w:rPr>
          <w:rFonts w:ascii="Times New Roman" w:hAnsi="Times New Roman" w:cs="Times New Roman"/>
          <w:sz w:val="28"/>
          <w:szCs w:val="28"/>
          <w:lang w:val="uk-UA"/>
        </w:rPr>
        <w:t>є неефективними.</w:t>
      </w:r>
    </w:p>
    <w:p w:rsidR="007507C2" w:rsidRPr="009E0AFB" w:rsidRDefault="007507C2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Навпаки, такі методи </w:t>
      </w:r>
      <w:r w:rsidR="00203613" w:rsidRPr="009E0AFB">
        <w:rPr>
          <w:rFonts w:ascii="Times New Roman" w:hAnsi="Times New Roman" w:cs="Times New Roman"/>
          <w:sz w:val="28"/>
          <w:szCs w:val="28"/>
          <w:lang w:val="uk-UA"/>
        </w:rPr>
        <w:t>лягають непосильним тягарем</w:t>
      </w: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саме на сумлінних учасників аграрного ринку, які постійно під</w:t>
      </w:r>
      <w:r w:rsidR="00865A4C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даються контролю та тиску з боку контролюючих органів, тоді як справжні тіньові гравці ринку спокійно продовжують </w:t>
      </w:r>
      <w:r w:rsidR="00203613" w:rsidRPr="009E0AFB">
        <w:rPr>
          <w:rFonts w:ascii="Times New Roman" w:hAnsi="Times New Roman" w:cs="Times New Roman"/>
          <w:sz w:val="28"/>
          <w:szCs w:val="28"/>
          <w:lang w:val="uk-UA"/>
        </w:rPr>
        <w:t>незаконну діяльність, значно збільшуючи свої обороти</w:t>
      </w:r>
      <w:r w:rsidR="00EF0903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з кожним роком</w:t>
      </w:r>
      <w:r w:rsidR="00203613" w:rsidRPr="009E0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0903" w:rsidRPr="009E0AFB" w:rsidRDefault="00EF0903" w:rsidP="003E1DD9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Наразі ситуація досягла загрозливих масштабів. </w:t>
      </w:r>
      <w:r w:rsidR="00B173C2" w:rsidRPr="009E0AFB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FA31EE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іньова частина ринку становить 50% всіх операцій із сільськогосподарською продукцією, </w:t>
      </w:r>
      <w:r w:rsidR="00B173C2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внаслідок чого </w:t>
      </w:r>
      <w:r w:rsidR="00FA31EE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Державний бюджет втрачає колосальні </w:t>
      </w:r>
      <w:r w:rsidR="00B173C2" w:rsidRPr="009E0AFB">
        <w:rPr>
          <w:rFonts w:ascii="Times New Roman" w:hAnsi="Times New Roman" w:cs="Times New Roman"/>
          <w:sz w:val="28"/>
          <w:szCs w:val="28"/>
          <w:lang w:val="uk-UA"/>
        </w:rPr>
        <w:t>суми у вигляді податків</w:t>
      </w:r>
      <w:r w:rsidR="00FA2CD8" w:rsidRPr="009E0AFB">
        <w:rPr>
          <w:rFonts w:ascii="Times New Roman" w:hAnsi="Times New Roman" w:cs="Times New Roman"/>
          <w:sz w:val="28"/>
          <w:szCs w:val="28"/>
          <w:lang w:val="uk-UA"/>
        </w:rPr>
        <w:t>. Також</w:t>
      </w:r>
      <w:r w:rsidR="00B173C2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232" w:rsidRPr="009E0AFB">
        <w:rPr>
          <w:rFonts w:ascii="Times New Roman" w:hAnsi="Times New Roman" w:cs="Times New Roman"/>
          <w:sz w:val="28"/>
          <w:szCs w:val="28"/>
          <w:lang w:val="uk-UA"/>
        </w:rPr>
        <w:t>держава</w:t>
      </w:r>
      <w:r w:rsidR="00491067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83232" w:rsidRPr="009E0AFB">
        <w:rPr>
          <w:rFonts w:ascii="Times New Roman" w:hAnsi="Times New Roman" w:cs="Times New Roman"/>
          <w:sz w:val="28"/>
          <w:szCs w:val="28"/>
          <w:lang w:val="uk-UA"/>
        </w:rPr>
        <w:t>недоотримує</w:t>
      </w:r>
      <w:proofErr w:type="spellEnd"/>
      <w:r w:rsidR="00683232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A2CD8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іноземну </w:t>
      </w:r>
      <w:r w:rsidR="00683232" w:rsidRPr="009E0AFB">
        <w:rPr>
          <w:rFonts w:ascii="Times New Roman" w:hAnsi="Times New Roman" w:cs="Times New Roman"/>
          <w:sz w:val="28"/>
          <w:szCs w:val="28"/>
          <w:lang w:val="uk-UA"/>
        </w:rPr>
        <w:t>валюту</w:t>
      </w:r>
      <w:r w:rsidR="00FA2CD8" w:rsidRPr="009E0AFB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="00683232" w:rsidRPr="009E0AFB">
        <w:rPr>
          <w:rFonts w:ascii="Times New Roman" w:hAnsi="Times New Roman" w:cs="Times New Roman"/>
          <w:sz w:val="28"/>
          <w:szCs w:val="28"/>
          <w:lang w:val="uk-UA"/>
        </w:rPr>
        <w:t xml:space="preserve"> має негативний вплив на зовнішній торговельний баланс держави, курс </w:t>
      </w:r>
      <w:r w:rsidR="00FA2CD8" w:rsidRPr="009E0AFB">
        <w:rPr>
          <w:rFonts w:ascii="Times New Roman" w:hAnsi="Times New Roman" w:cs="Times New Roman"/>
          <w:sz w:val="28"/>
          <w:szCs w:val="28"/>
          <w:lang w:val="uk-UA"/>
        </w:rPr>
        <w:t>гривні до долара та інших валют тощо</w:t>
      </w:r>
      <w:r w:rsidR="00683232" w:rsidRPr="009E0A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Мета і завдання законопроекту</w:t>
      </w:r>
    </w:p>
    <w:p w:rsidR="00963124" w:rsidRPr="009E0AFB" w:rsidRDefault="00624230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Законопроект має на меті встанов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 xml:space="preserve">ити спеціальний механізм оподаткування </w:t>
      </w:r>
      <w:r w:rsidR="00961D8D" w:rsidRPr="009E0AFB">
        <w:rPr>
          <w:rFonts w:ascii="Times New Roman" w:hAnsi="Times New Roman"/>
          <w:sz w:val="28"/>
          <w:szCs w:val="28"/>
          <w:lang w:val="uk-UA"/>
        </w:rPr>
        <w:t xml:space="preserve">податком на додану вартість («ПДВ») 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 xml:space="preserve">експортних операцій із </w:t>
      </w:r>
      <w:r w:rsidR="00961D8D"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сільськогосподарською сировиною рослинного і тваринного походження та продукти їх первинної переробки –</w:t>
      </w:r>
      <w:r w:rsidR="00963124"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 xml:space="preserve"> </w:t>
      </w:r>
      <w:r w:rsidR="00961D8D"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товарів, які є</w:t>
      </w:r>
      <w:r w:rsidR="00961D8D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 xml:space="preserve">особливо важливими, стратегічними для </w:t>
      </w:r>
      <w:r w:rsidR="00961D8D" w:rsidRPr="009E0AFB">
        <w:rPr>
          <w:rFonts w:ascii="Times New Roman" w:hAnsi="Times New Roman"/>
          <w:sz w:val="28"/>
          <w:szCs w:val="28"/>
          <w:lang w:val="uk-UA"/>
        </w:rPr>
        <w:t xml:space="preserve">економіки 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>України</w:t>
      </w:r>
      <w:r w:rsidR="00961D8D" w:rsidRPr="009E0AFB">
        <w:rPr>
          <w:rFonts w:ascii="Times New Roman" w:hAnsi="Times New Roman"/>
          <w:sz w:val="28"/>
          <w:szCs w:val="28"/>
          <w:lang w:val="uk-UA"/>
        </w:rPr>
        <w:t>, перелік яких затверджується Кабінетом Міністрів України.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0156F" w:rsidRPr="009E0AFB" w:rsidRDefault="004F3E8C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Н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 xml:space="preserve">аразі до всіх операцій 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з вивезення товарів в режимі експорту </w:t>
      </w:r>
      <w:r w:rsidR="0010156F" w:rsidRPr="009E0AFB">
        <w:rPr>
          <w:rFonts w:ascii="Times New Roman" w:hAnsi="Times New Roman"/>
          <w:sz w:val="28"/>
          <w:szCs w:val="28"/>
          <w:lang w:val="uk-UA"/>
        </w:rPr>
        <w:t>згідно із Податковим кодексом України застосовується нульова ставка</w:t>
      </w:r>
      <w:r w:rsidR="002F4A8D" w:rsidRPr="009E0AFB">
        <w:rPr>
          <w:rFonts w:ascii="Times New Roman" w:hAnsi="Times New Roman"/>
          <w:sz w:val="28"/>
          <w:szCs w:val="28"/>
          <w:lang w:val="uk-UA"/>
        </w:rPr>
        <w:t xml:space="preserve"> ПДВ. </w:t>
      </w:r>
      <w:r w:rsidRPr="009E0AFB">
        <w:rPr>
          <w:rFonts w:ascii="Times New Roman" w:hAnsi="Times New Roman"/>
          <w:sz w:val="28"/>
          <w:szCs w:val="28"/>
          <w:lang w:val="uk-UA"/>
        </w:rPr>
        <w:t>Тобто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lastRenderedPageBreak/>
        <w:t xml:space="preserve">тіньові </w:t>
      </w:r>
      <w:r w:rsidR="008705DA" w:rsidRPr="009E0AFB">
        <w:rPr>
          <w:rFonts w:ascii="Times New Roman" w:hAnsi="Times New Roman"/>
          <w:sz w:val="28"/>
          <w:szCs w:val="28"/>
          <w:lang w:val="uk-UA"/>
        </w:rPr>
        <w:t>підприємства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 xml:space="preserve"> не сплачують 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жодного 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>податк</w:t>
      </w:r>
      <w:r w:rsidRPr="009E0AFB">
        <w:rPr>
          <w:rFonts w:ascii="Times New Roman" w:hAnsi="Times New Roman"/>
          <w:sz w:val="28"/>
          <w:szCs w:val="28"/>
          <w:lang w:val="uk-UA"/>
        </w:rPr>
        <w:t>у,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 xml:space="preserve"> навість при експорті незаконно придбан</w:t>
      </w:r>
      <w:r w:rsidR="00991373" w:rsidRPr="009E0AFB">
        <w:rPr>
          <w:rFonts w:ascii="Times New Roman" w:hAnsi="Times New Roman"/>
          <w:sz w:val="28"/>
          <w:szCs w:val="28"/>
          <w:lang w:val="uk-UA"/>
        </w:rPr>
        <w:t>ої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 xml:space="preserve"> сільськогосподарськ</w:t>
      </w:r>
      <w:r w:rsidRPr="009E0AFB">
        <w:rPr>
          <w:rFonts w:ascii="Times New Roman" w:hAnsi="Times New Roman"/>
          <w:sz w:val="28"/>
          <w:szCs w:val="28"/>
          <w:lang w:val="uk-UA"/>
        </w:rPr>
        <w:t>ої продукції.</w:t>
      </w:r>
      <w:r w:rsidR="00991373" w:rsidRPr="009E0AFB">
        <w:rPr>
          <w:rFonts w:ascii="Times New Roman" w:hAnsi="Times New Roman"/>
          <w:sz w:val="28"/>
          <w:szCs w:val="28"/>
          <w:lang w:val="uk-UA"/>
        </w:rPr>
        <w:t xml:space="preserve"> Валютна виручка в Україну не повертається.</w:t>
      </w:r>
    </w:p>
    <w:p w:rsidR="00991373" w:rsidRPr="009E0AFB" w:rsidRDefault="002F4A8D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Пропонується даний механізм зміни</w:t>
      </w:r>
      <w:r w:rsidR="002C06D1" w:rsidRPr="009E0AFB">
        <w:rPr>
          <w:rFonts w:ascii="Times New Roman" w:hAnsi="Times New Roman"/>
          <w:sz w:val="28"/>
          <w:szCs w:val="28"/>
          <w:lang w:val="uk-UA"/>
        </w:rPr>
        <w:t>ти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 xml:space="preserve">для ситуації, коли постачання стратегічних товарів на експорт здійснюється на умовах </w:t>
      </w:r>
      <w:r w:rsidR="00991373" w:rsidRPr="009E0AFB">
        <w:rPr>
          <w:rFonts w:ascii="Times New Roman" w:hAnsi="Times New Roman"/>
          <w:sz w:val="28"/>
          <w:szCs w:val="28"/>
          <w:lang w:val="uk-UA"/>
        </w:rPr>
        <w:t>післяплати</w:t>
      </w:r>
      <w:r w:rsidR="00304583" w:rsidRPr="009E0AFB">
        <w:rPr>
          <w:rFonts w:ascii="Times New Roman" w:hAnsi="Times New Roman"/>
          <w:sz w:val="28"/>
          <w:szCs w:val="28"/>
          <w:lang w:val="uk-UA"/>
        </w:rPr>
        <w:t>.</w:t>
      </w:r>
      <w:r w:rsidR="00A03A95">
        <w:rPr>
          <w:rFonts w:ascii="Times New Roman" w:hAnsi="Times New Roman"/>
          <w:sz w:val="28"/>
          <w:szCs w:val="28"/>
          <w:lang w:val="uk-UA"/>
        </w:rPr>
        <w:t xml:space="preserve"> Н</w:t>
      </w:r>
      <w:r w:rsidR="00991373" w:rsidRPr="009E0AFB">
        <w:rPr>
          <w:rFonts w:ascii="Times New Roman" w:hAnsi="Times New Roman"/>
          <w:sz w:val="28"/>
          <w:szCs w:val="28"/>
          <w:lang w:val="uk-UA"/>
        </w:rPr>
        <w:t xml:space="preserve">а дату вивезення стратегічних </w:t>
      </w:r>
      <w:r w:rsidR="00963124" w:rsidRPr="009E0AFB">
        <w:rPr>
          <w:rFonts w:ascii="Times New Roman" w:hAnsi="Times New Roman"/>
          <w:sz w:val="28"/>
          <w:szCs w:val="28"/>
          <w:lang w:val="uk-UA"/>
        </w:rPr>
        <w:t xml:space="preserve">для економіки України </w:t>
      </w:r>
      <w:r w:rsidR="00991373" w:rsidRPr="009E0AFB">
        <w:rPr>
          <w:rFonts w:ascii="Times New Roman" w:hAnsi="Times New Roman"/>
          <w:sz w:val="28"/>
          <w:szCs w:val="28"/>
          <w:lang w:val="uk-UA"/>
        </w:rPr>
        <w:t xml:space="preserve">товарів </w:t>
      </w:r>
      <w:r w:rsidR="002E45E1" w:rsidRPr="009E0AFB">
        <w:rPr>
          <w:rFonts w:ascii="Times New Roman" w:hAnsi="Times New Roman"/>
          <w:sz w:val="28"/>
          <w:szCs w:val="28"/>
          <w:lang w:val="uk-UA"/>
        </w:rPr>
        <w:t>така операція підлягає оподаткуванню ПДВ за ставкою 20% всіма без виключення експортерами.</w:t>
      </w:r>
    </w:p>
    <w:p w:rsidR="002E45E1" w:rsidRPr="009E0AFB" w:rsidRDefault="002E45E1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Право на застосування 0% ставки </w:t>
      </w:r>
      <w:r w:rsidR="00B63187" w:rsidRPr="009E0AFB">
        <w:rPr>
          <w:rFonts w:ascii="Times New Roman" w:hAnsi="Times New Roman"/>
          <w:sz w:val="28"/>
          <w:szCs w:val="28"/>
          <w:lang w:val="uk-UA"/>
        </w:rPr>
        <w:t xml:space="preserve">ПДВ 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у платника податку-експортера виникає лише після зарахування </w:t>
      </w:r>
      <w:r w:rsidR="00A03A95">
        <w:rPr>
          <w:rFonts w:ascii="Times New Roman" w:hAnsi="Times New Roman"/>
          <w:sz w:val="28"/>
          <w:szCs w:val="28"/>
          <w:lang w:val="uk-UA"/>
        </w:rPr>
        <w:t>оплати (валютної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виручки</w:t>
      </w:r>
      <w:r w:rsidR="00A03A95">
        <w:rPr>
          <w:rFonts w:ascii="Times New Roman" w:hAnsi="Times New Roman"/>
          <w:sz w:val="28"/>
          <w:szCs w:val="28"/>
          <w:lang w:val="uk-UA"/>
        </w:rPr>
        <w:t>)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за такою експортною операцією в повному обсязі на його рахунок в українському банку</w:t>
      </w:r>
      <w:r w:rsidR="00B63187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2C06D1" w:rsidRPr="009E0AFB" w:rsidRDefault="002C06D1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Платник податку має право скласти та зареєструвати в Єдиному реєстрі податкових накладних </w:t>
      </w:r>
      <w:r w:rsidR="00B645E1" w:rsidRPr="009E0AFB">
        <w:rPr>
          <w:rFonts w:ascii="Times New Roman" w:hAnsi="Times New Roman"/>
          <w:sz w:val="28"/>
          <w:szCs w:val="28"/>
          <w:lang w:val="uk-UA"/>
        </w:rPr>
        <w:t>розрахунок коригування до податкової накладної, складеної на операцію з експорту товарів</w:t>
      </w:r>
      <w:r w:rsidR="00963124" w:rsidRPr="009E0AFB">
        <w:rPr>
          <w:rFonts w:ascii="Times New Roman" w:hAnsi="Times New Roman"/>
          <w:sz w:val="28"/>
          <w:szCs w:val="28"/>
          <w:lang w:val="uk-UA"/>
        </w:rPr>
        <w:t>, стратегічних для економіки України,</w:t>
      </w:r>
      <w:r w:rsidR="00B645E1" w:rsidRPr="009E0AFB">
        <w:rPr>
          <w:rFonts w:ascii="Times New Roman" w:hAnsi="Times New Roman"/>
          <w:sz w:val="28"/>
          <w:szCs w:val="28"/>
          <w:lang w:val="uk-UA"/>
        </w:rPr>
        <w:t xml:space="preserve"> з післяплатою із застосуванням 0% ПДВ, а також зменшити податкові зобов’язання </w:t>
      </w:r>
      <w:r w:rsidR="0075547D">
        <w:rPr>
          <w:rFonts w:ascii="Times New Roman" w:hAnsi="Times New Roman"/>
          <w:sz w:val="28"/>
          <w:szCs w:val="28"/>
          <w:lang w:val="uk-UA"/>
        </w:rPr>
        <w:t>на відповідну суму податку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2F4A8D" w:rsidRPr="009E0AFB" w:rsidRDefault="0016067F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Запропонований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 xml:space="preserve"> механізм застосування 0% ПДВ при експорті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стратегічних товарів </w:t>
      </w:r>
      <w:r w:rsidR="00447B33">
        <w:rPr>
          <w:rFonts w:ascii="Times New Roman" w:hAnsi="Times New Roman"/>
          <w:sz w:val="28"/>
          <w:szCs w:val="28"/>
          <w:lang w:val="uk-UA"/>
        </w:rPr>
        <w:t>має ст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 xml:space="preserve">имулювати платників податку до повернення валютної виручки </w:t>
      </w:r>
      <w:r w:rsidR="00A51611" w:rsidRPr="009E0AFB">
        <w:rPr>
          <w:rFonts w:ascii="Times New Roman" w:hAnsi="Times New Roman"/>
          <w:sz w:val="28"/>
          <w:szCs w:val="28"/>
          <w:lang w:val="uk-UA"/>
        </w:rPr>
        <w:t xml:space="preserve">за такою операцією </w:t>
      </w:r>
      <w:r w:rsidR="00F9547B" w:rsidRPr="009E0AFB">
        <w:rPr>
          <w:rFonts w:ascii="Times New Roman" w:hAnsi="Times New Roman"/>
          <w:sz w:val="28"/>
          <w:szCs w:val="28"/>
          <w:lang w:val="uk-UA"/>
        </w:rPr>
        <w:t>до України</w:t>
      </w:r>
      <w:r w:rsidR="00A51611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A51611" w:rsidRPr="009E0AFB" w:rsidRDefault="00A51611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У разі, якщо валютна виручка не повертатиметься до країни, Державний бюджет України отримає 20% ПДВ за такою експортною операцією</w:t>
      </w:r>
      <w:r w:rsidR="0089318A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89318A" w:rsidRPr="009E0AFB" w:rsidRDefault="001B44BE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Ц</w:t>
      </w:r>
      <w:r w:rsidR="0089318A" w:rsidRPr="009E0AFB">
        <w:rPr>
          <w:rFonts w:ascii="Times New Roman" w:hAnsi="Times New Roman"/>
          <w:sz w:val="28"/>
          <w:szCs w:val="28"/>
          <w:lang w:val="uk-UA"/>
        </w:rPr>
        <w:t xml:space="preserve">е також </w:t>
      </w:r>
      <w:proofErr w:type="spellStart"/>
      <w:r w:rsidR="0089318A" w:rsidRPr="009E0AFB">
        <w:rPr>
          <w:rFonts w:ascii="Times New Roman" w:hAnsi="Times New Roman"/>
          <w:sz w:val="28"/>
          <w:szCs w:val="28"/>
          <w:lang w:val="uk-UA"/>
        </w:rPr>
        <w:t>означатиме</w:t>
      </w:r>
      <w:proofErr w:type="spellEnd"/>
      <w:r w:rsidR="0089318A" w:rsidRPr="009E0AFB">
        <w:rPr>
          <w:rFonts w:ascii="Times New Roman" w:hAnsi="Times New Roman"/>
          <w:sz w:val="28"/>
          <w:szCs w:val="28"/>
          <w:lang w:val="uk-UA"/>
        </w:rPr>
        <w:t xml:space="preserve"> подорожчання схеми сірого експорту на 20%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, що </w:t>
      </w:r>
      <w:r w:rsidR="00DD2C77" w:rsidRPr="009E0AFB">
        <w:rPr>
          <w:rFonts w:ascii="Times New Roman" w:hAnsi="Times New Roman"/>
          <w:sz w:val="28"/>
          <w:szCs w:val="28"/>
          <w:lang w:val="uk-UA"/>
        </w:rPr>
        <w:t xml:space="preserve">зробить його менш привабливим та </w:t>
      </w:r>
      <w:r w:rsidRPr="009E0AFB">
        <w:rPr>
          <w:rFonts w:ascii="Times New Roman" w:hAnsi="Times New Roman"/>
          <w:sz w:val="28"/>
          <w:szCs w:val="28"/>
          <w:lang w:val="uk-UA"/>
        </w:rPr>
        <w:t>стимулювати</w:t>
      </w:r>
      <w:r w:rsidR="00DD2C77" w:rsidRPr="009E0AFB">
        <w:rPr>
          <w:rFonts w:ascii="Times New Roman" w:hAnsi="Times New Roman"/>
          <w:sz w:val="28"/>
          <w:szCs w:val="28"/>
          <w:lang w:val="uk-UA"/>
        </w:rPr>
        <w:t>ме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платників податку виходити із тіні.</w:t>
      </w:r>
    </w:p>
    <w:p w:rsidR="00AB24B4" w:rsidRPr="009E0AFB" w:rsidRDefault="00D53112" w:rsidP="00AB24B4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Законопроектом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 вносяться 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й 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зміни, які передбачають 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>обов’язкову попередню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реєстраці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>ю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платником ПДВ особ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>и, яка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AB24B4" w:rsidRPr="009E0AFB">
        <w:rPr>
          <w:rFonts w:ascii="Times New Roman" w:hAnsi="Times New Roman"/>
          <w:sz w:val="28"/>
          <w:szCs w:val="28"/>
          <w:lang w:val="uk-UA"/>
        </w:rPr>
        <w:t>планує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протягом 30 календарних днів 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здійснити 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 xml:space="preserve">операцію з постачання товарів </w:t>
      </w:r>
      <w:r w:rsidR="00F32E83" w:rsidRPr="009E0AFB">
        <w:rPr>
          <w:rFonts w:ascii="Times New Roman" w:hAnsi="Times New Roman"/>
          <w:sz w:val="28"/>
          <w:szCs w:val="28"/>
          <w:lang w:val="uk-UA"/>
        </w:rPr>
        <w:t>у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 значних обсягах</w:t>
      </w:r>
      <w:r w:rsidR="00A818D9" w:rsidRPr="009E0AFB">
        <w:rPr>
          <w:rFonts w:ascii="Times New Roman" w:hAnsi="Times New Roman"/>
          <w:sz w:val="28"/>
          <w:szCs w:val="28"/>
          <w:lang w:val="uk-UA"/>
        </w:rPr>
        <w:t xml:space="preserve">, а саме в обсягах, які в два чи більше разів перевищує 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 xml:space="preserve">встановлену межу для </w:t>
      </w:r>
      <w:r w:rsidR="00572F2E" w:rsidRPr="009E0AFB">
        <w:rPr>
          <w:rFonts w:ascii="Times New Roman" w:hAnsi="Times New Roman"/>
          <w:sz w:val="28"/>
          <w:szCs w:val="28"/>
          <w:lang w:val="uk-UA"/>
        </w:rPr>
        <w:t>обов’язкової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 xml:space="preserve"> реєстрації платником ПДВ (на дату подання законопроекту це 1</w:t>
      </w:r>
      <w:r w:rsidR="001A635F" w:rsidRPr="009E0AFB">
        <w:rPr>
          <w:rFonts w:ascii="Times New Roman" w:hAnsi="Times New Roman"/>
          <w:sz w:val="28"/>
          <w:szCs w:val="28"/>
          <w:lang w:val="uk-UA"/>
        </w:rPr>
        <w:t> 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>млн</w:t>
      </w:r>
      <w:r w:rsidR="001A635F" w:rsidRPr="009E0AFB">
        <w:rPr>
          <w:rFonts w:ascii="Times New Roman" w:hAnsi="Times New Roman"/>
          <w:sz w:val="28"/>
          <w:szCs w:val="28"/>
          <w:lang w:val="uk-UA"/>
        </w:rPr>
        <w:t> </w:t>
      </w:r>
      <w:r w:rsidR="00811C96" w:rsidRPr="009E0AFB">
        <w:rPr>
          <w:rFonts w:ascii="Times New Roman" w:hAnsi="Times New Roman"/>
          <w:sz w:val="28"/>
          <w:szCs w:val="28"/>
          <w:lang w:val="uk-UA"/>
        </w:rPr>
        <w:t>грн без урахування ПДВ)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AB24B4" w:rsidRPr="009E0AFB" w:rsidRDefault="00811C96" w:rsidP="00624230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У разі не виконання зазначеної вимоги щодо </w:t>
      </w:r>
      <w:r w:rsidR="00572F2E" w:rsidRPr="009E0AFB">
        <w:rPr>
          <w:rFonts w:ascii="Times New Roman" w:hAnsi="Times New Roman"/>
          <w:sz w:val="28"/>
          <w:szCs w:val="28"/>
          <w:lang w:val="uk-UA"/>
        </w:rPr>
        <w:t>обов’язкової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попередньої реєстрації платником ПДВ, </w:t>
      </w:r>
      <w:r w:rsidR="00981665" w:rsidRPr="009E0AFB">
        <w:rPr>
          <w:rFonts w:ascii="Times New Roman" w:hAnsi="Times New Roman"/>
          <w:sz w:val="28"/>
          <w:szCs w:val="28"/>
          <w:lang w:val="uk-UA"/>
        </w:rPr>
        <w:t>о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>собою, відповідальною за нарахуванн</w:t>
      </w:r>
      <w:r w:rsidR="00572F2E" w:rsidRPr="009E0AFB">
        <w:rPr>
          <w:rFonts w:ascii="Times New Roman" w:hAnsi="Times New Roman"/>
          <w:sz w:val="28"/>
          <w:szCs w:val="28"/>
          <w:lang w:val="uk-UA"/>
        </w:rPr>
        <w:t>я та сплату податку до бюджету,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 xml:space="preserve"> є отримувач товарів</w:t>
      </w:r>
      <w:r w:rsidR="00AB193B" w:rsidRPr="009E0AFB">
        <w:rPr>
          <w:rFonts w:ascii="Times New Roman" w:hAnsi="Times New Roman"/>
          <w:sz w:val="28"/>
          <w:szCs w:val="28"/>
          <w:lang w:val="uk-UA"/>
        </w:rPr>
        <w:t xml:space="preserve"> –платник податку</w:t>
      </w:r>
      <w:r w:rsidR="00AB24B4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6E0DB6" w:rsidRPr="009E0AFB" w:rsidRDefault="00052B0E" w:rsidP="006E0DB6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В такому випадку 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>отримувач товар</w:t>
      </w:r>
      <w:r w:rsidR="00DA3771" w:rsidRPr="009E0AFB">
        <w:rPr>
          <w:rFonts w:ascii="Times New Roman" w:hAnsi="Times New Roman"/>
          <w:sz w:val="28"/>
          <w:szCs w:val="28"/>
          <w:lang w:val="uk-UA"/>
        </w:rPr>
        <w:t>ів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 xml:space="preserve"> – платник податку нараховує </w:t>
      </w:r>
      <w:r w:rsidR="00572F2E" w:rsidRPr="009E0AFB">
        <w:rPr>
          <w:rFonts w:ascii="Times New Roman" w:hAnsi="Times New Roman"/>
          <w:sz w:val="28"/>
          <w:szCs w:val="28"/>
          <w:lang w:val="uk-UA"/>
        </w:rPr>
        <w:t>ПДВ на суму операції з постачання товарів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 xml:space="preserve"> за основною ставкою податку </w:t>
      </w:r>
      <w:r w:rsidR="005A15B5" w:rsidRPr="009E0AFB">
        <w:rPr>
          <w:rFonts w:ascii="Times New Roman" w:hAnsi="Times New Roman"/>
          <w:sz w:val="28"/>
          <w:szCs w:val="28"/>
          <w:lang w:val="uk-UA"/>
        </w:rPr>
        <w:t>за правилом «першої події»</w:t>
      </w:r>
      <w:r w:rsidR="006E0DB6" w:rsidRPr="009E0AFB">
        <w:rPr>
          <w:rFonts w:ascii="Times New Roman" w:hAnsi="Times New Roman"/>
          <w:sz w:val="28"/>
          <w:szCs w:val="28"/>
          <w:lang w:val="uk-UA"/>
        </w:rPr>
        <w:t xml:space="preserve">, включає суму 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>нарахованого податку до складу податкових зобов'язань декларації за відповідний звітний податковий період.</w:t>
      </w:r>
      <w:r w:rsidR="006E0DB6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 xml:space="preserve">При цьому </w:t>
      </w:r>
      <w:r w:rsidR="006E0DB6" w:rsidRPr="009E0AFB">
        <w:rPr>
          <w:rFonts w:ascii="Times New Roman" w:hAnsi="Times New Roman"/>
          <w:sz w:val="28"/>
          <w:szCs w:val="28"/>
          <w:lang w:val="uk-UA"/>
        </w:rPr>
        <w:t xml:space="preserve">право на врахування такої суми ПДВ в податковому кредиті отримувача товару 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>- платник</w:t>
      </w:r>
      <w:r w:rsidR="005F5412" w:rsidRPr="009E0AFB">
        <w:rPr>
          <w:rFonts w:ascii="Times New Roman" w:hAnsi="Times New Roman"/>
          <w:sz w:val="28"/>
          <w:szCs w:val="28"/>
          <w:lang w:val="uk-UA"/>
        </w:rPr>
        <w:t>а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 xml:space="preserve"> податку </w:t>
      </w:r>
      <w:r w:rsidR="005F5412" w:rsidRPr="009E0AFB">
        <w:rPr>
          <w:rFonts w:ascii="Times New Roman" w:hAnsi="Times New Roman"/>
          <w:sz w:val="28"/>
          <w:szCs w:val="28"/>
          <w:lang w:val="uk-UA"/>
        </w:rPr>
        <w:t xml:space="preserve">виникає в наступному 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>податково</w:t>
      </w:r>
      <w:r w:rsidR="005F5412" w:rsidRPr="009E0AFB">
        <w:rPr>
          <w:rFonts w:ascii="Times New Roman" w:hAnsi="Times New Roman"/>
          <w:sz w:val="28"/>
          <w:szCs w:val="28"/>
          <w:lang w:val="uk-UA"/>
        </w:rPr>
        <w:t>му періоді</w:t>
      </w:r>
      <w:r w:rsidR="000336A4" w:rsidRPr="009E0AFB">
        <w:rPr>
          <w:rFonts w:ascii="Times New Roman" w:hAnsi="Times New Roman"/>
          <w:sz w:val="28"/>
          <w:szCs w:val="28"/>
          <w:lang w:val="uk-UA"/>
        </w:rPr>
        <w:t xml:space="preserve">. </w:t>
      </w:r>
    </w:p>
    <w:p w:rsidR="002C443B" w:rsidRPr="009E0AFB" w:rsidRDefault="002C443B" w:rsidP="002C443B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0AFB">
        <w:rPr>
          <w:rFonts w:ascii="Times New Roman" w:hAnsi="Times New Roman"/>
          <w:sz w:val="28"/>
          <w:szCs w:val="28"/>
          <w:lang w:val="uk-UA" w:eastAsia="ru-RU"/>
        </w:rPr>
        <w:t xml:space="preserve">Тобто </w:t>
      </w:r>
      <w:r w:rsidR="00165E57" w:rsidRPr="009E0AFB">
        <w:rPr>
          <w:rFonts w:ascii="Times New Roman" w:hAnsi="Times New Roman"/>
          <w:sz w:val="28"/>
          <w:szCs w:val="28"/>
          <w:lang w:val="uk-UA" w:eastAsia="ru-RU"/>
        </w:rPr>
        <w:t>отримувачі</w:t>
      </w:r>
      <w:r w:rsidRPr="009E0AFB">
        <w:rPr>
          <w:rFonts w:ascii="Times New Roman" w:hAnsi="Times New Roman"/>
          <w:sz w:val="28"/>
          <w:szCs w:val="28"/>
          <w:lang w:val="uk-UA" w:eastAsia="ru-RU"/>
        </w:rPr>
        <w:t xml:space="preserve"> товарів, які придбавають їх від одного постачальника в обсягах, які в два чи більше разів перевищує суму, визначену пунктом 181.1 </w:t>
      </w:r>
      <w:r w:rsidRPr="009E0AFB">
        <w:rPr>
          <w:rFonts w:ascii="Times New Roman" w:hAnsi="Times New Roman"/>
          <w:sz w:val="28"/>
          <w:szCs w:val="28"/>
          <w:lang w:val="uk-UA" w:eastAsia="ru-RU"/>
        </w:rPr>
        <w:lastRenderedPageBreak/>
        <w:t xml:space="preserve">статті </w:t>
      </w:r>
      <w:r w:rsidR="00165E57" w:rsidRPr="009E0AFB">
        <w:rPr>
          <w:rFonts w:ascii="Times New Roman" w:hAnsi="Times New Roman"/>
          <w:sz w:val="28"/>
          <w:szCs w:val="28"/>
          <w:lang w:val="uk-UA" w:eastAsia="ru-RU"/>
        </w:rPr>
        <w:t xml:space="preserve">181 </w:t>
      </w:r>
      <w:r w:rsidRPr="009E0AFB">
        <w:rPr>
          <w:rFonts w:ascii="Times New Roman" w:hAnsi="Times New Roman"/>
          <w:sz w:val="28"/>
          <w:szCs w:val="28"/>
          <w:lang w:val="uk-UA" w:eastAsia="ru-RU"/>
        </w:rPr>
        <w:t>Податкового кодексу України, будуть контролювати реєстрацію їх контрагента платником ПДВ та у разі відсутності такої – відмовлятимуться від проведення операцій або погоджуватися сплатити ПДВ з такої операції в якості, фактично, податкового агента стосовно свого контрагента.</w:t>
      </w:r>
    </w:p>
    <w:p w:rsidR="002C443B" w:rsidRPr="009E0AFB" w:rsidRDefault="002C443B" w:rsidP="002C443B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0AFB">
        <w:rPr>
          <w:rFonts w:ascii="Times New Roman" w:hAnsi="Times New Roman"/>
          <w:sz w:val="28"/>
          <w:szCs w:val="28"/>
          <w:lang w:val="uk-UA" w:eastAsia="ru-RU"/>
        </w:rPr>
        <w:t>Але в будь-якому випадку такі операції підлягатимуть оподаткуванню ПДВ. Сума ПДВ, нарахована на договірну вартість товарів, підлягатиме сплаті до бюджету або постачальником, у разі виконання ним вимоги щодо попередньої реєстрації платником ПДВ до початку проведення операцій із постачання товарів або покупцем</w:t>
      </w:r>
      <w:r w:rsidR="00165E57" w:rsidRPr="009E0AFB">
        <w:rPr>
          <w:rFonts w:ascii="Times New Roman" w:hAnsi="Times New Roman"/>
          <w:sz w:val="28"/>
          <w:szCs w:val="28"/>
          <w:lang w:val="uk-UA" w:eastAsia="ru-RU"/>
        </w:rPr>
        <w:t xml:space="preserve"> – отримувачем товарів</w:t>
      </w:r>
      <w:r w:rsidRPr="009E0AFB">
        <w:rPr>
          <w:rFonts w:ascii="Times New Roman" w:hAnsi="Times New Roman"/>
          <w:sz w:val="28"/>
          <w:szCs w:val="28"/>
          <w:lang w:val="uk-UA" w:eastAsia="ru-RU"/>
        </w:rPr>
        <w:t>, у разі порушення його постачальником такої вимоги.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Загальна характеристика і основні положення законопроекту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Проектом вносяться зміни до Податкового кодексу України, які передбачають наступні правила </w:t>
      </w:r>
      <w:r w:rsidR="007A0DE0" w:rsidRPr="009E0AFB">
        <w:rPr>
          <w:rFonts w:ascii="Times New Roman" w:hAnsi="Times New Roman"/>
          <w:sz w:val="28"/>
          <w:szCs w:val="28"/>
          <w:lang w:val="uk-UA"/>
        </w:rPr>
        <w:t xml:space="preserve">застосування нульової ставки ПДВ у разі, якщо </w:t>
      </w:r>
      <w:r w:rsidR="0054336A" w:rsidRPr="009E0AFB">
        <w:rPr>
          <w:rFonts w:ascii="Times New Roman" w:hAnsi="Times New Roman"/>
          <w:sz w:val="28"/>
          <w:szCs w:val="28"/>
          <w:lang w:val="uk-UA"/>
        </w:rPr>
        <w:t xml:space="preserve">оплата </w:t>
      </w:r>
      <w:r w:rsidR="004E558A"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товарів - сільськогосподарської сировини рослинного і тваринного походження та продукти їх первинної переробки, перелік яких затверджується Кабінетом Міністрів України</w:t>
      </w:r>
      <w:r w:rsidR="007A0DE0" w:rsidRPr="009E0AFB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813C6C" w:rsidRPr="009E0AFB">
        <w:rPr>
          <w:rFonts w:ascii="Times New Roman" w:hAnsi="Times New Roman"/>
          <w:sz w:val="28"/>
          <w:szCs w:val="28"/>
          <w:lang w:val="uk-UA" w:eastAsia="ru-RU"/>
        </w:rPr>
        <w:t xml:space="preserve">здійснюється після </w:t>
      </w:r>
      <w:r w:rsidR="0054336A" w:rsidRPr="009E0AFB">
        <w:rPr>
          <w:rFonts w:ascii="Times New Roman" w:hAnsi="Times New Roman"/>
          <w:sz w:val="28"/>
          <w:szCs w:val="28"/>
          <w:lang w:val="uk-UA" w:eastAsia="ru-RU"/>
        </w:rPr>
        <w:t xml:space="preserve">вивезення </w:t>
      </w:r>
      <w:r w:rsidR="00813C6C" w:rsidRPr="009E0AFB">
        <w:rPr>
          <w:rFonts w:ascii="Times New Roman" w:hAnsi="Times New Roman"/>
          <w:sz w:val="28"/>
          <w:szCs w:val="28"/>
          <w:lang w:val="uk-UA" w:eastAsia="ru-RU"/>
        </w:rPr>
        <w:t xml:space="preserve">таких товарів </w:t>
      </w:r>
      <w:r w:rsidR="0054336A" w:rsidRPr="009E0AFB">
        <w:rPr>
          <w:rFonts w:ascii="Times New Roman" w:hAnsi="Times New Roman"/>
          <w:sz w:val="28"/>
          <w:szCs w:val="28"/>
          <w:lang w:val="uk-UA" w:eastAsia="ru-RU"/>
        </w:rPr>
        <w:t>у митному режимі експорту</w:t>
      </w:r>
      <w:r w:rsidR="004E558A" w:rsidRPr="009E0AFB">
        <w:rPr>
          <w:rFonts w:ascii="Times New Roman" w:hAnsi="Times New Roman"/>
          <w:sz w:val="28"/>
          <w:szCs w:val="28"/>
          <w:lang w:val="uk-UA" w:eastAsia="ru-RU"/>
        </w:rPr>
        <w:t>, то</w:t>
      </w:r>
      <w:r w:rsidRPr="009E0AFB">
        <w:rPr>
          <w:rFonts w:ascii="Times New Roman" w:hAnsi="Times New Roman"/>
          <w:sz w:val="28"/>
          <w:szCs w:val="28"/>
          <w:lang w:val="uk-UA"/>
        </w:rPr>
        <w:t>:</w:t>
      </w:r>
    </w:p>
    <w:p w:rsidR="00241DD5" w:rsidRPr="009E0AFB" w:rsidRDefault="00241DD5" w:rsidP="00241DD5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Умовою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для застосування нульової ставки є отримання оплати (валютної виручки) на повну суму операції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тобто оплата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варт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о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ст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товарів, зазначена у митній декларації</w:t>
      </w:r>
      <w:r w:rsidR="00CA1750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підставі якої здійснюється операція з експорту товарів. </w:t>
      </w:r>
    </w:p>
    <w:p w:rsidR="00374733" w:rsidRPr="009E0AFB" w:rsidRDefault="00241DD5" w:rsidP="00241DD5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Якщо на момент оформлення митної декларації оплата за товари не отримана, до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операції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застосовується ставка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20%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. В митній декларації зазначається номер податкової накладної, зареєстрованої в Єдиному реєстрі податкових накладних, складену на повну суму операції (вартість товарів, зазначену в митній декларації). </w:t>
      </w:r>
    </w:p>
    <w:p w:rsidR="005D66D1" w:rsidRPr="009E0AFB" w:rsidRDefault="00241DD5" w:rsidP="00241DD5">
      <w:pPr>
        <w:spacing w:before="120" w:after="12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випадку, якщо операцію з експорту товарів, вартість яких перевищує суму, визначену пунктом 181.1 статті 181 </w:t>
      </w:r>
      <w:r w:rsidR="001D0E1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Податкового кодексу України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здійснює особа, не зареєстрована як платник податку, така особа разом з митною декларацією подає документи, що підтверджують сплату податку, розрахованого з повної суми операції (вартості товарів, зазначеної в митній декларації). 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</w:t>
      </w:r>
      <w:r w:rsidR="008C2494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зв’язку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із цим </w:t>
      </w:r>
      <w:r w:rsidR="008C2494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така особа  визначена як платник податку для цілей оподаткування ПДВ</w:t>
      </w:r>
      <w:r w:rsidR="00374733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згідно із </w:t>
      </w:r>
      <w:r w:rsidR="00374733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статтею 180 Податкового кодексу України</w:t>
      </w:r>
      <w:r w:rsidR="008C2494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734F21" w:rsidRPr="009E0AFB" w:rsidRDefault="00241DD5" w:rsidP="00E56950">
      <w:pPr>
        <w:spacing w:before="120" w:after="12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Після отримання оплати (валютної виручки) в повній сумі операції, що дорівнює вартості товарів, зазначеній в митній декларації, платник податку має право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застосувати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5D66D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нульову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ставку. З цією метою платник податку складає розрахунок коригування до </w:t>
      </w:r>
      <w:r w:rsidR="00E56950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раніше складеної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податкової накладної</w:t>
      </w:r>
      <w:r w:rsidR="00E56950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експорт товарів та реєструє її в Єдиному реєстрі податкових накладних </w:t>
      </w:r>
      <w:r w:rsidR="001835A7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загальному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порядку,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встановлені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пунктом 201.10 статті 201 </w:t>
      </w:r>
      <w:r w:rsidR="001D0E1D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Податкового кодексу України</w:t>
      </w:r>
      <w:r w:rsidR="00E56950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. При цьому в такому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розрахунку коригування </w:t>
      </w:r>
      <w:r w:rsidR="00CE32E1"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має відображатися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інформації про надходження оплати (валютної виручки) за товари та її відсоток, отриманої від українського банку, </w:t>
      </w:r>
      <w:r w:rsidRPr="009E0AFB">
        <w:rPr>
          <w:rFonts w:ascii="Times New Roman" w:hAnsi="Times New Roman"/>
          <w:sz w:val="28"/>
          <w:szCs w:val="28"/>
          <w:shd w:val="solid" w:color="FFFFFF" w:fill="FFFFFF"/>
          <w:lang w:val="uk-UA"/>
        </w:rPr>
        <w:t>обслуговуючого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таку операцію. Повідомлення банка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>надсилається платником податку до контролюючого органу електронними засобами (в тому числі  через електронний кабінет) до або одночасно з реєстрацією розрахунку коригування.</w:t>
      </w:r>
    </w:p>
    <w:p w:rsidR="00813C6C" w:rsidRPr="009E0AFB" w:rsidRDefault="00813C6C" w:rsidP="00DD2C7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0AFB">
        <w:rPr>
          <w:rFonts w:ascii="Times New Roman" w:hAnsi="Times New Roman"/>
          <w:sz w:val="28"/>
          <w:szCs w:val="28"/>
          <w:lang w:val="uk-UA" w:eastAsia="ru-RU"/>
        </w:rPr>
        <w:t xml:space="preserve">Відповідний механізм пропонується закріпити </w:t>
      </w:r>
      <w:r w:rsidR="00734F21" w:rsidRPr="009E0AFB">
        <w:rPr>
          <w:rFonts w:ascii="Times New Roman" w:hAnsi="Times New Roman"/>
          <w:sz w:val="28"/>
          <w:szCs w:val="28"/>
          <w:lang w:val="uk-UA" w:eastAsia="ru-RU"/>
        </w:rPr>
        <w:t>в пункті 206.4 статті 206</w:t>
      </w:r>
      <w:r w:rsidRPr="009E0AFB">
        <w:rPr>
          <w:rFonts w:ascii="Times New Roman" w:hAnsi="Times New Roman"/>
          <w:sz w:val="28"/>
          <w:szCs w:val="28"/>
          <w:lang w:val="uk-UA" w:eastAsia="ru-RU"/>
        </w:rPr>
        <w:t xml:space="preserve"> Податкового кодексу України. </w:t>
      </w:r>
    </w:p>
    <w:p w:rsidR="00367394" w:rsidRPr="009E0AFB" w:rsidRDefault="00734F21" w:rsidP="00DD2C77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Камеральна перевірка правомірності складання та реєстрації податкової накладної в Єдиному реєстрі податкових накладних,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складеної 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>відповідно до пункту 206.4. статті 206 цього Кодексу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 повну суму операції  (вартість товару, відображеній в митній декларації) з експорту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товарів - </w:t>
      </w:r>
      <w:r w:rsidRPr="009E0AFB">
        <w:rPr>
          <w:lang w:val="uk-UA"/>
        </w:rPr>
        <w:t xml:space="preserve">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сільськогосподарської сировини </w:t>
      </w:r>
      <w:r w:rsidRPr="009E0AFB">
        <w:rPr>
          <w:rFonts w:ascii="Times New Roman" w:hAnsi="Times New Roman"/>
          <w:color w:val="000000"/>
          <w:sz w:val="28"/>
          <w:szCs w:val="28"/>
          <w:lang w:val="uk-UA" w:eastAsia="ru-RU"/>
        </w:rPr>
        <w:t>рослинного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і тваринного походження та продукти їх первинної переробки, перелік яких затверджується Кабінетом Міністрів України,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 може бути проведена лише протягом 30 календарних днів, що настають за останнім днем її фактичної реєстрації.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>Така перевірка проводиться окремо або під час перевірки даних податкової декларації, в якій була відображена така податкова накладна.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Камеральна перевірка правомірності складання та реєстрації в Єдиному реєстрі податкових накладних розрахунку коригування, складеного в наслідок застосування до операції з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>експорту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 таких </w:t>
      </w:r>
      <w:r w:rsidRPr="009E0AFB">
        <w:rPr>
          <w:rFonts w:ascii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товарів 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>ставки,   передбаченої підпунктом 195.1.1 пункту 195.1 статті 195 цього Кодексу, не проводиться (в тому числі під час перевірки інших операцій, відображених у декларації, в якій був відображений такий розрахунок коригування).</w:t>
      </w:r>
      <w:r w:rsidR="000B1427" w:rsidRPr="009E0AFB">
        <w:rPr>
          <w:rFonts w:ascii="Times New Roman" w:hAnsi="Times New Roman"/>
          <w:sz w:val="28"/>
          <w:szCs w:val="28"/>
          <w:lang w:val="uk-UA" w:eastAsia="ru-RU"/>
        </w:rPr>
        <w:t>З</w:t>
      </w:r>
      <w:r w:rsidR="00367394" w:rsidRPr="009E0AFB">
        <w:rPr>
          <w:rFonts w:ascii="Times New Roman" w:hAnsi="Times New Roman"/>
          <w:sz w:val="28"/>
          <w:szCs w:val="28"/>
          <w:lang w:val="uk-UA" w:eastAsia="ru-RU"/>
        </w:rPr>
        <w:t xml:space="preserve"> метою належного оподаткування саме операцій із </w:t>
      </w:r>
      <w:r w:rsidR="006D01D0" w:rsidRPr="009E0AFB">
        <w:rPr>
          <w:rFonts w:ascii="Times New Roman" w:hAnsi="Times New Roman"/>
          <w:sz w:val="28"/>
          <w:szCs w:val="28"/>
          <w:lang w:val="uk-UA" w:eastAsia="ru-RU"/>
        </w:rPr>
        <w:t xml:space="preserve">такими </w:t>
      </w:r>
      <w:r w:rsidR="00367394" w:rsidRPr="009E0AFB">
        <w:rPr>
          <w:rFonts w:ascii="Times New Roman" w:hAnsi="Times New Roman"/>
          <w:sz w:val="28"/>
          <w:szCs w:val="28"/>
          <w:lang w:val="uk-UA" w:eastAsia="ru-RU"/>
        </w:rPr>
        <w:t>стратегічними</w:t>
      </w:r>
      <w:r w:rsidR="006D01D0" w:rsidRPr="009E0AFB">
        <w:rPr>
          <w:rFonts w:ascii="Times New Roman" w:hAnsi="Times New Roman"/>
          <w:sz w:val="28"/>
          <w:szCs w:val="28"/>
          <w:lang w:val="uk-UA" w:eastAsia="ru-RU"/>
        </w:rPr>
        <w:t xml:space="preserve"> для економіки України</w:t>
      </w:r>
      <w:r w:rsidR="00367394" w:rsidRPr="009E0AFB">
        <w:rPr>
          <w:rFonts w:ascii="Times New Roman" w:hAnsi="Times New Roman"/>
          <w:sz w:val="28"/>
          <w:szCs w:val="28"/>
          <w:lang w:val="uk-UA" w:eastAsia="ru-RU"/>
        </w:rPr>
        <w:t xml:space="preserve"> товарами, облік операцій з придбання та постачання </w:t>
      </w:r>
      <w:r w:rsidR="00C8481A" w:rsidRPr="009E0AFB">
        <w:rPr>
          <w:rFonts w:ascii="Times New Roman" w:hAnsi="Times New Roman"/>
          <w:sz w:val="28"/>
          <w:szCs w:val="28"/>
          <w:lang w:val="uk-UA" w:eastAsia="ru-RU"/>
        </w:rPr>
        <w:t>таких</w:t>
      </w:r>
      <w:r w:rsidR="00367394" w:rsidRPr="009E0AFB">
        <w:rPr>
          <w:rFonts w:ascii="Times New Roman" w:hAnsi="Times New Roman"/>
          <w:sz w:val="28"/>
          <w:szCs w:val="28"/>
          <w:lang w:val="uk-UA" w:eastAsia="ru-RU"/>
        </w:rPr>
        <w:t xml:space="preserve"> товарів (облік сум податкових зобов’язань та податкового кредиту, визначення суми податку, що підлягає сплаті (перерахуванню) до Державного бюджету України або відшкодуванню з Державного бюджету України (бюджетному відшкодуванню), ведеться окремо від інших операцій платника податк</w:t>
      </w:r>
      <w:r w:rsidR="00C8481A" w:rsidRPr="009E0AFB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9C7E43" w:rsidRPr="009E0AFB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6014A4" w:rsidRPr="009E0AFB" w:rsidRDefault="000B1427" w:rsidP="006014A4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проектом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також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 xml:space="preserve"> вносяться зміни, які передбачають </w:t>
      </w:r>
      <w:r w:rsidR="0014356C" w:rsidRPr="009E0AFB">
        <w:rPr>
          <w:rFonts w:ascii="Times New Roman" w:hAnsi="Times New Roman"/>
          <w:sz w:val="28"/>
          <w:szCs w:val="28"/>
          <w:lang w:val="uk-UA"/>
        </w:rPr>
        <w:t xml:space="preserve">наступні правила обов’язкової попередньої реєстрації платником ПДВ особи, що </w:t>
      </w:r>
      <w:r w:rsidR="00835D1D" w:rsidRPr="009E0AFB">
        <w:rPr>
          <w:rFonts w:ascii="Times New Roman" w:hAnsi="Times New Roman"/>
          <w:sz w:val="28"/>
          <w:szCs w:val="28"/>
          <w:lang w:val="uk-UA"/>
        </w:rPr>
        <w:t xml:space="preserve">планує здійснити 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операцій з постачання товарів</w:t>
      </w:r>
      <w:r w:rsidR="00835D1D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в значних обсягах</w:t>
      </w:r>
      <w:r w:rsidR="00835D1D" w:rsidRPr="009E0AFB">
        <w:rPr>
          <w:rFonts w:ascii="Times New Roman" w:hAnsi="Times New Roman"/>
          <w:sz w:val="28"/>
          <w:szCs w:val="28"/>
          <w:lang w:val="uk-UA"/>
        </w:rPr>
        <w:t>, та оподаткування ПДВ таких операцій</w:t>
      </w:r>
      <w:r w:rsidR="00EC0440" w:rsidRPr="009E0AFB">
        <w:rPr>
          <w:rFonts w:ascii="Times New Roman" w:hAnsi="Times New Roman"/>
          <w:sz w:val="28"/>
          <w:szCs w:val="28"/>
          <w:lang w:val="uk-UA"/>
        </w:rPr>
        <w:t xml:space="preserve"> у разі порушення вимоги щодо попередньої реєстрації платником ПДВ</w:t>
      </w:r>
      <w:r w:rsidR="006014A4" w:rsidRPr="009E0AFB">
        <w:rPr>
          <w:rFonts w:ascii="Times New Roman" w:hAnsi="Times New Roman"/>
          <w:sz w:val="28"/>
          <w:szCs w:val="28"/>
          <w:lang w:val="uk-UA"/>
        </w:rPr>
        <w:t>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У разі якщо особа здійснює одну чи декілька операцій з постачання товарів, що підлягають оподаткуванню згідно з розділом </w:t>
      </w:r>
      <w:r w:rsidRPr="009E0AFB">
        <w:rPr>
          <w:rStyle w:val="rvts15"/>
          <w:rFonts w:ascii="Times New Roman" w:hAnsi="Times New Roman"/>
          <w:sz w:val="28"/>
          <w:szCs w:val="28"/>
          <w:lang w:val="uk-UA"/>
        </w:rPr>
        <w:t>V Податкового кодексу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, загальна сума (обсяг) яких протягом 30 календарних днів перевищуватиме суму, визначену пунктом 181.1 статті 181 цього Кодексу (на дату подання законопроекту це 1 млн грн без урахування ПДВ), то така особа зобов'язана зареєструватися як платник цього податку до початку здійснення таких операції з постачання товарів. Для цілей цієї норми достатньою підставою для обов’язкової реєстрації є придбання товару для використання в оподатковуваних операціях на суму, що в два чи більше разів перевищує суму, визначену пунктом 181.1 статті 181 цього Кодексу. 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У разі обов'язкової реєстрації особи як платника податку на зазначеній підставі реєстраційна заява подається до контролюючого органу не пізніше </w:t>
      </w:r>
      <w:r w:rsidRPr="009E0AFB">
        <w:rPr>
          <w:rFonts w:ascii="Times New Roman" w:hAnsi="Times New Roman"/>
          <w:sz w:val="28"/>
          <w:szCs w:val="28"/>
          <w:lang w:val="uk-UA"/>
        </w:rPr>
        <w:lastRenderedPageBreak/>
        <w:t>моменту укладання угоди, на підставі якої буде здійснюватися постачання товару, а у випадку постачання товару без укладення угоди, до моменту здійснення відвантаження товару та/або отримання оплати за такий товар.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Особа, що не надсилає таку заяву у таких випадках та у такі строки, несе відповідальність за </w:t>
      </w:r>
      <w:proofErr w:type="spellStart"/>
      <w:r w:rsidRPr="009E0AFB">
        <w:rPr>
          <w:rFonts w:ascii="Times New Roman" w:hAnsi="Times New Roman"/>
          <w:sz w:val="28"/>
          <w:szCs w:val="28"/>
          <w:lang w:val="uk-UA"/>
        </w:rPr>
        <w:t>ненарахування</w:t>
      </w:r>
      <w:proofErr w:type="spellEnd"/>
      <w:r w:rsidRPr="009E0AFB">
        <w:rPr>
          <w:rFonts w:ascii="Times New Roman" w:hAnsi="Times New Roman"/>
          <w:sz w:val="28"/>
          <w:szCs w:val="28"/>
          <w:lang w:val="uk-UA"/>
        </w:rPr>
        <w:t xml:space="preserve"> або несплату цього податку на рівні зареєстрованого платника без права нарахування податкового кредиту та отримання бюджетного відшкодування.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При цьому особою, відповідальною за нарахування та сплату податку до бюджету у разі придбання товарів у осіб, які в порушення зазначених вище вимог не зареєструвалися як платники податку, є отримувач товарів.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В такому випадку отримувач товару – платник податку нараховує податок за основною ставкою податку на базу оподаткування, визначену згідно з пунктом 188.1 статті 188 цього Кодексу, на дату, визначену пунктом 187.1 статті 187 </w:t>
      </w:r>
      <w:r w:rsidRPr="009E0AFB">
        <w:rPr>
          <w:rStyle w:val="rvts15"/>
          <w:rFonts w:ascii="Times New Roman" w:hAnsi="Times New Roman"/>
          <w:sz w:val="28"/>
          <w:szCs w:val="28"/>
          <w:lang w:val="uk-UA"/>
        </w:rPr>
        <w:t>Податкового кодексу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>. Сума нарахованого податку включається до складу податкових зобов'язань декларації за відповідний звітний податковий період.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При цьому отримувач товарів - платник податку у порядку, визначеному статтею 201 цього </w:t>
      </w:r>
      <w:r w:rsidRPr="009E0AFB">
        <w:rPr>
          <w:rStyle w:val="rvts15"/>
          <w:rFonts w:ascii="Times New Roman" w:hAnsi="Times New Roman"/>
          <w:sz w:val="28"/>
          <w:szCs w:val="28"/>
          <w:lang w:val="uk-UA"/>
        </w:rPr>
        <w:t>Податкового кодексу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, складає податкову накладну із зазначенням суми нарахованого ним податку, яка є підставою для віднесення сум податку до податкового кредиту наступного податкового періоду. </w:t>
      </w:r>
    </w:p>
    <w:p w:rsidR="006014A4" w:rsidRPr="009E0AFB" w:rsidRDefault="006014A4" w:rsidP="006014A4">
      <w:pPr>
        <w:shd w:val="clear" w:color="auto" w:fill="FFFFFF"/>
        <w:tabs>
          <w:tab w:val="left" w:pos="1003"/>
        </w:tabs>
        <w:spacing w:after="120" w:line="240" w:lineRule="auto"/>
        <w:ind w:firstLine="539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Така податкова накладна підлягає обов'язковій реєстрації в Єдиному реєстрі податкових накладних.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Стан нормативно-правової бази у цій сфері правового регулювання</w:t>
      </w:r>
    </w:p>
    <w:p w:rsidR="009856B4" w:rsidRPr="009E0AFB" w:rsidRDefault="00624230" w:rsidP="00E44AA2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Законодавча та нормативно-правова база в цій сфері складається з Податкового кодексу України</w:t>
      </w:r>
      <w:r w:rsidRPr="009E0AFB">
        <w:rPr>
          <w:rFonts w:ascii="Times New Roman" w:hAnsi="Times New Roman"/>
          <w:bCs/>
          <w:sz w:val="28"/>
          <w:szCs w:val="28"/>
          <w:lang w:val="uk-UA"/>
        </w:rPr>
        <w:t xml:space="preserve">. </w:t>
      </w:r>
      <w:r w:rsidRPr="009E0AFB">
        <w:rPr>
          <w:rFonts w:ascii="Times New Roman" w:hAnsi="Times New Roman"/>
          <w:sz w:val="28"/>
          <w:szCs w:val="28"/>
          <w:lang w:val="uk-UA"/>
        </w:rPr>
        <w:t>Реалізація положень даного законопроекту після його прийняття потребує внесення змін до</w:t>
      </w:r>
      <w:r w:rsidR="009856B4" w:rsidRPr="009E0AFB">
        <w:rPr>
          <w:rFonts w:ascii="Times New Roman" w:hAnsi="Times New Roman"/>
          <w:sz w:val="28"/>
          <w:szCs w:val="28"/>
          <w:lang w:val="uk-UA"/>
        </w:rPr>
        <w:t>:</w:t>
      </w:r>
    </w:p>
    <w:p w:rsidR="000A2F64" w:rsidRPr="009E0AFB" w:rsidRDefault="00745F2B" w:rsidP="009856B4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Інструкції про порядок здійснення контролю за експортними, імпортними операціями, затвердженої </w:t>
      </w:r>
      <w:r w:rsidR="00BC32D2" w:rsidRPr="009E0AFB">
        <w:rPr>
          <w:rFonts w:ascii="Times New Roman" w:hAnsi="Times New Roman"/>
          <w:sz w:val="28"/>
          <w:szCs w:val="28"/>
          <w:lang w:val="uk-UA"/>
        </w:rPr>
        <w:t>постановою Правління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32D2" w:rsidRPr="009E0AFB">
        <w:rPr>
          <w:rFonts w:ascii="Times New Roman" w:hAnsi="Times New Roman"/>
          <w:sz w:val="28"/>
          <w:szCs w:val="28"/>
          <w:lang w:val="uk-UA"/>
        </w:rPr>
        <w:t>Національного банку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№ 136 </w:t>
      </w:r>
      <w:r w:rsidR="00BC32D2" w:rsidRPr="009E0AFB">
        <w:rPr>
          <w:rFonts w:ascii="Times New Roman" w:hAnsi="Times New Roman"/>
          <w:sz w:val="28"/>
          <w:szCs w:val="28"/>
          <w:lang w:val="uk-UA"/>
        </w:rPr>
        <w:t>від 24</w:t>
      </w:r>
      <w:r w:rsidR="00CC3CA9" w:rsidRPr="009E0AFB">
        <w:rPr>
          <w:rFonts w:ascii="Times New Roman" w:hAnsi="Times New Roman"/>
          <w:sz w:val="28"/>
          <w:szCs w:val="28"/>
          <w:lang w:val="uk-UA"/>
        </w:rPr>
        <w:t>.03.1999 р.;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BC32D2" w:rsidRPr="009E0AFB" w:rsidRDefault="00E44AA2" w:rsidP="009856B4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Ф</w:t>
      </w:r>
      <w:r w:rsidR="002D0CCE" w:rsidRPr="009E0AFB">
        <w:rPr>
          <w:rFonts w:ascii="Times New Roman" w:hAnsi="Times New Roman"/>
          <w:sz w:val="28"/>
          <w:szCs w:val="28"/>
          <w:lang w:val="uk-UA"/>
        </w:rPr>
        <w:t>орм</w:t>
      </w:r>
      <w:r w:rsidRPr="009E0AFB">
        <w:rPr>
          <w:rFonts w:ascii="Times New Roman" w:hAnsi="Times New Roman"/>
          <w:sz w:val="28"/>
          <w:szCs w:val="28"/>
          <w:lang w:val="uk-UA"/>
        </w:rPr>
        <w:t>и</w:t>
      </w:r>
      <w:r w:rsidR="002D0CCE" w:rsidRPr="009E0AFB">
        <w:rPr>
          <w:rFonts w:ascii="Times New Roman" w:hAnsi="Times New Roman"/>
          <w:sz w:val="28"/>
          <w:szCs w:val="28"/>
          <w:lang w:val="uk-UA"/>
        </w:rPr>
        <w:t xml:space="preserve"> та Порядку заповнення і подання податкової звітності з податку на додану вартість</w:t>
      </w:r>
      <w:r w:rsidRPr="009E0AFB">
        <w:rPr>
          <w:rFonts w:ascii="Times New Roman" w:hAnsi="Times New Roman"/>
          <w:sz w:val="28"/>
          <w:szCs w:val="28"/>
          <w:lang w:val="uk-UA"/>
        </w:rPr>
        <w:t>, затвердженої Наказом Міністерства фінансів України № 21 від 28.01.2016 р.</w:t>
      </w:r>
      <w:r w:rsidR="00CC3CA9" w:rsidRPr="009E0AFB">
        <w:rPr>
          <w:rFonts w:ascii="Times New Roman" w:hAnsi="Times New Roman"/>
          <w:sz w:val="28"/>
          <w:szCs w:val="28"/>
          <w:lang w:val="uk-UA"/>
        </w:rPr>
        <w:t>;</w:t>
      </w:r>
    </w:p>
    <w:p w:rsidR="00CC3CA9" w:rsidRPr="009E0AFB" w:rsidRDefault="00CC3CA9" w:rsidP="00CC3CA9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Положення </w:t>
      </w:r>
      <w:r w:rsidRPr="009E0AFB">
        <w:rPr>
          <w:rFonts w:ascii="Times New Roman" w:hAnsi="Times New Roman"/>
          <w:sz w:val="28"/>
          <w:szCs w:val="28"/>
          <w:lang w:val="uk-UA"/>
        </w:rPr>
        <w:t>про митні декларації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9E0AFB">
        <w:rPr>
          <w:rFonts w:ascii="Times New Roman" w:hAnsi="Times New Roman"/>
          <w:sz w:val="28"/>
          <w:szCs w:val="28"/>
          <w:lang w:val="uk-UA"/>
        </w:rPr>
        <w:t>затвердженого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0AFB">
        <w:rPr>
          <w:rFonts w:ascii="Times New Roman" w:hAnsi="Times New Roman"/>
          <w:sz w:val="28"/>
          <w:szCs w:val="28"/>
          <w:lang w:val="uk-UA"/>
        </w:rPr>
        <w:t>постановою Кабінету Міністрів України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№ 450 від 21.05.2012 року</w:t>
      </w:r>
      <w:r w:rsidR="00E174E2" w:rsidRPr="009E0AFB">
        <w:rPr>
          <w:rFonts w:ascii="Times New Roman" w:hAnsi="Times New Roman"/>
          <w:sz w:val="28"/>
          <w:szCs w:val="28"/>
          <w:lang w:val="uk-UA"/>
        </w:rPr>
        <w:t>;</w:t>
      </w:r>
    </w:p>
    <w:p w:rsidR="009856B4" w:rsidRPr="009E0AFB" w:rsidRDefault="009856B4" w:rsidP="009856B4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Положення про реєстрацію платників податку на додану вартість, затвердженого наказом Міністерства фінансів України № 1130 від 14.11.2014 року;</w:t>
      </w:r>
    </w:p>
    <w:p w:rsidR="009856B4" w:rsidRPr="009E0AFB" w:rsidRDefault="009856B4" w:rsidP="009856B4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Порядку ведення Єдиного реєстру податкових накладних, затвердженого постановою Кабінету Міністрів України № 1246 від 29.12.2010 року (у редакції постанови Кабінету Міністрів України № 341 від 26.04.2017 р.)</w:t>
      </w:r>
      <w:r w:rsidR="00E174E2" w:rsidRPr="009E0AFB">
        <w:rPr>
          <w:rFonts w:ascii="Times New Roman" w:hAnsi="Times New Roman"/>
          <w:sz w:val="28"/>
          <w:szCs w:val="28"/>
          <w:lang w:val="uk-UA"/>
        </w:rPr>
        <w:t>;</w:t>
      </w:r>
    </w:p>
    <w:p w:rsidR="009856B4" w:rsidRPr="009E0AFB" w:rsidRDefault="009856B4" w:rsidP="009856B4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lastRenderedPageBreak/>
        <w:t>Порядку заповнення податкової накладної, затвердженого наказом Міністерства фінансів України № 1307 від 31.12.2015 року.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Фінансово-економічне обґрунтування</w:t>
      </w:r>
    </w:p>
    <w:p w:rsidR="00624230" w:rsidRPr="009E0AFB" w:rsidRDefault="00624230" w:rsidP="00624230">
      <w:pPr>
        <w:spacing w:after="12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Реалізація положень даного Закону не потребуватиме додаткових витрат з державного та місцевих бюджетів.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Позиція заінтересованих органів</w:t>
      </w:r>
    </w:p>
    <w:p w:rsidR="00624230" w:rsidRPr="009E0AFB" w:rsidRDefault="00624230" w:rsidP="00624230">
      <w:pPr>
        <w:shd w:val="clear" w:color="auto" w:fill="FFFFFF"/>
        <w:tabs>
          <w:tab w:val="left" w:pos="1003"/>
        </w:tabs>
        <w:spacing w:after="120" w:line="240" w:lineRule="auto"/>
        <w:ind w:firstLine="686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_____________.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Регіональний аспект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Проект Закону не стосується питання розвитку адміністративно-територіальних одиниць.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Запобігання дискримінації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У проекті Закону відсутні положення, які містять ознаки дискримінації.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Запобігання корупції</w:t>
      </w:r>
    </w:p>
    <w:p w:rsidR="00624230" w:rsidRPr="009E0AFB" w:rsidRDefault="00624230" w:rsidP="00624230">
      <w:pPr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Проект Закону не містить правил і процедур, які можуть містити ризики вчинення корупційних правопорушень.</w:t>
      </w:r>
    </w:p>
    <w:p w:rsidR="00624230" w:rsidRPr="009E0AFB" w:rsidRDefault="00624230" w:rsidP="00B6298F">
      <w:pPr>
        <w:numPr>
          <w:ilvl w:val="0"/>
          <w:numId w:val="1"/>
        </w:numPr>
        <w:tabs>
          <w:tab w:val="num" w:pos="426"/>
        </w:tabs>
        <w:spacing w:before="240" w:after="24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 xml:space="preserve"> Прогноз соціально-економічних та інших наслідків прийняття законопроекту</w:t>
      </w:r>
    </w:p>
    <w:p w:rsidR="00624230" w:rsidRPr="009E0AFB" w:rsidRDefault="00624230" w:rsidP="0062423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Прийняття законопроекту дозволить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зменшити частку сірого ринку експорту </w:t>
      </w:r>
      <w:r w:rsidR="009A2DC1" w:rsidRPr="009E0AFB">
        <w:rPr>
          <w:rFonts w:ascii="Times New Roman" w:hAnsi="Times New Roman"/>
          <w:sz w:val="28"/>
          <w:szCs w:val="28"/>
          <w:lang w:val="uk-UA"/>
        </w:rPr>
        <w:t>товарів</w:t>
      </w:r>
      <w:r w:rsidR="00841C52" w:rsidRPr="009E0AFB">
        <w:rPr>
          <w:rFonts w:ascii="Times New Roman" w:hAnsi="Times New Roman"/>
          <w:sz w:val="28"/>
          <w:szCs w:val="28"/>
          <w:lang w:val="uk-UA"/>
        </w:rPr>
        <w:t>, що мають стратегічне значення для економіки України,</w:t>
      </w:r>
      <w:r w:rsidR="009A2DC1" w:rsidRPr="009E0AFB">
        <w:rPr>
          <w:rFonts w:ascii="Times New Roman" w:hAnsi="Times New Roman"/>
          <w:sz w:val="28"/>
          <w:szCs w:val="28"/>
          <w:lang w:val="uk-UA"/>
        </w:rPr>
        <w:t xml:space="preserve"> за рахунок введення механізм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>у</w:t>
      </w:r>
      <w:r w:rsidR="009A2DC1" w:rsidRPr="009E0AFB">
        <w:rPr>
          <w:rFonts w:ascii="Times New Roman" w:hAnsi="Times New Roman"/>
          <w:sz w:val="28"/>
          <w:szCs w:val="28"/>
          <w:lang w:val="uk-UA"/>
        </w:rPr>
        <w:t xml:space="preserve"> боротьби із схемами, що наразі використовуються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, в тому числі за рахунок необхідності сплати 20% ПДВ, що у разі ненадходження валютної виручки до України дозволить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>збільшити надходження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 ПДВ до Державного бюджету України. Він також стимулюватиме повернення 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 xml:space="preserve">в Україну 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>валютної виручки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 за експортними операціями із вивезення 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>таких</w:t>
      </w:r>
      <w:r w:rsidR="00841A69" w:rsidRPr="009E0AFB">
        <w:rPr>
          <w:rFonts w:ascii="Times New Roman" w:hAnsi="Times New Roman"/>
          <w:sz w:val="28"/>
          <w:szCs w:val="28"/>
          <w:lang w:val="uk-UA"/>
        </w:rPr>
        <w:t xml:space="preserve"> то</w:t>
      </w:r>
      <w:r w:rsidR="004F706C" w:rsidRPr="009E0AFB">
        <w:rPr>
          <w:rFonts w:ascii="Times New Roman" w:hAnsi="Times New Roman"/>
          <w:sz w:val="28"/>
          <w:szCs w:val="28"/>
          <w:lang w:val="uk-UA"/>
        </w:rPr>
        <w:t>варів, а також відмову від використання незаконних схем та виходу з тіні.</w:t>
      </w:r>
      <w:r w:rsidR="006F2EDA" w:rsidRPr="009E0AFB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1C52" w:rsidRPr="009E0AFB" w:rsidRDefault="00F81F93" w:rsidP="00F81F93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 xml:space="preserve">Крім того, прийняття законопроекту дозволить оподатковувати ПДВ операції із постачання товарів, які наразі через застосування різних схем залишаються неоподатковуваними, що, в свою чергу, повинно мати наслідком збільшення надходжень до державного бюджету у вигляді сум ПДВ,  зменшити привабливість застосування таких схем та відмови сумлінних платників податків від співпраці з постачальниками, які застосовують такі схеми. </w:t>
      </w:r>
    </w:p>
    <w:p w:rsidR="00F81F93" w:rsidRPr="009E0AFB" w:rsidRDefault="00841C52" w:rsidP="00F81F93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sz w:val="28"/>
          <w:szCs w:val="28"/>
          <w:lang w:val="uk-UA"/>
        </w:rPr>
        <w:t>Це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 xml:space="preserve"> також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має відновити здорову конкуренцію на ринку, в тому числі на аграрному ринку товарів</w:t>
      </w:r>
      <w:r w:rsidR="0029789A" w:rsidRPr="009E0AFB">
        <w:rPr>
          <w:rFonts w:ascii="Times New Roman" w:hAnsi="Times New Roman"/>
          <w:sz w:val="28"/>
          <w:szCs w:val="28"/>
          <w:lang w:val="uk-UA"/>
        </w:rPr>
        <w:t>, що мають стратегічне значення для економіки</w:t>
      </w:r>
      <w:r w:rsidRPr="009E0AFB">
        <w:rPr>
          <w:rFonts w:ascii="Times New Roman" w:hAnsi="Times New Roman"/>
          <w:sz w:val="28"/>
          <w:szCs w:val="28"/>
          <w:lang w:val="uk-UA"/>
        </w:rPr>
        <w:t xml:space="preserve"> України, створивши рівні умови діяльності всіх її учасників.</w:t>
      </w:r>
    </w:p>
    <w:p w:rsidR="0010614D" w:rsidRPr="009E0AFB" w:rsidRDefault="0010614D" w:rsidP="00624230">
      <w:pPr>
        <w:pStyle w:val="a5"/>
        <w:spacing w:after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24230" w:rsidRPr="009E0AFB" w:rsidRDefault="00624230" w:rsidP="00624230">
      <w:pPr>
        <w:spacing w:after="12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lastRenderedPageBreak/>
        <w:t>Народний депутат України                                                       ____________</w:t>
      </w:r>
    </w:p>
    <w:p w:rsidR="00624230" w:rsidRPr="009E0AFB" w:rsidRDefault="00624230" w:rsidP="00C84CD0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0AFB">
        <w:rPr>
          <w:rFonts w:ascii="Times New Roman" w:hAnsi="Times New Roman"/>
          <w:b/>
          <w:sz w:val="28"/>
          <w:szCs w:val="28"/>
          <w:lang w:val="uk-UA"/>
        </w:rPr>
        <w:t>Народний депутат України                                                       ____________</w:t>
      </w:r>
    </w:p>
    <w:sectPr w:rsidR="00624230" w:rsidRPr="009E0AFB" w:rsidSect="00102282">
      <w:footerReference w:type="default" r:id="rId7"/>
      <w:pgSz w:w="11906" w:h="16838"/>
      <w:pgMar w:top="1134" w:right="850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0D1" w:rsidRDefault="009430D1" w:rsidP="00102282">
      <w:pPr>
        <w:spacing w:after="0" w:line="240" w:lineRule="auto"/>
      </w:pPr>
      <w:r>
        <w:separator/>
      </w:r>
    </w:p>
  </w:endnote>
  <w:endnote w:type="continuationSeparator" w:id="0">
    <w:p w:rsidR="009430D1" w:rsidRDefault="009430D1" w:rsidP="00102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169482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02282" w:rsidRPr="00C84CD0" w:rsidRDefault="00102282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84CD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84CD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84CD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47B33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C84CD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02282" w:rsidRPr="00C84CD0" w:rsidRDefault="00102282">
    <w:pPr>
      <w:pStyle w:val="a8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0D1" w:rsidRDefault="009430D1" w:rsidP="00102282">
      <w:pPr>
        <w:spacing w:after="0" w:line="240" w:lineRule="auto"/>
      </w:pPr>
      <w:r>
        <w:separator/>
      </w:r>
    </w:p>
  </w:footnote>
  <w:footnote w:type="continuationSeparator" w:id="0">
    <w:p w:rsidR="009430D1" w:rsidRDefault="009430D1" w:rsidP="001022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67724"/>
    <w:multiLevelType w:val="hybridMultilevel"/>
    <w:tmpl w:val="C9020F9E"/>
    <w:lvl w:ilvl="0" w:tplc="084CB9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B555A2"/>
    <w:multiLevelType w:val="hybridMultilevel"/>
    <w:tmpl w:val="6A34DA2A"/>
    <w:lvl w:ilvl="0" w:tplc="7E120168">
      <w:start w:val="2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E6ECD"/>
    <w:multiLevelType w:val="hybridMultilevel"/>
    <w:tmpl w:val="BE3EF060"/>
    <w:lvl w:ilvl="0" w:tplc="EB141F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F25451"/>
    <w:multiLevelType w:val="hybridMultilevel"/>
    <w:tmpl w:val="B018F738"/>
    <w:lvl w:ilvl="0" w:tplc="4F20E9FA">
      <w:start w:val="1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4164C9D"/>
    <w:multiLevelType w:val="hybridMultilevel"/>
    <w:tmpl w:val="6F7EA92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27C"/>
    <w:rsid w:val="000000E5"/>
    <w:rsid w:val="00000103"/>
    <w:rsid w:val="0000032D"/>
    <w:rsid w:val="000004DF"/>
    <w:rsid w:val="000007B0"/>
    <w:rsid w:val="00000BC5"/>
    <w:rsid w:val="00000CE1"/>
    <w:rsid w:val="00001119"/>
    <w:rsid w:val="00001B29"/>
    <w:rsid w:val="00001BE4"/>
    <w:rsid w:val="00002432"/>
    <w:rsid w:val="0000277D"/>
    <w:rsid w:val="00002921"/>
    <w:rsid w:val="00002F85"/>
    <w:rsid w:val="00003474"/>
    <w:rsid w:val="0000393A"/>
    <w:rsid w:val="00003C35"/>
    <w:rsid w:val="00003E42"/>
    <w:rsid w:val="00004074"/>
    <w:rsid w:val="00004468"/>
    <w:rsid w:val="0000469C"/>
    <w:rsid w:val="000049D4"/>
    <w:rsid w:val="000050FB"/>
    <w:rsid w:val="0000582D"/>
    <w:rsid w:val="00005B9B"/>
    <w:rsid w:val="00005D0A"/>
    <w:rsid w:val="00006DFC"/>
    <w:rsid w:val="0000725E"/>
    <w:rsid w:val="0000762C"/>
    <w:rsid w:val="00007FCD"/>
    <w:rsid w:val="000102F0"/>
    <w:rsid w:val="000119D7"/>
    <w:rsid w:val="000126E9"/>
    <w:rsid w:val="000137DA"/>
    <w:rsid w:val="00014240"/>
    <w:rsid w:val="000143E4"/>
    <w:rsid w:val="000144AC"/>
    <w:rsid w:val="0001474F"/>
    <w:rsid w:val="00014DB7"/>
    <w:rsid w:val="000154DF"/>
    <w:rsid w:val="000156E4"/>
    <w:rsid w:val="000156EA"/>
    <w:rsid w:val="00015FAF"/>
    <w:rsid w:val="00015FCD"/>
    <w:rsid w:val="00016315"/>
    <w:rsid w:val="0001697F"/>
    <w:rsid w:val="00016D0C"/>
    <w:rsid w:val="0001723F"/>
    <w:rsid w:val="000178FF"/>
    <w:rsid w:val="00017996"/>
    <w:rsid w:val="00017B80"/>
    <w:rsid w:val="00017D61"/>
    <w:rsid w:val="00020290"/>
    <w:rsid w:val="000205BA"/>
    <w:rsid w:val="0002060F"/>
    <w:rsid w:val="00020A76"/>
    <w:rsid w:val="00020F67"/>
    <w:rsid w:val="00021427"/>
    <w:rsid w:val="00021AB1"/>
    <w:rsid w:val="00021B0A"/>
    <w:rsid w:val="00021BBE"/>
    <w:rsid w:val="00021BDC"/>
    <w:rsid w:val="00021C0C"/>
    <w:rsid w:val="00021CB2"/>
    <w:rsid w:val="00022135"/>
    <w:rsid w:val="0002259E"/>
    <w:rsid w:val="0002281E"/>
    <w:rsid w:val="00022C6A"/>
    <w:rsid w:val="00022D6B"/>
    <w:rsid w:val="000231E1"/>
    <w:rsid w:val="00023283"/>
    <w:rsid w:val="0002398F"/>
    <w:rsid w:val="00023AB3"/>
    <w:rsid w:val="00024823"/>
    <w:rsid w:val="00025E5B"/>
    <w:rsid w:val="00026EBB"/>
    <w:rsid w:val="00027881"/>
    <w:rsid w:val="0003017E"/>
    <w:rsid w:val="0003048F"/>
    <w:rsid w:val="00030CD5"/>
    <w:rsid w:val="0003135B"/>
    <w:rsid w:val="00031809"/>
    <w:rsid w:val="00031976"/>
    <w:rsid w:val="000319D0"/>
    <w:rsid w:val="00031F2F"/>
    <w:rsid w:val="00032972"/>
    <w:rsid w:val="00032ACD"/>
    <w:rsid w:val="00032DA5"/>
    <w:rsid w:val="00032DCB"/>
    <w:rsid w:val="00032F63"/>
    <w:rsid w:val="0003338E"/>
    <w:rsid w:val="000336A4"/>
    <w:rsid w:val="000338E9"/>
    <w:rsid w:val="00034335"/>
    <w:rsid w:val="00034909"/>
    <w:rsid w:val="00034A6F"/>
    <w:rsid w:val="000351CF"/>
    <w:rsid w:val="00035917"/>
    <w:rsid w:val="00035A77"/>
    <w:rsid w:val="000364D7"/>
    <w:rsid w:val="00036812"/>
    <w:rsid w:val="000370CB"/>
    <w:rsid w:val="00040737"/>
    <w:rsid w:val="00040927"/>
    <w:rsid w:val="0004146F"/>
    <w:rsid w:val="00041521"/>
    <w:rsid w:val="00041688"/>
    <w:rsid w:val="00042CFE"/>
    <w:rsid w:val="00042F9C"/>
    <w:rsid w:val="00043329"/>
    <w:rsid w:val="00043731"/>
    <w:rsid w:val="00043865"/>
    <w:rsid w:val="00043935"/>
    <w:rsid w:val="00043B9F"/>
    <w:rsid w:val="00043BB4"/>
    <w:rsid w:val="000447C6"/>
    <w:rsid w:val="000452CE"/>
    <w:rsid w:val="00045554"/>
    <w:rsid w:val="000455B2"/>
    <w:rsid w:val="000455E9"/>
    <w:rsid w:val="0004583D"/>
    <w:rsid w:val="000461E2"/>
    <w:rsid w:val="0004628E"/>
    <w:rsid w:val="00046432"/>
    <w:rsid w:val="00046724"/>
    <w:rsid w:val="0004700C"/>
    <w:rsid w:val="00047AD1"/>
    <w:rsid w:val="00047E7A"/>
    <w:rsid w:val="0005035D"/>
    <w:rsid w:val="00050992"/>
    <w:rsid w:val="00051249"/>
    <w:rsid w:val="00051529"/>
    <w:rsid w:val="000517EC"/>
    <w:rsid w:val="000518E5"/>
    <w:rsid w:val="00051901"/>
    <w:rsid w:val="00051F3E"/>
    <w:rsid w:val="000525DA"/>
    <w:rsid w:val="00052B0E"/>
    <w:rsid w:val="0005350D"/>
    <w:rsid w:val="000535F0"/>
    <w:rsid w:val="000537B2"/>
    <w:rsid w:val="000539F0"/>
    <w:rsid w:val="00053BC9"/>
    <w:rsid w:val="0005430A"/>
    <w:rsid w:val="0005454A"/>
    <w:rsid w:val="000548EB"/>
    <w:rsid w:val="00054FCE"/>
    <w:rsid w:val="000551B7"/>
    <w:rsid w:val="000551C3"/>
    <w:rsid w:val="00055237"/>
    <w:rsid w:val="0005563E"/>
    <w:rsid w:val="0005598D"/>
    <w:rsid w:val="00055A79"/>
    <w:rsid w:val="00055F95"/>
    <w:rsid w:val="00056352"/>
    <w:rsid w:val="00056554"/>
    <w:rsid w:val="00056603"/>
    <w:rsid w:val="00057124"/>
    <w:rsid w:val="00057351"/>
    <w:rsid w:val="00060157"/>
    <w:rsid w:val="000601B6"/>
    <w:rsid w:val="00060238"/>
    <w:rsid w:val="0006062C"/>
    <w:rsid w:val="000609CC"/>
    <w:rsid w:val="00060B3F"/>
    <w:rsid w:val="000612DA"/>
    <w:rsid w:val="00061A6C"/>
    <w:rsid w:val="00061AD1"/>
    <w:rsid w:val="00061BB7"/>
    <w:rsid w:val="00061F08"/>
    <w:rsid w:val="0006231F"/>
    <w:rsid w:val="00062586"/>
    <w:rsid w:val="00062BCB"/>
    <w:rsid w:val="00062C9F"/>
    <w:rsid w:val="00062E8C"/>
    <w:rsid w:val="000632EB"/>
    <w:rsid w:val="0006362A"/>
    <w:rsid w:val="00063947"/>
    <w:rsid w:val="00064A9E"/>
    <w:rsid w:val="000650FA"/>
    <w:rsid w:val="00065822"/>
    <w:rsid w:val="00065DDB"/>
    <w:rsid w:val="00065F4B"/>
    <w:rsid w:val="00066250"/>
    <w:rsid w:val="00066BE9"/>
    <w:rsid w:val="00066C1A"/>
    <w:rsid w:val="00067497"/>
    <w:rsid w:val="00067C3C"/>
    <w:rsid w:val="00067E27"/>
    <w:rsid w:val="00067FE0"/>
    <w:rsid w:val="000706FE"/>
    <w:rsid w:val="00071BDB"/>
    <w:rsid w:val="0007302F"/>
    <w:rsid w:val="000730E6"/>
    <w:rsid w:val="000730F4"/>
    <w:rsid w:val="0007314F"/>
    <w:rsid w:val="000736F6"/>
    <w:rsid w:val="0007382E"/>
    <w:rsid w:val="000738E5"/>
    <w:rsid w:val="00073C51"/>
    <w:rsid w:val="00074118"/>
    <w:rsid w:val="00074527"/>
    <w:rsid w:val="00074A9A"/>
    <w:rsid w:val="00074B6D"/>
    <w:rsid w:val="000751CE"/>
    <w:rsid w:val="0007527B"/>
    <w:rsid w:val="00075573"/>
    <w:rsid w:val="00076126"/>
    <w:rsid w:val="00076717"/>
    <w:rsid w:val="00076A13"/>
    <w:rsid w:val="00076CF3"/>
    <w:rsid w:val="00076D10"/>
    <w:rsid w:val="00077309"/>
    <w:rsid w:val="00077A83"/>
    <w:rsid w:val="0008065B"/>
    <w:rsid w:val="0008072C"/>
    <w:rsid w:val="000807F5"/>
    <w:rsid w:val="00080996"/>
    <w:rsid w:val="000812BE"/>
    <w:rsid w:val="000817C8"/>
    <w:rsid w:val="00081F4C"/>
    <w:rsid w:val="00082742"/>
    <w:rsid w:val="00082FCC"/>
    <w:rsid w:val="0008372D"/>
    <w:rsid w:val="00083ED1"/>
    <w:rsid w:val="00084119"/>
    <w:rsid w:val="00084283"/>
    <w:rsid w:val="00085012"/>
    <w:rsid w:val="000852EB"/>
    <w:rsid w:val="000854A0"/>
    <w:rsid w:val="000856BC"/>
    <w:rsid w:val="00085A64"/>
    <w:rsid w:val="0008604D"/>
    <w:rsid w:val="000863B6"/>
    <w:rsid w:val="0008675D"/>
    <w:rsid w:val="000867E8"/>
    <w:rsid w:val="00086A89"/>
    <w:rsid w:val="00086D3A"/>
    <w:rsid w:val="00086E0C"/>
    <w:rsid w:val="00086E2D"/>
    <w:rsid w:val="00087055"/>
    <w:rsid w:val="00087113"/>
    <w:rsid w:val="000873AA"/>
    <w:rsid w:val="0008743C"/>
    <w:rsid w:val="00087CB4"/>
    <w:rsid w:val="00090D68"/>
    <w:rsid w:val="00090DDB"/>
    <w:rsid w:val="00091563"/>
    <w:rsid w:val="0009185C"/>
    <w:rsid w:val="0009197C"/>
    <w:rsid w:val="00091E80"/>
    <w:rsid w:val="0009238B"/>
    <w:rsid w:val="00092577"/>
    <w:rsid w:val="0009277B"/>
    <w:rsid w:val="000928A1"/>
    <w:rsid w:val="00092AB1"/>
    <w:rsid w:val="00092D78"/>
    <w:rsid w:val="00092E32"/>
    <w:rsid w:val="0009319F"/>
    <w:rsid w:val="00093616"/>
    <w:rsid w:val="00093658"/>
    <w:rsid w:val="00093F51"/>
    <w:rsid w:val="0009434D"/>
    <w:rsid w:val="000948FA"/>
    <w:rsid w:val="00094B51"/>
    <w:rsid w:val="00094B6C"/>
    <w:rsid w:val="000951FA"/>
    <w:rsid w:val="00095321"/>
    <w:rsid w:val="00095AEA"/>
    <w:rsid w:val="00095D2A"/>
    <w:rsid w:val="00095E1D"/>
    <w:rsid w:val="00096B2D"/>
    <w:rsid w:val="000973F0"/>
    <w:rsid w:val="000974A2"/>
    <w:rsid w:val="000976E3"/>
    <w:rsid w:val="00097AC1"/>
    <w:rsid w:val="00097D87"/>
    <w:rsid w:val="000A013B"/>
    <w:rsid w:val="000A03C1"/>
    <w:rsid w:val="000A0A41"/>
    <w:rsid w:val="000A0A42"/>
    <w:rsid w:val="000A0C1B"/>
    <w:rsid w:val="000A0D06"/>
    <w:rsid w:val="000A11E1"/>
    <w:rsid w:val="000A128A"/>
    <w:rsid w:val="000A15DD"/>
    <w:rsid w:val="000A15F7"/>
    <w:rsid w:val="000A173D"/>
    <w:rsid w:val="000A2B1A"/>
    <w:rsid w:val="000A2F64"/>
    <w:rsid w:val="000A301B"/>
    <w:rsid w:val="000A36A6"/>
    <w:rsid w:val="000A3C78"/>
    <w:rsid w:val="000A4704"/>
    <w:rsid w:val="000A4ACE"/>
    <w:rsid w:val="000A4CBA"/>
    <w:rsid w:val="000A4CDB"/>
    <w:rsid w:val="000A4CFC"/>
    <w:rsid w:val="000A4F60"/>
    <w:rsid w:val="000A5297"/>
    <w:rsid w:val="000A5DE9"/>
    <w:rsid w:val="000A7530"/>
    <w:rsid w:val="000A7CE3"/>
    <w:rsid w:val="000B027B"/>
    <w:rsid w:val="000B0328"/>
    <w:rsid w:val="000B05E0"/>
    <w:rsid w:val="000B06EA"/>
    <w:rsid w:val="000B0B15"/>
    <w:rsid w:val="000B0F03"/>
    <w:rsid w:val="000B0FC5"/>
    <w:rsid w:val="000B1427"/>
    <w:rsid w:val="000B143D"/>
    <w:rsid w:val="000B16ED"/>
    <w:rsid w:val="000B1B63"/>
    <w:rsid w:val="000B1BDE"/>
    <w:rsid w:val="000B1DFC"/>
    <w:rsid w:val="000B228A"/>
    <w:rsid w:val="000B25AF"/>
    <w:rsid w:val="000B25FE"/>
    <w:rsid w:val="000B29AC"/>
    <w:rsid w:val="000B37D1"/>
    <w:rsid w:val="000B39BC"/>
    <w:rsid w:val="000B3B2D"/>
    <w:rsid w:val="000B3FB0"/>
    <w:rsid w:val="000B463B"/>
    <w:rsid w:val="000B4994"/>
    <w:rsid w:val="000B57B7"/>
    <w:rsid w:val="000B5B49"/>
    <w:rsid w:val="000B5F67"/>
    <w:rsid w:val="000B6965"/>
    <w:rsid w:val="000B6D88"/>
    <w:rsid w:val="000B7051"/>
    <w:rsid w:val="000B727E"/>
    <w:rsid w:val="000B7931"/>
    <w:rsid w:val="000C00F8"/>
    <w:rsid w:val="000C0125"/>
    <w:rsid w:val="000C014F"/>
    <w:rsid w:val="000C02B2"/>
    <w:rsid w:val="000C0454"/>
    <w:rsid w:val="000C091B"/>
    <w:rsid w:val="000C13D0"/>
    <w:rsid w:val="000C1495"/>
    <w:rsid w:val="000C240E"/>
    <w:rsid w:val="000C2984"/>
    <w:rsid w:val="000C2A0D"/>
    <w:rsid w:val="000C2B4B"/>
    <w:rsid w:val="000C2FFE"/>
    <w:rsid w:val="000C3262"/>
    <w:rsid w:val="000C3301"/>
    <w:rsid w:val="000C3582"/>
    <w:rsid w:val="000C4301"/>
    <w:rsid w:val="000C4A8B"/>
    <w:rsid w:val="000C4B4D"/>
    <w:rsid w:val="000C5017"/>
    <w:rsid w:val="000C56FA"/>
    <w:rsid w:val="000C633B"/>
    <w:rsid w:val="000C6348"/>
    <w:rsid w:val="000C64A4"/>
    <w:rsid w:val="000C669D"/>
    <w:rsid w:val="000C6B77"/>
    <w:rsid w:val="000C7031"/>
    <w:rsid w:val="000C7306"/>
    <w:rsid w:val="000C746F"/>
    <w:rsid w:val="000C7794"/>
    <w:rsid w:val="000D02A7"/>
    <w:rsid w:val="000D04B3"/>
    <w:rsid w:val="000D04F2"/>
    <w:rsid w:val="000D0947"/>
    <w:rsid w:val="000D0FC5"/>
    <w:rsid w:val="000D11E0"/>
    <w:rsid w:val="000D1686"/>
    <w:rsid w:val="000D1BE1"/>
    <w:rsid w:val="000D1EF9"/>
    <w:rsid w:val="000D271B"/>
    <w:rsid w:val="000D27A2"/>
    <w:rsid w:val="000D2A5F"/>
    <w:rsid w:val="000D3602"/>
    <w:rsid w:val="000D3727"/>
    <w:rsid w:val="000D3971"/>
    <w:rsid w:val="000D410B"/>
    <w:rsid w:val="000D4111"/>
    <w:rsid w:val="000D421B"/>
    <w:rsid w:val="000D46EB"/>
    <w:rsid w:val="000D4FC4"/>
    <w:rsid w:val="000D58B7"/>
    <w:rsid w:val="000D5945"/>
    <w:rsid w:val="000D5AF7"/>
    <w:rsid w:val="000D62F3"/>
    <w:rsid w:val="000D64EE"/>
    <w:rsid w:val="000D6B2E"/>
    <w:rsid w:val="000D7300"/>
    <w:rsid w:val="000E00B5"/>
    <w:rsid w:val="000E0515"/>
    <w:rsid w:val="000E0995"/>
    <w:rsid w:val="000E0F25"/>
    <w:rsid w:val="000E19F2"/>
    <w:rsid w:val="000E291B"/>
    <w:rsid w:val="000E2921"/>
    <w:rsid w:val="000E2929"/>
    <w:rsid w:val="000E368E"/>
    <w:rsid w:val="000E37BA"/>
    <w:rsid w:val="000E3836"/>
    <w:rsid w:val="000E40DC"/>
    <w:rsid w:val="000E4DDC"/>
    <w:rsid w:val="000E52D6"/>
    <w:rsid w:val="000E53DF"/>
    <w:rsid w:val="000E54FA"/>
    <w:rsid w:val="000E597B"/>
    <w:rsid w:val="000E5ABD"/>
    <w:rsid w:val="000E66AC"/>
    <w:rsid w:val="000E67AE"/>
    <w:rsid w:val="000E691C"/>
    <w:rsid w:val="000E6A17"/>
    <w:rsid w:val="000E72B1"/>
    <w:rsid w:val="000E75F0"/>
    <w:rsid w:val="000E7643"/>
    <w:rsid w:val="000E7C7F"/>
    <w:rsid w:val="000F0570"/>
    <w:rsid w:val="000F064F"/>
    <w:rsid w:val="000F0E18"/>
    <w:rsid w:val="000F1285"/>
    <w:rsid w:val="000F160E"/>
    <w:rsid w:val="000F19F4"/>
    <w:rsid w:val="000F224E"/>
    <w:rsid w:val="000F2605"/>
    <w:rsid w:val="000F262A"/>
    <w:rsid w:val="000F2FA9"/>
    <w:rsid w:val="000F304A"/>
    <w:rsid w:val="000F351B"/>
    <w:rsid w:val="000F353D"/>
    <w:rsid w:val="000F3934"/>
    <w:rsid w:val="000F3F00"/>
    <w:rsid w:val="000F3F5D"/>
    <w:rsid w:val="000F4131"/>
    <w:rsid w:val="000F4602"/>
    <w:rsid w:val="000F4E4B"/>
    <w:rsid w:val="000F5190"/>
    <w:rsid w:val="000F55BD"/>
    <w:rsid w:val="000F565D"/>
    <w:rsid w:val="000F5873"/>
    <w:rsid w:val="000F5903"/>
    <w:rsid w:val="000F6EFB"/>
    <w:rsid w:val="000F7340"/>
    <w:rsid w:val="000F7501"/>
    <w:rsid w:val="000F7C28"/>
    <w:rsid w:val="00100E4B"/>
    <w:rsid w:val="00100E9E"/>
    <w:rsid w:val="00100ED3"/>
    <w:rsid w:val="0010138D"/>
    <w:rsid w:val="0010156F"/>
    <w:rsid w:val="0010196E"/>
    <w:rsid w:val="00101AD8"/>
    <w:rsid w:val="00101C8E"/>
    <w:rsid w:val="00101DA5"/>
    <w:rsid w:val="001020C7"/>
    <w:rsid w:val="00102282"/>
    <w:rsid w:val="001022AB"/>
    <w:rsid w:val="0010266F"/>
    <w:rsid w:val="00102743"/>
    <w:rsid w:val="00102B2E"/>
    <w:rsid w:val="00102E4B"/>
    <w:rsid w:val="00103421"/>
    <w:rsid w:val="0010342F"/>
    <w:rsid w:val="001038CF"/>
    <w:rsid w:val="00103981"/>
    <w:rsid w:val="00103ABF"/>
    <w:rsid w:val="00104257"/>
    <w:rsid w:val="001048D8"/>
    <w:rsid w:val="00104BAB"/>
    <w:rsid w:val="00104D99"/>
    <w:rsid w:val="00104E84"/>
    <w:rsid w:val="00105772"/>
    <w:rsid w:val="00105820"/>
    <w:rsid w:val="0010607A"/>
    <w:rsid w:val="0010614D"/>
    <w:rsid w:val="001063F3"/>
    <w:rsid w:val="00106864"/>
    <w:rsid w:val="00106877"/>
    <w:rsid w:val="0010695F"/>
    <w:rsid w:val="00106D37"/>
    <w:rsid w:val="0010730C"/>
    <w:rsid w:val="001077D1"/>
    <w:rsid w:val="00107A89"/>
    <w:rsid w:val="001100B8"/>
    <w:rsid w:val="001103B1"/>
    <w:rsid w:val="0011077D"/>
    <w:rsid w:val="001108D0"/>
    <w:rsid w:val="00110977"/>
    <w:rsid w:val="00110B3B"/>
    <w:rsid w:val="00110E80"/>
    <w:rsid w:val="00111201"/>
    <w:rsid w:val="00111540"/>
    <w:rsid w:val="0011192E"/>
    <w:rsid w:val="00112316"/>
    <w:rsid w:val="001124BB"/>
    <w:rsid w:val="00112CB7"/>
    <w:rsid w:val="00112D34"/>
    <w:rsid w:val="00113713"/>
    <w:rsid w:val="001138C2"/>
    <w:rsid w:val="00113B51"/>
    <w:rsid w:val="00113D6B"/>
    <w:rsid w:val="00114081"/>
    <w:rsid w:val="00114154"/>
    <w:rsid w:val="001141D4"/>
    <w:rsid w:val="00114239"/>
    <w:rsid w:val="001147BD"/>
    <w:rsid w:val="00114CF0"/>
    <w:rsid w:val="00114FCE"/>
    <w:rsid w:val="001150A8"/>
    <w:rsid w:val="001159C1"/>
    <w:rsid w:val="00115E5B"/>
    <w:rsid w:val="00116118"/>
    <w:rsid w:val="00116745"/>
    <w:rsid w:val="00117619"/>
    <w:rsid w:val="0011772C"/>
    <w:rsid w:val="001200E8"/>
    <w:rsid w:val="001202A9"/>
    <w:rsid w:val="00120588"/>
    <w:rsid w:val="001206E4"/>
    <w:rsid w:val="00120B69"/>
    <w:rsid w:val="00120ED4"/>
    <w:rsid w:val="0012124B"/>
    <w:rsid w:val="00121873"/>
    <w:rsid w:val="00121DE1"/>
    <w:rsid w:val="001222F5"/>
    <w:rsid w:val="001225E5"/>
    <w:rsid w:val="00122997"/>
    <w:rsid w:val="00122A50"/>
    <w:rsid w:val="00123C03"/>
    <w:rsid w:val="00124E17"/>
    <w:rsid w:val="00124E27"/>
    <w:rsid w:val="0012509B"/>
    <w:rsid w:val="0012524B"/>
    <w:rsid w:val="001256A2"/>
    <w:rsid w:val="00125BC4"/>
    <w:rsid w:val="00126444"/>
    <w:rsid w:val="001264D1"/>
    <w:rsid w:val="0012651D"/>
    <w:rsid w:val="001269A1"/>
    <w:rsid w:val="00126CDD"/>
    <w:rsid w:val="00126EE2"/>
    <w:rsid w:val="00127240"/>
    <w:rsid w:val="0012769D"/>
    <w:rsid w:val="00127821"/>
    <w:rsid w:val="00127B1A"/>
    <w:rsid w:val="001300B2"/>
    <w:rsid w:val="001300CA"/>
    <w:rsid w:val="00130744"/>
    <w:rsid w:val="0013094B"/>
    <w:rsid w:val="001310BB"/>
    <w:rsid w:val="0013192E"/>
    <w:rsid w:val="00131B37"/>
    <w:rsid w:val="00131E2E"/>
    <w:rsid w:val="00133789"/>
    <w:rsid w:val="001338BF"/>
    <w:rsid w:val="00133A94"/>
    <w:rsid w:val="00133C5E"/>
    <w:rsid w:val="00134ABE"/>
    <w:rsid w:val="00134D2F"/>
    <w:rsid w:val="00134E8B"/>
    <w:rsid w:val="001353C7"/>
    <w:rsid w:val="00135AB6"/>
    <w:rsid w:val="00135B99"/>
    <w:rsid w:val="001363D1"/>
    <w:rsid w:val="0013664C"/>
    <w:rsid w:val="001367D4"/>
    <w:rsid w:val="001368D4"/>
    <w:rsid w:val="00136A10"/>
    <w:rsid w:val="00136C87"/>
    <w:rsid w:val="001370ED"/>
    <w:rsid w:val="00137457"/>
    <w:rsid w:val="001401DF"/>
    <w:rsid w:val="0014082B"/>
    <w:rsid w:val="00140AC6"/>
    <w:rsid w:val="00142545"/>
    <w:rsid w:val="00142605"/>
    <w:rsid w:val="00142923"/>
    <w:rsid w:val="00142C61"/>
    <w:rsid w:val="00143147"/>
    <w:rsid w:val="00143262"/>
    <w:rsid w:val="0014356C"/>
    <w:rsid w:val="001438BA"/>
    <w:rsid w:val="001439FA"/>
    <w:rsid w:val="00143C6A"/>
    <w:rsid w:val="001442C6"/>
    <w:rsid w:val="00144853"/>
    <w:rsid w:val="00144F61"/>
    <w:rsid w:val="00145864"/>
    <w:rsid w:val="001458CA"/>
    <w:rsid w:val="0014599C"/>
    <w:rsid w:val="00145CE2"/>
    <w:rsid w:val="00146A58"/>
    <w:rsid w:val="0014711A"/>
    <w:rsid w:val="00147BF5"/>
    <w:rsid w:val="00147F73"/>
    <w:rsid w:val="00150115"/>
    <w:rsid w:val="00150543"/>
    <w:rsid w:val="00151092"/>
    <w:rsid w:val="0015118B"/>
    <w:rsid w:val="00151666"/>
    <w:rsid w:val="00152B1F"/>
    <w:rsid w:val="00152B28"/>
    <w:rsid w:val="00152D12"/>
    <w:rsid w:val="00152D28"/>
    <w:rsid w:val="0015352B"/>
    <w:rsid w:val="00153CE4"/>
    <w:rsid w:val="00153FC6"/>
    <w:rsid w:val="001548B9"/>
    <w:rsid w:val="00154FDE"/>
    <w:rsid w:val="00155292"/>
    <w:rsid w:val="0015582F"/>
    <w:rsid w:val="00155865"/>
    <w:rsid w:val="00155C4D"/>
    <w:rsid w:val="00155C79"/>
    <w:rsid w:val="00155F8C"/>
    <w:rsid w:val="00156129"/>
    <w:rsid w:val="001564EE"/>
    <w:rsid w:val="00156A30"/>
    <w:rsid w:val="00156E33"/>
    <w:rsid w:val="00157555"/>
    <w:rsid w:val="001577D9"/>
    <w:rsid w:val="0016051C"/>
    <w:rsid w:val="0016067F"/>
    <w:rsid w:val="0016087A"/>
    <w:rsid w:val="00160903"/>
    <w:rsid w:val="00160A8C"/>
    <w:rsid w:val="00160BE6"/>
    <w:rsid w:val="001610EE"/>
    <w:rsid w:val="00161101"/>
    <w:rsid w:val="0016136E"/>
    <w:rsid w:val="00161D5F"/>
    <w:rsid w:val="00161DD3"/>
    <w:rsid w:val="00161F22"/>
    <w:rsid w:val="0016200C"/>
    <w:rsid w:val="00162043"/>
    <w:rsid w:val="001626F3"/>
    <w:rsid w:val="00162C14"/>
    <w:rsid w:val="00163B10"/>
    <w:rsid w:val="00164433"/>
    <w:rsid w:val="00164D2B"/>
    <w:rsid w:val="00164E59"/>
    <w:rsid w:val="001655F7"/>
    <w:rsid w:val="001659A8"/>
    <w:rsid w:val="00165E57"/>
    <w:rsid w:val="00166113"/>
    <w:rsid w:val="00166339"/>
    <w:rsid w:val="00166840"/>
    <w:rsid w:val="00166BE9"/>
    <w:rsid w:val="00166CEA"/>
    <w:rsid w:val="00166DB3"/>
    <w:rsid w:val="00166EC2"/>
    <w:rsid w:val="00167C1B"/>
    <w:rsid w:val="00167F50"/>
    <w:rsid w:val="0017090D"/>
    <w:rsid w:val="00170EDD"/>
    <w:rsid w:val="001710BF"/>
    <w:rsid w:val="00171153"/>
    <w:rsid w:val="001712AD"/>
    <w:rsid w:val="0017179C"/>
    <w:rsid w:val="00171DAA"/>
    <w:rsid w:val="00171EBA"/>
    <w:rsid w:val="00172A4A"/>
    <w:rsid w:val="00172AD2"/>
    <w:rsid w:val="00172AEB"/>
    <w:rsid w:val="00172D21"/>
    <w:rsid w:val="0017311C"/>
    <w:rsid w:val="0017359F"/>
    <w:rsid w:val="0017366E"/>
    <w:rsid w:val="00173B9A"/>
    <w:rsid w:val="00173EE0"/>
    <w:rsid w:val="001741FA"/>
    <w:rsid w:val="0017483E"/>
    <w:rsid w:val="00175378"/>
    <w:rsid w:val="001753F5"/>
    <w:rsid w:val="001754BE"/>
    <w:rsid w:val="00175525"/>
    <w:rsid w:val="00175CBB"/>
    <w:rsid w:val="001767FA"/>
    <w:rsid w:val="00176C5D"/>
    <w:rsid w:val="00176C9E"/>
    <w:rsid w:val="00176D17"/>
    <w:rsid w:val="0017701C"/>
    <w:rsid w:val="0017725C"/>
    <w:rsid w:val="001775E3"/>
    <w:rsid w:val="00177C76"/>
    <w:rsid w:val="001805B8"/>
    <w:rsid w:val="001816F1"/>
    <w:rsid w:val="0018179E"/>
    <w:rsid w:val="00181896"/>
    <w:rsid w:val="00182533"/>
    <w:rsid w:val="0018257A"/>
    <w:rsid w:val="001828A8"/>
    <w:rsid w:val="00182BA3"/>
    <w:rsid w:val="00182D3B"/>
    <w:rsid w:val="00182FCB"/>
    <w:rsid w:val="001835A7"/>
    <w:rsid w:val="00183FF1"/>
    <w:rsid w:val="00184212"/>
    <w:rsid w:val="0018447D"/>
    <w:rsid w:val="00184BEB"/>
    <w:rsid w:val="00184D9A"/>
    <w:rsid w:val="00185187"/>
    <w:rsid w:val="001855F4"/>
    <w:rsid w:val="001858C4"/>
    <w:rsid w:val="00185A12"/>
    <w:rsid w:val="00185AE8"/>
    <w:rsid w:val="00185B1A"/>
    <w:rsid w:val="00186087"/>
    <w:rsid w:val="00186751"/>
    <w:rsid w:val="00186AC0"/>
    <w:rsid w:val="00186BD2"/>
    <w:rsid w:val="00186BEA"/>
    <w:rsid w:val="00187027"/>
    <w:rsid w:val="0018746A"/>
    <w:rsid w:val="00187523"/>
    <w:rsid w:val="00187FB3"/>
    <w:rsid w:val="001902E0"/>
    <w:rsid w:val="001902F3"/>
    <w:rsid w:val="0019070D"/>
    <w:rsid w:val="001907C3"/>
    <w:rsid w:val="00190D68"/>
    <w:rsid w:val="00190E77"/>
    <w:rsid w:val="00190FC2"/>
    <w:rsid w:val="00190FF3"/>
    <w:rsid w:val="001910A8"/>
    <w:rsid w:val="001912EF"/>
    <w:rsid w:val="00191A31"/>
    <w:rsid w:val="00192571"/>
    <w:rsid w:val="001927A9"/>
    <w:rsid w:val="001927BC"/>
    <w:rsid w:val="00192A13"/>
    <w:rsid w:val="00192C02"/>
    <w:rsid w:val="00192CCE"/>
    <w:rsid w:val="00192EB4"/>
    <w:rsid w:val="00193203"/>
    <w:rsid w:val="00193711"/>
    <w:rsid w:val="00193ACC"/>
    <w:rsid w:val="00193BD1"/>
    <w:rsid w:val="00193C35"/>
    <w:rsid w:val="00193C65"/>
    <w:rsid w:val="00193F23"/>
    <w:rsid w:val="001941AD"/>
    <w:rsid w:val="00194325"/>
    <w:rsid w:val="0019480C"/>
    <w:rsid w:val="00194AEF"/>
    <w:rsid w:val="00194D92"/>
    <w:rsid w:val="00194F66"/>
    <w:rsid w:val="00195C7E"/>
    <w:rsid w:val="00195C87"/>
    <w:rsid w:val="00195C9A"/>
    <w:rsid w:val="00195EF9"/>
    <w:rsid w:val="0019661F"/>
    <w:rsid w:val="0019665F"/>
    <w:rsid w:val="0019695D"/>
    <w:rsid w:val="00196990"/>
    <w:rsid w:val="00196A3A"/>
    <w:rsid w:val="00196BE9"/>
    <w:rsid w:val="00196CEB"/>
    <w:rsid w:val="001970AC"/>
    <w:rsid w:val="001975C6"/>
    <w:rsid w:val="00197CC2"/>
    <w:rsid w:val="001A03C0"/>
    <w:rsid w:val="001A03CD"/>
    <w:rsid w:val="001A0C58"/>
    <w:rsid w:val="001A0CB8"/>
    <w:rsid w:val="001A1647"/>
    <w:rsid w:val="001A1DD6"/>
    <w:rsid w:val="001A2428"/>
    <w:rsid w:val="001A2C6E"/>
    <w:rsid w:val="001A32AD"/>
    <w:rsid w:val="001A3391"/>
    <w:rsid w:val="001A365F"/>
    <w:rsid w:val="001A3AB9"/>
    <w:rsid w:val="001A3CEA"/>
    <w:rsid w:val="001A43C5"/>
    <w:rsid w:val="001A4690"/>
    <w:rsid w:val="001A4CBF"/>
    <w:rsid w:val="001A4E0E"/>
    <w:rsid w:val="001A4F68"/>
    <w:rsid w:val="001A573F"/>
    <w:rsid w:val="001A5A79"/>
    <w:rsid w:val="001A62B6"/>
    <w:rsid w:val="001A635F"/>
    <w:rsid w:val="001A6524"/>
    <w:rsid w:val="001A6559"/>
    <w:rsid w:val="001A6DAD"/>
    <w:rsid w:val="001A79F6"/>
    <w:rsid w:val="001B01C2"/>
    <w:rsid w:val="001B05ED"/>
    <w:rsid w:val="001B06E7"/>
    <w:rsid w:val="001B138A"/>
    <w:rsid w:val="001B141B"/>
    <w:rsid w:val="001B1535"/>
    <w:rsid w:val="001B1819"/>
    <w:rsid w:val="001B190D"/>
    <w:rsid w:val="001B1EBC"/>
    <w:rsid w:val="001B217D"/>
    <w:rsid w:val="001B267C"/>
    <w:rsid w:val="001B2B65"/>
    <w:rsid w:val="001B2D34"/>
    <w:rsid w:val="001B32CC"/>
    <w:rsid w:val="001B37C3"/>
    <w:rsid w:val="001B3C85"/>
    <w:rsid w:val="001B3CB9"/>
    <w:rsid w:val="001B3DA6"/>
    <w:rsid w:val="001B3FEC"/>
    <w:rsid w:val="001B44BE"/>
    <w:rsid w:val="001B4688"/>
    <w:rsid w:val="001B52F2"/>
    <w:rsid w:val="001B55E0"/>
    <w:rsid w:val="001B5CED"/>
    <w:rsid w:val="001B5EA4"/>
    <w:rsid w:val="001B63C6"/>
    <w:rsid w:val="001B64FC"/>
    <w:rsid w:val="001B6AA5"/>
    <w:rsid w:val="001B7113"/>
    <w:rsid w:val="001B72DB"/>
    <w:rsid w:val="001B76E6"/>
    <w:rsid w:val="001B7BE5"/>
    <w:rsid w:val="001C07EE"/>
    <w:rsid w:val="001C0A64"/>
    <w:rsid w:val="001C0CDB"/>
    <w:rsid w:val="001C10CA"/>
    <w:rsid w:val="001C1647"/>
    <w:rsid w:val="001C17E8"/>
    <w:rsid w:val="001C20C5"/>
    <w:rsid w:val="001C2527"/>
    <w:rsid w:val="001C2AEB"/>
    <w:rsid w:val="001C2D99"/>
    <w:rsid w:val="001C2F82"/>
    <w:rsid w:val="001C3226"/>
    <w:rsid w:val="001C335D"/>
    <w:rsid w:val="001C43E2"/>
    <w:rsid w:val="001C4CE7"/>
    <w:rsid w:val="001C525A"/>
    <w:rsid w:val="001C5B5F"/>
    <w:rsid w:val="001C6678"/>
    <w:rsid w:val="001C6C1D"/>
    <w:rsid w:val="001C705B"/>
    <w:rsid w:val="001C758E"/>
    <w:rsid w:val="001C76F7"/>
    <w:rsid w:val="001C7A64"/>
    <w:rsid w:val="001C7CD0"/>
    <w:rsid w:val="001C7DAF"/>
    <w:rsid w:val="001D013E"/>
    <w:rsid w:val="001D0286"/>
    <w:rsid w:val="001D04FD"/>
    <w:rsid w:val="001D054A"/>
    <w:rsid w:val="001D0D74"/>
    <w:rsid w:val="001D0E1D"/>
    <w:rsid w:val="001D0FB9"/>
    <w:rsid w:val="001D156D"/>
    <w:rsid w:val="001D273A"/>
    <w:rsid w:val="001D30C3"/>
    <w:rsid w:val="001D325C"/>
    <w:rsid w:val="001D3B5B"/>
    <w:rsid w:val="001D40C4"/>
    <w:rsid w:val="001D53A6"/>
    <w:rsid w:val="001D55ED"/>
    <w:rsid w:val="001D56A0"/>
    <w:rsid w:val="001D5897"/>
    <w:rsid w:val="001D5AA3"/>
    <w:rsid w:val="001D621A"/>
    <w:rsid w:val="001D6633"/>
    <w:rsid w:val="001D6847"/>
    <w:rsid w:val="001D6902"/>
    <w:rsid w:val="001D6D3B"/>
    <w:rsid w:val="001D6EA0"/>
    <w:rsid w:val="001D6FA0"/>
    <w:rsid w:val="001D7651"/>
    <w:rsid w:val="001D77B1"/>
    <w:rsid w:val="001D78EC"/>
    <w:rsid w:val="001D7AB5"/>
    <w:rsid w:val="001E04CF"/>
    <w:rsid w:val="001E091E"/>
    <w:rsid w:val="001E0988"/>
    <w:rsid w:val="001E0E75"/>
    <w:rsid w:val="001E1170"/>
    <w:rsid w:val="001E12EA"/>
    <w:rsid w:val="001E15B2"/>
    <w:rsid w:val="001E1778"/>
    <w:rsid w:val="001E17F1"/>
    <w:rsid w:val="001E184D"/>
    <w:rsid w:val="001E19B6"/>
    <w:rsid w:val="001E1D15"/>
    <w:rsid w:val="001E219E"/>
    <w:rsid w:val="001E2C15"/>
    <w:rsid w:val="001E3518"/>
    <w:rsid w:val="001E359E"/>
    <w:rsid w:val="001E38D4"/>
    <w:rsid w:val="001E41D6"/>
    <w:rsid w:val="001E42C2"/>
    <w:rsid w:val="001E4B31"/>
    <w:rsid w:val="001E4C9E"/>
    <w:rsid w:val="001E548E"/>
    <w:rsid w:val="001E5718"/>
    <w:rsid w:val="001E5BCB"/>
    <w:rsid w:val="001E5C50"/>
    <w:rsid w:val="001E5E6F"/>
    <w:rsid w:val="001E5E9E"/>
    <w:rsid w:val="001E5F01"/>
    <w:rsid w:val="001E6511"/>
    <w:rsid w:val="001E6C8C"/>
    <w:rsid w:val="001E74A6"/>
    <w:rsid w:val="001E7B5B"/>
    <w:rsid w:val="001E7C37"/>
    <w:rsid w:val="001E7C88"/>
    <w:rsid w:val="001E7D27"/>
    <w:rsid w:val="001F02E8"/>
    <w:rsid w:val="001F068A"/>
    <w:rsid w:val="001F0AD2"/>
    <w:rsid w:val="001F0FC2"/>
    <w:rsid w:val="001F1890"/>
    <w:rsid w:val="001F1D23"/>
    <w:rsid w:val="001F2001"/>
    <w:rsid w:val="001F2F70"/>
    <w:rsid w:val="001F3A87"/>
    <w:rsid w:val="001F3C25"/>
    <w:rsid w:val="001F3CA1"/>
    <w:rsid w:val="001F3E45"/>
    <w:rsid w:val="001F4BDF"/>
    <w:rsid w:val="001F4E2D"/>
    <w:rsid w:val="001F525A"/>
    <w:rsid w:val="001F579B"/>
    <w:rsid w:val="001F5983"/>
    <w:rsid w:val="001F59D4"/>
    <w:rsid w:val="001F5E28"/>
    <w:rsid w:val="001F5F0A"/>
    <w:rsid w:val="001F5F3A"/>
    <w:rsid w:val="001F64EA"/>
    <w:rsid w:val="001F69BC"/>
    <w:rsid w:val="001F6B09"/>
    <w:rsid w:val="001F6F68"/>
    <w:rsid w:val="001F7512"/>
    <w:rsid w:val="001F7709"/>
    <w:rsid w:val="0020027F"/>
    <w:rsid w:val="00201178"/>
    <w:rsid w:val="00201372"/>
    <w:rsid w:val="002015D8"/>
    <w:rsid w:val="002017BE"/>
    <w:rsid w:val="00202363"/>
    <w:rsid w:val="002026B0"/>
    <w:rsid w:val="002028B2"/>
    <w:rsid w:val="00202BB7"/>
    <w:rsid w:val="00202BE3"/>
    <w:rsid w:val="00202C62"/>
    <w:rsid w:val="00202D06"/>
    <w:rsid w:val="00202D91"/>
    <w:rsid w:val="002030B1"/>
    <w:rsid w:val="002034EC"/>
    <w:rsid w:val="00203613"/>
    <w:rsid w:val="002038D5"/>
    <w:rsid w:val="00203B55"/>
    <w:rsid w:val="002040EC"/>
    <w:rsid w:val="00204104"/>
    <w:rsid w:val="00204608"/>
    <w:rsid w:val="00204619"/>
    <w:rsid w:val="00204A6D"/>
    <w:rsid w:val="00204C2E"/>
    <w:rsid w:val="00205059"/>
    <w:rsid w:val="002053AE"/>
    <w:rsid w:val="00205555"/>
    <w:rsid w:val="00205906"/>
    <w:rsid w:val="00205D02"/>
    <w:rsid w:val="002064C4"/>
    <w:rsid w:val="002065AA"/>
    <w:rsid w:val="002069B9"/>
    <w:rsid w:val="00206C26"/>
    <w:rsid w:val="00206C51"/>
    <w:rsid w:val="00207093"/>
    <w:rsid w:val="0020768A"/>
    <w:rsid w:val="002078DC"/>
    <w:rsid w:val="0021025A"/>
    <w:rsid w:val="002103C5"/>
    <w:rsid w:val="00211108"/>
    <w:rsid w:val="0021113C"/>
    <w:rsid w:val="00211579"/>
    <w:rsid w:val="00211961"/>
    <w:rsid w:val="00211E09"/>
    <w:rsid w:val="002122AC"/>
    <w:rsid w:val="00212741"/>
    <w:rsid w:val="0021287C"/>
    <w:rsid w:val="002130D3"/>
    <w:rsid w:val="002138CA"/>
    <w:rsid w:val="00213DB6"/>
    <w:rsid w:val="00214412"/>
    <w:rsid w:val="0021464D"/>
    <w:rsid w:val="002152E0"/>
    <w:rsid w:val="0021535E"/>
    <w:rsid w:val="002154D4"/>
    <w:rsid w:val="00215668"/>
    <w:rsid w:val="00215F10"/>
    <w:rsid w:val="00216121"/>
    <w:rsid w:val="00216181"/>
    <w:rsid w:val="002161A7"/>
    <w:rsid w:val="00216BF6"/>
    <w:rsid w:val="0021743A"/>
    <w:rsid w:val="00217821"/>
    <w:rsid w:val="00217EAC"/>
    <w:rsid w:val="00220354"/>
    <w:rsid w:val="0022035D"/>
    <w:rsid w:val="00220CBC"/>
    <w:rsid w:val="00220D8D"/>
    <w:rsid w:val="0022178B"/>
    <w:rsid w:val="00221C98"/>
    <w:rsid w:val="002223B0"/>
    <w:rsid w:val="00222628"/>
    <w:rsid w:val="00222BEC"/>
    <w:rsid w:val="00222ECE"/>
    <w:rsid w:val="002232E3"/>
    <w:rsid w:val="0022384A"/>
    <w:rsid w:val="00223F50"/>
    <w:rsid w:val="0022447C"/>
    <w:rsid w:val="00224594"/>
    <w:rsid w:val="00224B68"/>
    <w:rsid w:val="002251BD"/>
    <w:rsid w:val="00225D78"/>
    <w:rsid w:val="00225E9A"/>
    <w:rsid w:val="00226851"/>
    <w:rsid w:val="002277BA"/>
    <w:rsid w:val="002312C3"/>
    <w:rsid w:val="002313EB"/>
    <w:rsid w:val="00231642"/>
    <w:rsid w:val="00231BE4"/>
    <w:rsid w:val="002324DE"/>
    <w:rsid w:val="00232D73"/>
    <w:rsid w:val="00232EA0"/>
    <w:rsid w:val="00233253"/>
    <w:rsid w:val="0023384F"/>
    <w:rsid w:val="00233A0D"/>
    <w:rsid w:val="00233A39"/>
    <w:rsid w:val="00233F1A"/>
    <w:rsid w:val="002347CA"/>
    <w:rsid w:val="00234860"/>
    <w:rsid w:val="00235042"/>
    <w:rsid w:val="00235D4B"/>
    <w:rsid w:val="00235EB7"/>
    <w:rsid w:val="00235F02"/>
    <w:rsid w:val="00236B7F"/>
    <w:rsid w:val="00236FC2"/>
    <w:rsid w:val="002376D5"/>
    <w:rsid w:val="00240163"/>
    <w:rsid w:val="00240181"/>
    <w:rsid w:val="0024182F"/>
    <w:rsid w:val="00241DD5"/>
    <w:rsid w:val="00242913"/>
    <w:rsid w:val="0024299B"/>
    <w:rsid w:val="00243A09"/>
    <w:rsid w:val="0024438F"/>
    <w:rsid w:val="002447AD"/>
    <w:rsid w:val="00244D6C"/>
    <w:rsid w:val="002451BB"/>
    <w:rsid w:val="00245243"/>
    <w:rsid w:val="0024527C"/>
    <w:rsid w:val="0024555D"/>
    <w:rsid w:val="00245915"/>
    <w:rsid w:val="00246189"/>
    <w:rsid w:val="002470AB"/>
    <w:rsid w:val="0024789A"/>
    <w:rsid w:val="00247A68"/>
    <w:rsid w:val="00247AA4"/>
    <w:rsid w:val="00250003"/>
    <w:rsid w:val="0025002E"/>
    <w:rsid w:val="00250124"/>
    <w:rsid w:val="002501AD"/>
    <w:rsid w:val="002501CD"/>
    <w:rsid w:val="00251295"/>
    <w:rsid w:val="002513B0"/>
    <w:rsid w:val="0025181B"/>
    <w:rsid w:val="00251EBB"/>
    <w:rsid w:val="00251FD6"/>
    <w:rsid w:val="002527CD"/>
    <w:rsid w:val="00252BCE"/>
    <w:rsid w:val="00253713"/>
    <w:rsid w:val="00253C0F"/>
    <w:rsid w:val="00253CE4"/>
    <w:rsid w:val="002549C9"/>
    <w:rsid w:val="00254A7C"/>
    <w:rsid w:val="00254CC8"/>
    <w:rsid w:val="00254D74"/>
    <w:rsid w:val="0025556F"/>
    <w:rsid w:val="00256D1E"/>
    <w:rsid w:val="00257946"/>
    <w:rsid w:val="002609B6"/>
    <w:rsid w:val="00261B11"/>
    <w:rsid w:val="00261B16"/>
    <w:rsid w:val="00261C0C"/>
    <w:rsid w:val="0026214C"/>
    <w:rsid w:val="002621B5"/>
    <w:rsid w:val="002622FC"/>
    <w:rsid w:val="002625B6"/>
    <w:rsid w:val="00262E8D"/>
    <w:rsid w:val="00263525"/>
    <w:rsid w:val="00264AB1"/>
    <w:rsid w:val="00264EFC"/>
    <w:rsid w:val="00265337"/>
    <w:rsid w:val="002657B1"/>
    <w:rsid w:val="002659BB"/>
    <w:rsid w:val="00265A83"/>
    <w:rsid w:val="00266062"/>
    <w:rsid w:val="00266130"/>
    <w:rsid w:val="0026646F"/>
    <w:rsid w:val="0026695A"/>
    <w:rsid w:val="00266FCA"/>
    <w:rsid w:val="002678A0"/>
    <w:rsid w:val="00267F24"/>
    <w:rsid w:val="002703CE"/>
    <w:rsid w:val="0027064A"/>
    <w:rsid w:val="00270D4A"/>
    <w:rsid w:val="002714E3"/>
    <w:rsid w:val="0027154D"/>
    <w:rsid w:val="00271CA5"/>
    <w:rsid w:val="00272271"/>
    <w:rsid w:val="002723CF"/>
    <w:rsid w:val="00273418"/>
    <w:rsid w:val="0027350F"/>
    <w:rsid w:val="002738FA"/>
    <w:rsid w:val="00273CF3"/>
    <w:rsid w:val="00273F69"/>
    <w:rsid w:val="00274120"/>
    <w:rsid w:val="00274B02"/>
    <w:rsid w:val="00274E2F"/>
    <w:rsid w:val="002750DF"/>
    <w:rsid w:val="002753A0"/>
    <w:rsid w:val="002753E8"/>
    <w:rsid w:val="002756FD"/>
    <w:rsid w:val="00276569"/>
    <w:rsid w:val="00276EAB"/>
    <w:rsid w:val="00277076"/>
    <w:rsid w:val="002771FF"/>
    <w:rsid w:val="00277403"/>
    <w:rsid w:val="002774F8"/>
    <w:rsid w:val="002775C6"/>
    <w:rsid w:val="0027775F"/>
    <w:rsid w:val="00277908"/>
    <w:rsid w:val="00277B5A"/>
    <w:rsid w:val="00277D01"/>
    <w:rsid w:val="00277D9A"/>
    <w:rsid w:val="00277DD8"/>
    <w:rsid w:val="0028013E"/>
    <w:rsid w:val="00280609"/>
    <w:rsid w:val="0028061C"/>
    <w:rsid w:val="00280CB0"/>
    <w:rsid w:val="002810C3"/>
    <w:rsid w:val="00281A12"/>
    <w:rsid w:val="00281CE2"/>
    <w:rsid w:val="00282360"/>
    <w:rsid w:val="00282391"/>
    <w:rsid w:val="002828CB"/>
    <w:rsid w:val="00282D1B"/>
    <w:rsid w:val="00283116"/>
    <w:rsid w:val="00283725"/>
    <w:rsid w:val="00283B62"/>
    <w:rsid w:val="00283EAE"/>
    <w:rsid w:val="002841B2"/>
    <w:rsid w:val="002848CB"/>
    <w:rsid w:val="00284C65"/>
    <w:rsid w:val="00285359"/>
    <w:rsid w:val="002853DA"/>
    <w:rsid w:val="002854B1"/>
    <w:rsid w:val="002857C8"/>
    <w:rsid w:val="00286194"/>
    <w:rsid w:val="00287390"/>
    <w:rsid w:val="002877B5"/>
    <w:rsid w:val="00290C62"/>
    <w:rsid w:val="00291D69"/>
    <w:rsid w:val="00292099"/>
    <w:rsid w:val="00292173"/>
    <w:rsid w:val="002927AA"/>
    <w:rsid w:val="00292CB9"/>
    <w:rsid w:val="00292D52"/>
    <w:rsid w:val="002931CC"/>
    <w:rsid w:val="002936F5"/>
    <w:rsid w:val="002938F2"/>
    <w:rsid w:val="002939E0"/>
    <w:rsid w:val="00293F1F"/>
    <w:rsid w:val="00294594"/>
    <w:rsid w:val="00294B61"/>
    <w:rsid w:val="0029503D"/>
    <w:rsid w:val="0029572C"/>
    <w:rsid w:val="00296091"/>
    <w:rsid w:val="002964A6"/>
    <w:rsid w:val="00296729"/>
    <w:rsid w:val="00297104"/>
    <w:rsid w:val="00297418"/>
    <w:rsid w:val="0029789A"/>
    <w:rsid w:val="002A03CD"/>
    <w:rsid w:val="002A0551"/>
    <w:rsid w:val="002A1406"/>
    <w:rsid w:val="002A2016"/>
    <w:rsid w:val="002A32AF"/>
    <w:rsid w:val="002A3674"/>
    <w:rsid w:val="002A3FA5"/>
    <w:rsid w:val="002A4584"/>
    <w:rsid w:val="002A4A0E"/>
    <w:rsid w:val="002A4DDD"/>
    <w:rsid w:val="002A4E1A"/>
    <w:rsid w:val="002A513F"/>
    <w:rsid w:val="002A523F"/>
    <w:rsid w:val="002A5CC9"/>
    <w:rsid w:val="002A5FA5"/>
    <w:rsid w:val="002A6144"/>
    <w:rsid w:val="002A61C4"/>
    <w:rsid w:val="002A627E"/>
    <w:rsid w:val="002A644F"/>
    <w:rsid w:val="002A65BE"/>
    <w:rsid w:val="002A6852"/>
    <w:rsid w:val="002A6B50"/>
    <w:rsid w:val="002A6C14"/>
    <w:rsid w:val="002A6E97"/>
    <w:rsid w:val="002A77B5"/>
    <w:rsid w:val="002B003D"/>
    <w:rsid w:val="002B01CD"/>
    <w:rsid w:val="002B01E6"/>
    <w:rsid w:val="002B0510"/>
    <w:rsid w:val="002B093D"/>
    <w:rsid w:val="002B1B89"/>
    <w:rsid w:val="002B22F3"/>
    <w:rsid w:val="002B2845"/>
    <w:rsid w:val="002B2B47"/>
    <w:rsid w:val="002B36D5"/>
    <w:rsid w:val="002B3BBE"/>
    <w:rsid w:val="002B3C06"/>
    <w:rsid w:val="002B44C8"/>
    <w:rsid w:val="002B555B"/>
    <w:rsid w:val="002B571C"/>
    <w:rsid w:val="002B57BF"/>
    <w:rsid w:val="002B5820"/>
    <w:rsid w:val="002B62D4"/>
    <w:rsid w:val="002B66C3"/>
    <w:rsid w:val="002B6B82"/>
    <w:rsid w:val="002C00C0"/>
    <w:rsid w:val="002C03CE"/>
    <w:rsid w:val="002C06D1"/>
    <w:rsid w:val="002C07B2"/>
    <w:rsid w:val="002C0D0F"/>
    <w:rsid w:val="002C12D1"/>
    <w:rsid w:val="002C1462"/>
    <w:rsid w:val="002C2B26"/>
    <w:rsid w:val="002C2D3C"/>
    <w:rsid w:val="002C2FC0"/>
    <w:rsid w:val="002C41C9"/>
    <w:rsid w:val="002C443B"/>
    <w:rsid w:val="002C449C"/>
    <w:rsid w:val="002C45AE"/>
    <w:rsid w:val="002C473A"/>
    <w:rsid w:val="002C4841"/>
    <w:rsid w:val="002C4B5C"/>
    <w:rsid w:val="002C51FE"/>
    <w:rsid w:val="002C54BB"/>
    <w:rsid w:val="002C555E"/>
    <w:rsid w:val="002C5919"/>
    <w:rsid w:val="002C69D3"/>
    <w:rsid w:val="002C6B8E"/>
    <w:rsid w:val="002C7154"/>
    <w:rsid w:val="002C773D"/>
    <w:rsid w:val="002D0356"/>
    <w:rsid w:val="002D0C5D"/>
    <w:rsid w:val="002D0CCE"/>
    <w:rsid w:val="002D0E77"/>
    <w:rsid w:val="002D1481"/>
    <w:rsid w:val="002D15F3"/>
    <w:rsid w:val="002D16E7"/>
    <w:rsid w:val="002D1F0D"/>
    <w:rsid w:val="002D286B"/>
    <w:rsid w:val="002D2B27"/>
    <w:rsid w:val="002D2C0F"/>
    <w:rsid w:val="002D31E3"/>
    <w:rsid w:val="002D3A16"/>
    <w:rsid w:val="002D3CBA"/>
    <w:rsid w:val="002D3FBC"/>
    <w:rsid w:val="002D4C14"/>
    <w:rsid w:val="002D4E73"/>
    <w:rsid w:val="002D5153"/>
    <w:rsid w:val="002D51D9"/>
    <w:rsid w:val="002D56CF"/>
    <w:rsid w:val="002D5F20"/>
    <w:rsid w:val="002D64E0"/>
    <w:rsid w:val="002D6BA6"/>
    <w:rsid w:val="002D6E74"/>
    <w:rsid w:val="002D76EF"/>
    <w:rsid w:val="002D7A46"/>
    <w:rsid w:val="002E04F0"/>
    <w:rsid w:val="002E05FD"/>
    <w:rsid w:val="002E065A"/>
    <w:rsid w:val="002E0F24"/>
    <w:rsid w:val="002E148D"/>
    <w:rsid w:val="002E14E1"/>
    <w:rsid w:val="002E2007"/>
    <w:rsid w:val="002E2379"/>
    <w:rsid w:val="002E2D81"/>
    <w:rsid w:val="002E3139"/>
    <w:rsid w:val="002E3289"/>
    <w:rsid w:val="002E346E"/>
    <w:rsid w:val="002E34ED"/>
    <w:rsid w:val="002E37CA"/>
    <w:rsid w:val="002E4099"/>
    <w:rsid w:val="002E42BE"/>
    <w:rsid w:val="002E44B5"/>
    <w:rsid w:val="002E45E1"/>
    <w:rsid w:val="002E4E52"/>
    <w:rsid w:val="002E53E9"/>
    <w:rsid w:val="002E5E68"/>
    <w:rsid w:val="002E60F6"/>
    <w:rsid w:val="002E6175"/>
    <w:rsid w:val="002E6B0E"/>
    <w:rsid w:val="002E6D4B"/>
    <w:rsid w:val="002E6D8C"/>
    <w:rsid w:val="002E7409"/>
    <w:rsid w:val="002E790F"/>
    <w:rsid w:val="002E7C28"/>
    <w:rsid w:val="002F0810"/>
    <w:rsid w:val="002F1452"/>
    <w:rsid w:val="002F179F"/>
    <w:rsid w:val="002F2948"/>
    <w:rsid w:val="002F2F0C"/>
    <w:rsid w:val="002F328C"/>
    <w:rsid w:val="002F32D3"/>
    <w:rsid w:val="002F468E"/>
    <w:rsid w:val="002F4A8D"/>
    <w:rsid w:val="002F4ECF"/>
    <w:rsid w:val="002F518D"/>
    <w:rsid w:val="002F5292"/>
    <w:rsid w:val="002F533E"/>
    <w:rsid w:val="002F55A0"/>
    <w:rsid w:val="002F598A"/>
    <w:rsid w:val="002F5B88"/>
    <w:rsid w:val="002F5D6C"/>
    <w:rsid w:val="002F677C"/>
    <w:rsid w:val="002F680D"/>
    <w:rsid w:val="002F7056"/>
    <w:rsid w:val="002F744E"/>
    <w:rsid w:val="003001D9"/>
    <w:rsid w:val="003006E8"/>
    <w:rsid w:val="003010F1"/>
    <w:rsid w:val="003019AA"/>
    <w:rsid w:val="003020C0"/>
    <w:rsid w:val="003023BF"/>
    <w:rsid w:val="0030319E"/>
    <w:rsid w:val="00303B34"/>
    <w:rsid w:val="00303D5D"/>
    <w:rsid w:val="00303E25"/>
    <w:rsid w:val="00303F10"/>
    <w:rsid w:val="00304188"/>
    <w:rsid w:val="00304583"/>
    <w:rsid w:val="0030495F"/>
    <w:rsid w:val="00304B44"/>
    <w:rsid w:val="00305011"/>
    <w:rsid w:val="003050AD"/>
    <w:rsid w:val="00305D5E"/>
    <w:rsid w:val="0030658F"/>
    <w:rsid w:val="00306740"/>
    <w:rsid w:val="003068EF"/>
    <w:rsid w:val="00306D88"/>
    <w:rsid w:val="00306EE9"/>
    <w:rsid w:val="003078CA"/>
    <w:rsid w:val="003079FD"/>
    <w:rsid w:val="00310425"/>
    <w:rsid w:val="003104EF"/>
    <w:rsid w:val="0031087C"/>
    <w:rsid w:val="00310883"/>
    <w:rsid w:val="00310EA5"/>
    <w:rsid w:val="00311051"/>
    <w:rsid w:val="00311490"/>
    <w:rsid w:val="00311613"/>
    <w:rsid w:val="003116DE"/>
    <w:rsid w:val="0031202D"/>
    <w:rsid w:val="00312069"/>
    <w:rsid w:val="00312109"/>
    <w:rsid w:val="00312310"/>
    <w:rsid w:val="0031231C"/>
    <w:rsid w:val="0031274E"/>
    <w:rsid w:val="00312B5B"/>
    <w:rsid w:val="00312BD3"/>
    <w:rsid w:val="00312C74"/>
    <w:rsid w:val="00312D23"/>
    <w:rsid w:val="00312E55"/>
    <w:rsid w:val="00312E57"/>
    <w:rsid w:val="003133F1"/>
    <w:rsid w:val="00313A42"/>
    <w:rsid w:val="00313C20"/>
    <w:rsid w:val="00313F44"/>
    <w:rsid w:val="00314023"/>
    <w:rsid w:val="003143CD"/>
    <w:rsid w:val="003143E0"/>
    <w:rsid w:val="00314564"/>
    <w:rsid w:val="0031494F"/>
    <w:rsid w:val="00314AC9"/>
    <w:rsid w:val="00314B0E"/>
    <w:rsid w:val="00314ECA"/>
    <w:rsid w:val="003152EB"/>
    <w:rsid w:val="0031530F"/>
    <w:rsid w:val="0031577D"/>
    <w:rsid w:val="00316732"/>
    <w:rsid w:val="00316DC1"/>
    <w:rsid w:val="00316F0B"/>
    <w:rsid w:val="00317008"/>
    <w:rsid w:val="00317771"/>
    <w:rsid w:val="00317EFC"/>
    <w:rsid w:val="0032052E"/>
    <w:rsid w:val="00320B7F"/>
    <w:rsid w:val="00320F29"/>
    <w:rsid w:val="0032125D"/>
    <w:rsid w:val="00321AC5"/>
    <w:rsid w:val="003222D8"/>
    <w:rsid w:val="00322437"/>
    <w:rsid w:val="00322705"/>
    <w:rsid w:val="003228D8"/>
    <w:rsid w:val="003231AB"/>
    <w:rsid w:val="003234AE"/>
    <w:rsid w:val="0032386A"/>
    <w:rsid w:val="00323BB2"/>
    <w:rsid w:val="00323CAB"/>
    <w:rsid w:val="00323D89"/>
    <w:rsid w:val="00323DFA"/>
    <w:rsid w:val="00323E5D"/>
    <w:rsid w:val="003241A4"/>
    <w:rsid w:val="00324454"/>
    <w:rsid w:val="00325B5F"/>
    <w:rsid w:val="00325F2A"/>
    <w:rsid w:val="00326006"/>
    <w:rsid w:val="00326542"/>
    <w:rsid w:val="003267D1"/>
    <w:rsid w:val="00326AA9"/>
    <w:rsid w:val="00326E05"/>
    <w:rsid w:val="00330089"/>
    <w:rsid w:val="003305BA"/>
    <w:rsid w:val="00330705"/>
    <w:rsid w:val="00330797"/>
    <w:rsid w:val="00330D9D"/>
    <w:rsid w:val="00331276"/>
    <w:rsid w:val="00331363"/>
    <w:rsid w:val="003314E3"/>
    <w:rsid w:val="0033165D"/>
    <w:rsid w:val="00331775"/>
    <w:rsid w:val="0033185F"/>
    <w:rsid w:val="00331A25"/>
    <w:rsid w:val="003321B3"/>
    <w:rsid w:val="003321F0"/>
    <w:rsid w:val="0033278B"/>
    <w:rsid w:val="00332D87"/>
    <w:rsid w:val="00332E71"/>
    <w:rsid w:val="00332EEE"/>
    <w:rsid w:val="003330BF"/>
    <w:rsid w:val="0033319E"/>
    <w:rsid w:val="0033322B"/>
    <w:rsid w:val="003335CA"/>
    <w:rsid w:val="0033379A"/>
    <w:rsid w:val="00333E7F"/>
    <w:rsid w:val="003346FF"/>
    <w:rsid w:val="003347CD"/>
    <w:rsid w:val="00334C00"/>
    <w:rsid w:val="00334C05"/>
    <w:rsid w:val="003353B9"/>
    <w:rsid w:val="00335494"/>
    <w:rsid w:val="0033567C"/>
    <w:rsid w:val="00335DE1"/>
    <w:rsid w:val="0033648B"/>
    <w:rsid w:val="00336C26"/>
    <w:rsid w:val="003371EF"/>
    <w:rsid w:val="0033728C"/>
    <w:rsid w:val="00337B30"/>
    <w:rsid w:val="00337CC7"/>
    <w:rsid w:val="00341E87"/>
    <w:rsid w:val="00342B85"/>
    <w:rsid w:val="00343005"/>
    <w:rsid w:val="0034359C"/>
    <w:rsid w:val="00343E77"/>
    <w:rsid w:val="0034457A"/>
    <w:rsid w:val="00344896"/>
    <w:rsid w:val="00344A0E"/>
    <w:rsid w:val="00344ADE"/>
    <w:rsid w:val="00344BA3"/>
    <w:rsid w:val="00345AF9"/>
    <w:rsid w:val="00346024"/>
    <w:rsid w:val="0034796F"/>
    <w:rsid w:val="003479AF"/>
    <w:rsid w:val="00347E8E"/>
    <w:rsid w:val="00347F5A"/>
    <w:rsid w:val="00351170"/>
    <w:rsid w:val="00351717"/>
    <w:rsid w:val="003518BE"/>
    <w:rsid w:val="00351A54"/>
    <w:rsid w:val="003523F5"/>
    <w:rsid w:val="00352E9B"/>
    <w:rsid w:val="003532C7"/>
    <w:rsid w:val="00353620"/>
    <w:rsid w:val="0035374C"/>
    <w:rsid w:val="00353AD0"/>
    <w:rsid w:val="0035433F"/>
    <w:rsid w:val="00354C35"/>
    <w:rsid w:val="00354E2A"/>
    <w:rsid w:val="00355061"/>
    <w:rsid w:val="00355219"/>
    <w:rsid w:val="0035569A"/>
    <w:rsid w:val="003557FC"/>
    <w:rsid w:val="00355D06"/>
    <w:rsid w:val="00355DCB"/>
    <w:rsid w:val="00355E6D"/>
    <w:rsid w:val="00356358"/>
    <w:rsid w:val="00356630"/>
    <w:rsid w:val="0035676A"/>
    <w:rsid w:val="003573AA"/>
    <w:rsid w:val="00357517"/>
    <w:rsid w:val="003575BC"/>
    <w:rsid w:val="0035769B"/>
    <w:rsid w:val="00357B9B"/>
    <w:rsid w:val="00357C05"/>
    <w:rsid w:val="00357E3F"/>
    <w:rsid w:val="00357EB1"/>
    <w:rsid w:val="00360C8E"/>
    <w:rsid w:val="00360EB4"/>
    <w:rsid w:val="003611A0"/>
    <w:rsid w:val="003611C5"/>
    <w:rsid w:val="0036179C"/>
    <w:rsid w:val="003632F4"/>
    <w:rsid w:val="003638D5"/>
    <w:rsid w:val="00363E0A"/>
    <w:rsid w:val="0036401F"/>
    <w:rsid w:val="00364990"/>
    <w:rsid w:val="003650BC"/>
    <w:rsid w:val="00365383"/>
    <w:rsid w:val="003654A5"/>
    <w:rsid w:val="003656BB"/>
    <w:rsid w:val="003657D0"/>
    <w:rsid w:val="00365868"/>
    <w:rsid w:val="00365DE8"/>
    <w:rsid w:val="003667CB"/>
    <w:rsid w:val="00366D2F"/>
    <w:rsid w:val="00367245"/>
    <w:rsid w:val="00367394"/>
    <w:rsid w:val="003675E5"/>
    <w:rsid w:val="0036779F"/>
    <w:rsid w:val="0036789F"/>
    <w:rsid w:val="0036794A"/>
    <w:rsid w:val="0037058B"/>
    <w:rsid w:val="00370EC0"/>
    <w:rsid w:val="00370F09"/>
    <w:rsid w:val="0037125B"/>
    <w:rsid w:val="00371279"/>
    <w:rsid w:val="0037202D"/>
    <w:rsid w:val="003720BA"/>
    <w:rsid w:val="003725B7"/>
    <w:rsid w:val="0037332A"/>
    <w:rsid w:val="00373540"/>
    <w:rsid w:val="003742B6"/>
    <w:rsid w:val="003744E6"/>
    <w:rsid w:val="00374733"/>
    <w:rsid w:val="00374A41"/>
    <w:rsid w:val="00374AEC"/>
    <w:rsid w:val="00374EA2"/>
    <w:rsid w:val="0037566A"/>
    <w:rsid w:val="0037580F"/>
    <w:rsid w:val="003759AD"/>
    <w:rsid w:val="00375B7E"/>
    <w:rsid w:val="00375EF3"/>
    <w:rsid w:val="003761C4"/>
    <w:rsid w:val="003764F7"/>
    <w:rsid w:val="003767F9"/>
    <w:rsid w:val="00376823"/>
    <w:rsid w:val="00376DCD"/>
    <w:rsid w:val="00376E21"/>
    <w:rsid w:val="00376E26"/>
    <w:rsid w:val="0037718F"/>
    <w:rsid w:val="003773F4"/>
    <w:rsid w:val="00377421"/>
    <w:rsid w:val="0037790D"/>
    <w:rsid w:val="00377936"/>
    <w:rsid w:val="00377CBE"/>
    <w:rsid w:val="00380BA9"/>
    <w:rsid w:val="00380C00"/>
    <w:rsid w:val="00380F32"/>
    <w:rsid w:val="00381156"/>
    <w:rsid w:val="003812F7"/>
    <w:rsid w:val="003815F0"/>
    <w:rsid w:val="0038185E"/>
    <w:rsid w:val="00381924"/>
    <w:rsid w:val="003819D0"/>
    <w:rsid w:val="00381C4C"/>
    <w:rsid w:val="00381C70"/>
    <w:rsid w:val="00381C82"/>
    <w:rsid w:val="00382476"/>
    <w:rsid w:val="0038260E"/>
    <w:rsid w:val="00382793"/>
    <w:rsid w:val="00382A69"/>
    <w:rsid w:val="00382A72"/>
    <w:rsid w:val="00382F97"/>
    <w:rsid w:val="00383571"/>
    <w:rsid w:val="003838DE"/>
    <w:rsid w:val="00383C4A"/>
    <w:rsid w:val="00384136"/>
    <w:rsid w:val="003841EC"/>
    <w:rsid w:val="00384639"/>
    <w:rsid w:val="0038482D"/>
    <w:rsid w:val="00384AF4"/>
    <w:rsid w:val="00384B9B"/>
    <w:rsid w:val="003853F3"/>
    <w:rsid w:val="00385736"/>
    <w:rsid w:val="00385A28"/>
    <w:rsid w:val="00385C43"/>
    <w:rsid w:val="00385E63"/>
    <w:rsid w:val="00386262"/>
    <w:rsid w:val="0038628D"/>
    <w:rsid w:val="003868E4"/>
    <w:rsid w:val="00386B2E"/>
    <w:rsid w:val="00386C89"/>
    <w:rsid w:val="00386D27"/>
    <w:rsid w:val="0038749A"/>
    <w:rsid w:val="00387C68"/>
    <w:rsid w:val="00387DEF"/>
    <w:rsid w:val="0039068E"/>
    <w:rsid w:val="00390F16"/>
    <w:rsid w:val="003912CC"/>
    <w:rsid w:val="003919D9"/>
    <w:rsid w:val="003922A0"/>
    <w:rsid w:val="00392743"/>
    <w:rsid w:val="003928B7"/>
    <w:rsid w:val="003928EE"/>
    <w:rsid w:val="00392CAB"/>
    <w:rsid w:val="00393332"/>
    <w:rsid w:val="003935A1"/>
    <w:rsid w:val="003936BD"/>
    <w:rsid w:val="003936D9"/>
    <w:rsid w:val="0039373F"/>
    <w:rsid w:val="00393B15"/>
    <w:rsid w:val="00393D33"/>
    <w:rsid w:val="003941A4"/>
    <w:rsid w:val="003944BA"/>
    <w:rsid w:val="00394730"/>
    <w:rsid w:val="00394745"/>
    <w:rsid w:val="00394932"/>
    <w:rsid w:val="003949A6"/>
    <w:rsid w:val="00394A8E"/>
    <w:rsid w:val="00394F05"/>
    <w:rsid w:val="0039500A"/>
    <w:rsid w:val="003950E9"/>
    <w:rsid w:val="003951DE"/>
    <w:rsid w:val="00395C3C"/>
    <w:rsid w:val="00395CD7"/>
    <w:rsid w:val="003963E1"/>
    <w:rsid w:val="00396CEB"/>
    <w:rsid w:val="00397365"/>
    <w:rsid w:val="00397C1C"/>
    <w:rsid w:val="00397E24"/>
    <w:rsid w:val="003A0738"/>
    <w:rsid w:val="003A0BE5"/>
    <w:rsid w:val="003A1004"/>
    <w:rsid w:val="003A1B4B"/>
    <w:rsid w:val="003A24DB"/>
    <w:rsid w:val="003A323D"/>
    <w:rsid w:val="003A3253"/>
    <w:rsid w:val="003A36A1"/>
    <w:rsid w:val="003A3ACB"/>
    <w:rsid w:val="003A428F"/>
    <w:rsid w:val="003A446A"/>
    <w:rsid w:val="003A471B"/>
    <w:rsid w:val="003A4AB2"/>
    <w:rsid w:val="003A4B39"/>
    <w:rsid w:val="003A4DFC"/>
    <w:rsid w:val="003A4EED"/>
    <w:rsid w:val="003A5444"/>
    <w:rsid w:val="003A60FB"/>
    <w:rsid w:val="003A65E7"/>
    <w:rsid w:val="003A68E8"/>
    <w:rsid w:val="003A6935"/>
    <w:rsid w:val="003A6C31"/>
    <w:rsid w:val="003A7047"/>
    <w:rsid w:val="003A7248"/>
    <w:rsid w:val="003A7465"/>
    <w:rsid w:val="003A7C6A"/>
    <w:rsid w:val="003B07A9"/>
    <w:rsid w:val="003B081D"/>
    <w:rsid w:val="003B11A1"/>
    <w:rsid w:val="003B348D"/>
    <w:rsid w:val="003B3871"/>
    <w:rsid w:val="003B38A7"/>
    <w:rsid w:val="003B3D12"/>
    <w:rsid w:val="003B49B6"/>
    <w:rsid w:val="003B5306"/>
    <w:rsid w:val="003B532B"/>
    <w:rsid w:val="003B5C3D"/>
    <w:rsid w:val="003B64FA"/>
    <w:rsid w:val="003B6957"/>
    <w:rsid w:val="003B798D"/>
    <w:rsid w:val="003C0242"/>
    <w:rsid w:val="003C0361"/>
    <w:rsid w:val="003C045A"/>
    <w:rsid w:val="003C067F"/>
    <w:rsid w:val="003C084C"/>
    <w:rsid w:val="003C0A1D"/>
    <w:rsid w:val="003C0AA8"/>
    <w:rsid w:val="003C13D2"/>
    <w:rsid w:val="003C1DB3"/>
    <w:rsid w:val="003C2BFF"/>
    <w:rsid w:val="003C4545"/>
    <w:rsid w:val="003C48D4"/>
    <w:rsid w:val="003C4989"/>
    <w:rsid w:val="003C4B50"/>
    <w:rsid w:val="003C4C07"/>
    <w:rsid w:val="003C4F0B"/>
    <w:rsid w:val="003C51A8"/>
    <w:rsid w:val="003C5849"/>
    <w:rsid w:val="003C589B"/>
    <w:rsid w:val="003C58B1"/>
    <w:rsid w:val="003C5A22"/>
    <w:rsid w:val="003C6249"/>
    <w:rsid w:val="003C64CC"/>
    <w:rsid w:val="003C69D2"/>
    <w:rsid w:val="003C70CC"/>
    <w:rsid w:val="003C7306"/>
    <w:rsid w:val="003C75E2"/>
    <w:rsid w:val="003C7730"/>
    <w:rsid w:val="003C7D4D"/>
    <w:rsid w:val="003C7DE1"/>
    <w:rsid w:val="003D0D9D"/>
    <w:rsid w:val="003D0F0E"/>
    <w:rsid w:val="003D1A24"/>
    <w:rsid w:val="003D1D4D"/>
    <w:rsid w:val="003D1EA1"/>
    <w:rsid w:val="003D2126"/>
    <w:rsid w:val="003D234E"/>
    <w:rsid w:val="003D2755"/>
    <w:rsid w:val="003D2C25"/>
    <w:rsid w:val="003D2D40"/>
    <w:rsid w:val="003D2F7C"/>
    <w:rsid w:val="003D367B"/>
    <w:rsid w:val="003D3C35"/>
    <w:rsid w:val="003D473F"/>
    <w:rsid w:val="003D54E8"/>
    <w:rsid w:val="003D5632"/>
    <w:rsid w:val="003D58D1"/>
    <w:rsid w:val="003D6059"/>
    <w:rsid w:val="003D617C"/>
    <w:rsid w:val="003D62BB"/>
    <w:rsid w:val="003D6395"/>
    <w:rsid w:val="003D6776"/>
    <w:rsid w:val="003D67E8"/>
    <w:rsid w:val="003D6F33"/>
    <w:rsid w:val="003D7664"/>
    <w:rsid w:val="003D76BF"/>
    <w:rsid w:val="003E006D"/>
    <w:rsid w:val="003E07E3"/>
    <w:rsid w:val="003E17BB"/>
    <w:rsid w:val="003E1DD9"/>
    <w:rsid w:val="003E1EC7"/>
    <w:rsid w:val="003E20B1"/>
    <w:rsid w:val="003E23C8"/>
    <w:rsid w:val="003E2642"/>
    <w:rsid w:val="003E2B2D"/>
    <w:rsid w:val="003E3879"/>
    <w:rsid w:val="003E39D5"/>
    <w:rsid w:val="003E3AC2"/>
    <w:rsid w:val="003E3B73"/>
    <w:rsid w:val="003E3F5F"/>
    <w:rsid w:val="003E4218"/>
    <w:rsid w:val="003E4910"/>
    <w:rsid w:val="003E4E4D"/>
    <w:rsid w:val="003E5928"/>
    <w:rsid w:val="003E596E"/>
    <w:rsid w:val="003E5A5A"/>
    <w:rsid w:val="003E5DB7"/>
    <w:rsid w:val="003E63BD"/>
    <w:rsid w:val="003E6885"/>
    <w:rsid w:val="003E726A"/>
    <w:rsid w:val="003E7395"/>
    <w:rsid w:val="003E73E9"/>
    <w:rsid w:val="003E7B24"/>
    <w:rsid w:val="003E7B73"/>
    <w:rsid w:val="003F00C2"/>
    <w:rsid w:val="003F0219"/>
    <w:rsid w:val="003F035D"/>
    <w:rsid w:val="003F0BC2"/>
    <w:rsid w:val="003F0D63"/>
    <w:rsid w:val="003F0EE0"/>
    <w:rsid w:val="003F10A8"/>
    <w:rsid w:val="003F1C86"/>
    <w:rsid w:val="003F20D0"/>
    <w:rsid w:val="003F2C70"/>
    <w:rsid w:val="003F32AE"/>
    <w:rsid w:val="003F4938"/>
    <w:rsid w:val="003F4A7C"/>
    <w:rsid w:val="003F4D9E"/>
    <w:rsid w:val="003F512B"/>
    <w:rsid w:val="003F599C"/>
    <w:rsid w:val="003F5A2B"/>
    <w:rsid w:val="003F5AC8"/>
    <w:rsid w:val="003F5B9B"/>
    <w:rsid w:val="003F5EFE"/>
    <w:rsid w:val="003F699C"/>
    <w:rsid w:val="003F73BC"/>
    <w:rsid w:val="003F7572"/>
    <w:rsid w:val="00400023"/>
    <w:rsid w:val="00400144"/>
    <w:rsid w:val="00400262"/>
    <w:rsid w:val="004002E4"/>
    <w:rsid w:val="00400B37"/>
    <w:rsid w:val="004010ED"/>
    <w:rsid w:val="00401527"/>
    <w:rsid w:val="0040156E"/>
    <w:rsid w:val="0040166A"/>
    <w:rsid w:val="0040210C"/>
    <w:rsid w:val="00402C2F"/>
    <w:rsid w:val="00402CE6"/>
    <w:rsid w:val="00402D3C"/>
    <w:rsid w:val="00402DE4"/>
    <w:rsid w:val="00402EB4"/>
    <w:rsid w:val="00403309"/>
    <w:rsid w:val="00403A90"/>
    <w:rsid w:val="00403B60"/>
    <w:rsid w:val="004042FC"/>
    <w:rsid w:val="00404C1A"/>
    <w:rsid w:val="00404E10"/>
    <w:rsid w:val="0040538F"/>
    <w:rsid w:val="00405975"/>
    <w:rsid w:val="00405ACC"/>
    <w:rsid w:val="00405E73"/>
    <w:rsid w:val="00406ACC"/>
    <w:rsid w:val="00406D45"/>
    <w:rsid w:val="00406EA2"/>
    <w:rsid w:val="00407808"/>
    <w:rsid w:val="0040781A"/>
    <w:rsid w:val="00407A29"/>
    <w:rsid w:val="0041092A"/>
    <w:rsid w:val="00411555"/>
    <w:rsid w:val="00411F66"/>
    <w:rsid w:val="00412082"/>
    <w:rsid w:val="0041212C"/>
    <w:rsid w:val="0041243C"/>
    <w:rsid w:val="004128B6"/>
    <w:rsid w:val="00412ADC"/>
    <w:rsid w:val="00412C4C"/>
    <w:rsid w:val="00412D60"/>
    <w:rsid w:val="004132A8"/>
    <w:rsid w:val="004133FB"/>
    <w:rsid w:val="0041343A"/>
    <w:rsid w:val="00413556"/>
    <w:rsid w:val="004136DF"/>
    <w:rsid w:val="0041399A"/>
    <w:rsid w:val="00413C80"/>
    <w:rsid w:val="00413F6E"/>
    <w:rsid w:val="004141A4"/>
    <w:rsid w:val="00414738"/>
    <w:rsid w:val="00414D32"/>
    <w:rsid w:val="00414F6D"/>
    <w:rsid w:val="0041587B"/>
    <w:rsid w:val="00415F6E"/>
    <w:rsid w:val="00415FEC"/>
    <w:rsid w:val="00416249"/>
    <w:rsid w:val="00416A06"/>
    <w:rsid w:val="00416F9B"/>
    <w:rsid w:val="00417715"/>
    <w:rsid w:val="00417F10"/>
    <w:rsid w:val="004202B9"/>
    <w:rsid w:val="0042041F"/>
    <w:rsid w:val="0042056F"/>
    <w:rsid w:val="004205CA"/>
    <w:rsid w:val="00421D4E"/>
    <w:rsid w:val="0042215F"/>
    <w:rsid w:val="00422237"/>
    <w:rsid w:val="0042267A"/>
    <w:rsid w:val="00422F83"/>
    <w:rsid w:val="00423119"/>
    <w:rsid w:val="004236CF"/>
    <w:rsid w:val="004237A2"/>
    <w:rsid w:val="0042392C"/>
    <w:rsid w:val="004239B8"/>
    <w:rsid w:val="00423BC7"/>
    <w:rsid w:val="00423E0E"/>
    <w:rsid w:val="004242BA"/>
    <w:rsid w:val="00424437"/>
    <w:rsid w:val="004244AC"/>
    <w:rsid w:val="0042473F"/>
    <w:rsid w:val="00424825"/>
    <w:rsid w:val="00424D3A"/>
    <w:rsid w:val="0042569D"/>
    <w:rsid w:val="00425AFF"/>
    <w:rsid w:val="00425B64"/>
    <w:rsid w:val="004261EF"/>
    <w:rsid w:val="00426723"/>
    <w:rsid w:val="00426BAB"/>
    <w:rsid w:val="004271B2"/>
    <w:rsid w:val="00427341"/>
    <w:rsid w:val="00427ACD"/>
    <w:rsid w:val="00427B6A"/>
    <w:rsid w:val="00427EBF"/>
    <w:rsid w:val="00427FED"/>
    <w:rsid w:val="004307E2"/>
    <w:rsid w:val="00430E70"/>
    <w:rsid w:val="004310A1"/>
    <w:rsid w:val="00431BC3"/>
    <w:rsid w:val="00431F78"/>
    <w:rsid w:val="004325DA"/>
    <w:rsid w:val="0043275B"/>
    <w:rsid w:val="00432F2C"/>
    <w:rsid w:val="0043332D"/>
    <w:rsid w:val="0043345E"/>
    <w:rsid w:val="004334D6"/>
    <w:rsid w:val="004336D3"/>
    <w:rsid w:val="004338F4"/>
    <w:rsid w:val="00433DCB"/>
    <w:rsid w:val="00433E77"/>
    <w:rsid w:val="00434081"/>
    <w:rsid w:val="004343A8"/>
    <w:rsid w:val="004344C0"/>
    <w:rsid w:val="00434772"/>
    <w:rsid w:val="00434DE3"/>
    <w:rsid w:val="00435236"/>
    <w:rsid w:val="004354A9"/>
    <w:rsid w:val="0043563B"/>
    <w:rsid w:val="00435A79"/>
    <w:rsid w:val="0043604C"/>
    <w:rsid w:val="00436753"/>
    <w:rsid w:val="00436B37"/>
    <w:rsid w:val="004370E4"/>
    <w:rsid w:val="004376EB"/>
    <w:rsid w:val="00440351"/>
    <w:rsid w:val="004407C6"/>
    <w:rsid w:val="0044145E"/>
    <w:rsid w:val="004417BA"/>
    <w:rsid w:val="00441A3B"/>
    <w:rsid w:val="004423A4"/>
    <w:rsid w:val="0044297B"/>
    <w:rsid w:val="00442CF0"/>
    <w:rsid w:val="00443726"/>
    <w:rsid w:val="0044463A"/>
    <w:rsid w:val="00444812"/>
    <w:rsid w:val="0044492F"/>
    <w:rsid w:val="00444AE0"/>
    <w:rsid w:val="00445270"/>
    <w:rsid w:val="0044540F"/>
    <w:rsid w:val="004457C5"/>
    <w:rsid w:val="00445853"/>
    <w:rsid w:val="004458AD"/>
    <w:rsid w:val="00446B46"/>
    <w:rsid w:val="00446D52"/>
    <w:rsid w:val="00446F40"/>
    <w:rsid w:val="00447409"/>
    <w:rsid w:val="00447492"/>
    <w:rsid w:val="004474B9"/>
    <w:rsid w:val="00447731"/>
    <w:rsid w:val="004479C6"/>
    <w:rsid w:val="00447B33"/>
    <w:rsid w:val="00447C8B"/>
    <w:rsid w:val="00450949"/>
    <w:rsid w:val="00450DAB"/>
    <w:rsid w:val="00450EF8"/>
    <w:rsid w:val="00450F91"/>
    <w:rsid w:val="00451B9F"/>
    <w:rsid w:val="00452C31"/>
    <w:rsid w:val="00452F44"/>
    <w:rsid w:val="004538C6"/>
    <w:rsid w:val="00453D84"/>
    <w:rsid w:val="004549DB"/>
    <w:rsid w:val="00454B27"/>
    <w:rsid w:val="004550C1"/>
    <w:rsid w:val="0045560A"/>
    <w:rsid w:val="00455812"/>
    <w:rsid w:val="0045588B"/>
    <w:rsid w:val="004558AB"/>
    <w:rsid w:val="004562FF"/>
    <w:rsid w:val="00456384"/>
    <w:rsid w:val="00456BA0"/>
    <w:rsid w:val="00456DF0"/>
    <w:rsid w:val="004574BB"/>
    <w:rsid w:val="00457AC0"/>
    <w:rsid w:val="00457C58"/>
    <w:rsid w:val="00457EFB"/>
    <w:rsid w:val="00460637"/>
    <w:rsid w:val="00461198"/>
    <w:rsid w:val="004618E0"/>
    <w:rsid w:val="00461A97"/>
    <w:rsid w:val="00461A9E"/>
    <w:rsid w:val="00461AAD"/>
    <w:rsid w:val="00461F5F"/>
    <w:rsid w:val="004626C9"/>
    <w:rsid w:val="00462CF4"/>
    <w:rsid w:val="00463D08"/>
    <w:rsid w:val="00463F45"/>
    <w:rsid w:val="00464109"/>
    <w:rsid w:val="0046639D"/>
    <w:rsid w:val="004663EB"/>
    <w:rsid w:val="00467486"/>
    <w:rsid w:val="00467743"/>
    <w:rsid w:val="00470048"/>
    <w:rsid w:val="0047009A"/>
    <w:rsid w:val="004701A8"/>
    <w:rsid w:val="004702D6"/>
    <w:rsid w:val="00470558"/>
    <w:rsid w:val="004708FA"/>
    <w:rsid w:val="00470A4C"/>
    <w:rsid w:val="00470AF7"/>
    <w:rsid w:val="00471352"/>
    <w:rsid w:val="00471565"/>
    <w:rsid w:val="004719F9"/>
    <w:rsid w:val="00471E14"/>
    <w:rsid w:val="004720AC"/>
    <w:rsid w:val="004725F7"/>
    <w:rsid w:val="0047297F"/>
    <w:rsid w:val="004731BA"/>
    <w:rsid w:val="00473355"/>
    <w:rsid w:val="00473538"/>
    <w:rsid w:val="00473950"/>
    <w:rsid w:val="00473ABB"/>
    <w:rsid w:val="00473F16"/>
    <w:rsid w:val="00474003"/>
    <w:rsid w:val="00474177"/>
    <w:rsid w:val="0047444C"/>
    <w:rsid w:val="00474A60"/>
    <w:rsid w:val="00474B6E"/>
    <w:rsid w:val="00474DA7"/>
    <w:rsid w:val="004756B1"/>
    <w:rsid w:val="004757A4"/>
    <w:rsid w:val="00475989"/>
    <w:rsid w:val="00475AD2"/>
    <w:rsid w:val="00475D80"/>
    <w:rsid w:val="00475F98"/>
    <w:rsid w:val="00476021"/>
    <w:rsid w:val="00476299"/>
    <w:rsid w:val="00476827"/>
    <w:rsid w:val="0047697E"/>
    <w:rsid w:val="0047700B"/>
    <w:rsid w:val="0047706F"/>
    <w:rsid w:val="0047740A"/>
    <w:rsid w:val="00477C4A"/>
    <w:rsid w:val="00480061"/>
    <w:rsid w:val="00480526"/>
    <w:rsid w:val="0048078F"/>
    <w:rsid w:val="0048086A"/>
    <w:rsid w:val="00480986"/>
    <w:rsid w:val="00480CAB"/>
    <w:rsid w:val="00480D83"/>
    <w:rsid w:val="004816ED"/>
    <w:rsid w:val="004818BD"/>
    <w:rsid w:val="0048197A"/>
    <w:rsid w:val="00482016"/>
    <w:rsid w:val="004824F6"/>
    <w:rsid w:val="004829CE"/>
    <w:rsid w:val="004829D3"/>
    <w:rsid w:val="00482D4E"/>
    <w:rsid w:val="004831B9"/>
    <w:rsid w:val="0048326B"/>
    <w:rsid w:val="00483903"/>
    <w:rsid w:val="004839B1"/>
    <w:rsid w:val="00483BF5"/>
    <w:rsid w:val="004841FD"/>
    <w:rsid w:val="00484395"/>
    <w:rsid w:val="00484EE0"/>
    <w:rsid w:val="004850E3"/>
    <w:rsid w:val="004852A6"/>
    <w:rsid w:val="00485AB6"/>
    <w:rsid w:val="00486646"/>
    <w:rsid w:val="0048684C"/>
    <w:rsid w:val="00486AE8"/>
    <w:rsid w:val="00486B01"/>
    <w:rsid w:val="00486EF4"/>
    <w:rsid w:val="00490428"/>
    <w:rsid w:val="00491067"/>
    <w:rsid w:val="00491694"/>
    <w:rsid w:val="00491BFE"/>
    <w:rsid w:val="00491C8E"/>
    <w:rsid w:val="00491FB2"/>
    <w:rsid w:val="004922D7"/>
    <w:rsid w:val="00492A1F"/>
    <w:rsid w:val="00493D1A"/>
    <w:rsid w:val="00493FB1"/>
    <w:rsid w:val="0049420C"/>
    <w:rsid w:val="00494502"/>
    <w:rsid w:val="00494627"/>
    <w:rsid w:val="00494745"/>
    <w:rsid w:val="00494988"/>
    <w:rsid w:val="00494AA3"/>
    <w:rsid w:val="00494C68"/>
    <w:rsid w:val="00494CA2"/>
    <w:rsid w:val="00494F1A"/>
    <w:rsid w:val="00494F56"/>
    <w:rsid w:val="004954D2"/>
    <w:rsid w:val="004955B8"/>
    <w:rsid w:val="00495FA2"/>
    <w:rsid w:val="004977A4"/>
    <w:rsid w:val="004A0184"/>
    <w:rsid w:val="004A057D"/>
    <w:rsid w:val="004A08E9"/>
    <w:rsid w:val="004A0977"/>
    <w:rsid w:val="004A0A93"/>
    <w:rsid w:val="004A10D8"/>
    <w:rsid w:val="004A10F4"/>
    <w:rsid w:val="004A15D2"/>
    <w:rsid w:val="004A15D6"/>
    <w:rsid w:val="004A1868"/>
    <w:rsid w:val="004A214B"/>
    <w:rsid w:val="004A21EA"/>
    <w:rsid w:val="004A313E"/>
    <w:rsid w:val="004A3313"/>
    <w:rsid w:val="004A3478"/>
    <w:rsid w:val="004A3B4F"/>
    <w:rsid w:val="004A4260"/>
    <w:rsid w:val="004A42CC"/>
    <w:rsid w:val="004A4BDD"/>
    <w:rsid w:val="004A4E7B"/>
    <w:rsid w:val="004A52F3"/>
    <w:rsid w:val="004A5EBF"/>
    <w:rsid w:val="004A656E"/>
    <w:rsid w:val="004A6A6F"/>
    <w:rsid w:val="004A6AD1"/>
    <w:rsid w:val="004A6AE8"/>
    <w:rsid w:val="004A6F7B"/>
    <w:rsid w:val="004A7209"/>
    <w:rsid w:val="004B04F2"/>
    <w:rsid w:val="004B0FAC"/>
    <w:rsid w:val="004B1441"/>
    <w:rsid w:val="004B1529"/>
    <w:rsid w:val="004B2EE2"/>
    <w:rsid w:val="004B33B5"/>
    <w:rsid w:val="004B3440"/>
    <w:rsid w:val="004B3A1E"/>
    <w:rsid w:val="004B426B"/>
    <w:rsid w:val="004B47A9"/>
    <w:rsid w:val="004B4956"/>
    <w:rsid w:val="004B4AAF"/>
    <w:rsid w:val="004B4AF3"/>
    <w:rsid w:val="004B4B3E"/>
    <w:rsid w:val="004B4F72"/>
    <w:rsid w:val="004B518F"/>
    <w:rsid w:val="004B544E"/>
    <w:rsid w:val="004B57E1"/>
    <w:rsid w:val="004B5AB1"/>
    <w:rsid w:val="004B5BA9"/>
    <w:rsid w:val="004B5E6F"/>
    <w:rsid w:val="004B60D5"/>
    <w:rsid w:val="004B6480"/>
    <w:rsid w:val="004B6731"/>
    <w:rsid w:val="004B6D71"/>
    <w:rsid w:val="004B6F7A"/>
    <w:rsid w:val="004B749B"/>
    <w:rsid w:val="004B77EF"/>
    <w:rsid w:val="004C0189"/>
    <w:rsid w:val="004C01F9"/>
    <w:rsid w:val="004C03AC"/>
    <w:rsid w:val="004C0722"/>
    <w:rsid w:val="004C086E"/>
    <w:rsid w:val="004C0920"/>
    <w:rsid w:val="004C0979"/>
    <w:rsid w:val="004C0993"/>
    <w:rsid w:val="004C0CA4"/>
    <w:rsid w:val="004C0D78"/>
    <w:rsid w:val="004C0DAE"/>
    <w:rsid w:val="004C1044"/>
    <w:rsid w:val="004C1A12"/>
    <w:rsid w:val="004C2171"/>
    <w:rsid w:val="004C32F4"/>
    <w:rsid w:val="004C385E"/>
    <w:rsid w:val="004C3AE1"/>
    <w:rsid w:val="004C3FFA"/>
    <w:rsid w:val="004C410F"/>
    <w:rsid w:val="004C41E0"/>
    <w:rsid w:val="004C4240"/>
    <w:rsid w:val="004C498B"/>
    <w:rsid w:val="004C5076"/>
    <w:rsid w:val="004C530E"/>
    <w:rsid w:val="004C5754"/>
    <w:rsid w:val="004C5929"/>
    <w:rsid w:val="004C5F2F"/>
    <w:rsid w:val="004C66BA"/>
    <w:rsid w:val="004C69DA"/>
    <w:rsid w:val="004C6B96"/>
    <w:rsid w:val="004C7278"/>
    <w:rsid w:val="004C7430"/>
    <w:rsid w:val="004C7447"/>
    <w:rsid w:val="004C750B"/>
    <w:rsid w:val="004D055C"/>
    <w:rsid w:val="004D139B"/>
    <w:rsid w:val="004D1929"/>
    <w:rsid w:val="004D1B04"/>
    <w:rsid w:val="004D1C42"/>
    <w:rsid w:val="004D2062"/>
    <w:rsid w:val="004D214D"/>
    <w:rsid w:val="004D280E"/>
    <w:rsid w:val="004D2959"/>
    <w:rsid w:val="004D2C24"/>
    <w:rsid w:val="004D2F3D"/>
    <w:rsid w:val="004D3229"/>
    <w:rsid w:val="004D3318"/>
    <w:rsid w:val="004D3A38"/>
    <w:rsid w:val="004D402C"/>
    <w:rsid w:val="004D4288"/>
    <w:rsid w:val="004D44A8"/>
    <w:rsid w:val="004D4E26"/>
    <w:rsid w:val="004D51F6"/>
    <w:rsid w:val="004D528E"/>
    <w:rsid w:val="004D580B"/>
    <w:rsid w:val="004D5A66"/>
    <w:rsid w:val="004D6468"/>
    <w:rsid w:val="004D64B6"/>
    <w:rsid w:val="004D69BC"/>
    <w:rsid w:val="004D6F48"/>
    <w:rsid w:val="004D72C0"/>
    <w:rsid w:val="004D754E"/>
    <w:rsid w:val="004D7572"/>
    <w:rsid w:val="004D7603"/>
    <w:rsid w:val="004D7659"/>
    <w:rsid w:val="004D7A6F"/>
    <w:rsid w:val="004D7ABB"/>
    <w:rsid w:val="004D7CBC"/>
    <w:rsid w:val="004E0765"/>
    <w:rsid w:val="004E1507"/>
    <w:rsid w:val="004E2015"/>
    <w:rsid w:val="004E20B3"/>
    <w:rsid w:val="004E2286"/>
    <w:rsid w:val="004E2287"/>
    <w:rsid w:val="004E230D"/>
    <w:rsid w:val="004E245F"/>
    <w:rsid w:val="004E2F38"/>
    <w:rsid w:val="004E2F3D"/>
    <w:rsid w:val="004E330D"/>
    <w:rsid w:val="004E331A"/>
    <w:rsid w:val="004E3BBC"/>
    <w:rsid w:val="004E3F4B"/>
    <w:rsid w:val="004E42D8"/>
    <w:rsid w:val="004E4588"/>
    <w:rsid w:val="004E45BE"/>
    <w:rsid w:val="004E49D0"/>
    <w:rsid w:val="004E4A6A"/>
    <w:rsid w:val="004E4F65"/>
    <w:rsid w:val="004E50A8"/>
    <w:rsid w:val="004E5118"/>
    <w:rsid w:val="004E5232"/>
    <w:rsid w:val="004E5258"/>
    <w:rsid w:val="004E558A"/>
    <w:rsid w:val="004E5C7C"/>
    <w:rsid w:val="004E6991"/>
    <w:rsid w:val="004E699C"/>
    <w:rsid w:val="004E6D62"/>
    <w:rsid w:val="004E77F9"/>
    <w:rsid w:val="004E7938"/>
    <w:rsid w:val="004F008F"/>
    <w:rsid w:val="004F00BC"/>
    <w:rsid w:val="004F01DE"/>
    <w:rsid w:val="004F038E"/>
    <w:rsid w:val="004F0CBA"/>
    <w:rsid w:val="004F0D67"/>
    <w:rsid w:val="004F0DF4"/>
    <w:rsid w:val="004F14D4"/>
    <w:rsid w:val="004F1900"/>
    <w:rsid w:val="004F1A1E"/>
    <w:rsid w:val="004F1E03"/>
    <w:rsid w:val="004F21A9"/>
    <w:rsid w:val="004F370A"/>
    <w:rsid w:val="004F39DB"/>
    <w:rsid w:val="004F3DD0"/>
    <w:rsid w:val="004F3E8C"/>
    <w:rsid w:val="004F3F55"/>
    <w:rsid w:val="004F5A3D"/>
    <w:rsid w:val="004F659B"/>
    <w:rsid w:val="004F706C"/>
    <w:rsid w:val="004F734D"/>
    <w:rsid w:val="004F7795"/>
    <w:rsid w:val="00500044"/>
    <w:rsid w:val="00501033"/>
    <w:rsid w:val="005013FC"/>
    <w:rsid w:val="005020A4"/>
    <w:rsid w:val="00502BD9"/>
    <w:rsid w:val="00502DBA"/>
    <w:rsid w:val="00503500"/>
    <w:rsid w:val="005035DA"/>
    <w:rsid w:val="0050389A"/>
    <w:rsid w:val="00503A37"/>
    <w:rsid w:val="00503DA7"/>
    <w:rsid w:val="00504005"/>
    <w:rsid w:val="005040E2"/>
    <w:rsid w:val="0050434D"/>
    <w:rsid w:val="00504518"/>
    <w:rsid w:val="00504AF0"/>
    <w:rsid w:val="00504CDC"/>
    <w:rsid w:val="00504E9A"/>
    <w:rsid w:val="00504ED8"/>
    <w:rsid w:val="00505997"/>
    <w:rsid w:val="00506BCA"/>
    <w:rsid w:val="00506F56"/>
    <w:rsid w:val="0050704D"/>
    <w:rsid w:val="005070F0"/>
    <w:rsid w:val="00507370"/>
    <w:rsid w:val="00507AA7"/>
    <w:rsid w:val="00507C24"/>
    <w:rsid w:val="00507CDA"/>
    <w:rsid w:val="00507F08"/>
    <w:rsid w:val="0051018F"/>
    <w:rsid w:val="00511049"/>
    <w:rsid w:val="0051111F"/>
    <w:rsid w:val="005111D0"/>
    <w:rsid w:val="00511206"/>
    <w:rsid w:val="005113A6"/>
    <w:rsid w:val="00511932"/>
    <w:rsid w:val="00511ECB"/>
    <w:rsid w:val="00511F61"/>
    <w:rsid w:val="005123A1"/>
    <w:rsid w:val="00512EB5"/>
    <w:rsid w:val="00512FBE"/>
    <w:rsid w:val="00513184"/>
    <w:rsid w:val="0051353A"/>
    <w:rsid w:val="00513710"/>
    <w:rsid w:val="00513B7E"/>
    <w:rsid w:val="00513EA9"/>
    <w:rsid w:val="005140EC"/>
    <w:rsid w:val="0051455E"/>
    <w:rsid w:val="00514A30"/>
    <w:rsid w:val="00515530"/>
    <w:rsid w:val="005155D9"/>
    <w:rsid w:val="00515708"/>
    <w:rsid w:val="00515C61"/>
    <w:rsid w:val="005168D9"/>
    <w:rsid w:val="00516F13"/>
    <w:rsid w:val="00517375"/>
    <w:rsid w:val="0051760C"/>
    <w:rsid w:val="00520263"/>
    <w:rsid w:val="00520CB8"/>
    <w:rsid w:val="00520EFF"/>
    <w:rsid w:val="00520FCA"/>
    <w:rsid w:val="0052100B"/>
    <w:rsid w:val="005212C5"/>
    <w:rsid w:val="0052145B"/>
    <w:rsid w:val="00521505"/>
    <w:rsid w:val="00521607"/>
    <w:rsid w:val="00521EBD"/>
    <w:rsid w:val="005221DF"/>
    <w:rsid w:val="00523D9A"/>
    <w:rsid w:val="00524A4F"/>
    <w:rsid w:val="00524C4C"/>
    <w:rsid w:val="00524E98"/>
    <w:rsid w:val="0052542E"/>
    <w:rsid w:val="00525533"/>
    <w:rsid w:val="0052574C"/>
    <w:rsid w:val="0052580E"/>
    <w:rsid w:val="00525C69"/>
    <w:rsid w:val="00525F08"/>
    <w:rsid w:val="005260DA"/>
    <w:rsid w:val="0052618F"/>
    <w:rsid w:val="005267A4"/>
    <w:rsid w:val="00526B39"/>
    <w:rsid w:val="005272C2"/>
    <w:rsid w:val="0052797A"/>
    <w:rsid w:val="005279E7"/>
    <w:rsid w:val="00527BAF"/>
    <w:rsid w:val="00527DBE"/>
    <w:rsid w:val="0053024E"/>
    <w:rsid w:val="0053026D"/>
    <w:rsid w:val="00530549"/>
    <w:rsid w:val="005309D3"/>
    <w:rsid w:val="00530D5B"/>
    <w:rsid w:val="0053169E"/>
    <w:rsid w:val="0053195E"/>
    <w:rsid w:val="00531A4C"/>
    <w:rsid w:val="00531F03"/>
    <w:rsid w:val="00532291"/>
    <w:rsid w:val="00532789"/>
    <w:rsid w:val="005327C6"/>
    <w:rsid w:val="005327FD"/>
    <w:rsid w:val="005329E1"/>
    <w:rsid w:val="00532E26"/>
    <w:rsid w:val="00534012"/>
    <w:rsid w:val="00535382"/>
    <w:rsid w:val="005356AA"/>
    <w:rsid w:val="00535F56"/>
    <w:rsid w:val="005364A3"/>
    <w:rsid w:val="005368C6"/>
    <w:rsid w:val="00536C9D"/>
    <w:rsid w:val="00536EC6"/>
    <w:rsid w:val="00537050"/>
    <w:rsid w:val="00537402"/>
    <w:rsid w:val="005376C0"/>
    <w:rsid w:val="00537B87"/>
    <w:rsid w:val="005400D9"/>
    <w:rsid w:val="00540248"/>
    <w:rsid w:val="005407B6"/>
    <w:rsid w:val="0054127C"/>
    <w:rsid w:val="0054139F"/>
    <w:rsid w:val="0054164E"/>
    <w:rsid w:val="0054171F"/>
    <w:rsid w:val="00541CEC"/>
    <w:rsid w:val="00542278"/>
    <w:rsid w:val="00542280"/>
    <w:rsid w:val="0054277D"/>
    <w:rsid w:val="005429EE"/>
    <w:rsid w:val="00543029"/>
    <w:rsid w:val="005431FF"/>
    <w:rsid w:val="00543252"/>
    <w:rsid w:val="00543279"/>
    <w:rsid w:val="00543325"/>
    <w:rsid w:val="0054336A"/>
    <w:rsid w:val="005436FA"/>
    <w:rsid w:val="00543887"/>
    <w:rsid w:val="005443F2"/>
    <w:rsid w:val="00544623"/>
    <w:rsid w:val="00544BB0"/>
    <w:rsid w:val="00544FDC"/>
    <w:rsid w:val="00545800"/>
    <w:rsid w:val="00545A93"/>
    <w:rsid w:val="00545AB7"/>
    <w:rsid w:val="00545C96"/>
    <w:rsid w:val="00545D92"/>
    <w:rsid w:val="0054619F"/>
    <w:rsid w:val="005465CF"/>
    <w:rsid w:val="00546691"/>
    <w:rsid w:val="0054693C"/>
    <w:rsid w:val="00546CFF"/>
    <w:rsid w:val="00546E3F"/>
    <w:rsid w:val="005470B0"/>
    <w:rsid w:val="00550197"/>
    <w:rsid w:val="005501F1"/>
    <w:rsid w:val="00550394"/>
    <w:rsid w:val="0055075E"/>
    <w:rsid w:val="00550761"/>
    <w:rsid w:val="00550F72"/>
    <w:rsid w:val="00551A21"/>
    <w:rsid w:val="0055202D"/>
    <w:rsid w:val="0055211C"/>
    <w:rsid w:val="0055226B"/>
    <w:rsid w:val="0055247A"/>
    <w:rsid w:val="00552658"/>
    <w:rsid w:val="00552EAB"/>
    <w:rsid w:val="005533F9"/>
    <w:rsid w:val="00553419"/>
    <w:rsid w:val="0055365A"/>
    <w:rsid w:val="00553B71"/>
    <w:rsid w:val="00553F37"/>
    <w:rsid w:val="00554DA3"/>
    <w:rsid w:val="00555598"/>
    <w:rsid w:val="00555771"/>
    <w:rsid w:val="00555AD3"/>
    <w:rsid w:val="00555CE7"/>
    <w:rsid w:val="0055630A"/>
    <w:rsid w:val="005566D1"/>
    <w:rsid w:val="00556E3E"/>
    <w:rsid w:val="00556E62"/>
    <w:rsid w:val="0055735E"/>
    <w:rsid w:val="00557868"/>
    <w:rsid w:val="00560362"/>
    <w:rsid w:val="00560B85"/>
    <w:rsid w:val="0056102D"/>
    <w:rsid w:val="00561254"/>
    <w:rsid w:val="00561401"/>
    <w:rsid w:val="005617AE"/>
    <w:rsid w:val="005617E7"/>
    <w:rsid w:val="0056188A"/>
    <w:rsid w:val="00562564"/>
    <w:rsid w:val="0056377B"/>
    <w:rsid w:val="00563AD1"/>
    <w:rsid w:val="00563AD8"/>
    <w:rsid w:val="00563C8E"/>
    <w:rsid w:val="00563EF8"/>
    <w:rsid w:val="00564EEC"/>
    <w:rsid w:val="00564F07"/>
    <w:rsid w:val="00564F97"/>
    <w:rsid w:val="005655FD"/>
    <w:rsid w:val="00565FEB"/>
    <w:rsid w:val="00566287"/>
    <w:rsid w:val="00566996"/>
    <w:rsid w:val="0056734E"/>
    <w:rsid w:val="00567840"/>
    <w:rsid w:val="00567F04"/>
    <w:rsid w:val="0057002F"/>
    <w:rsid w:val="0057081D"/>
    <w:rsid w:val="0057083E"/>
    <w:rsid w:val="00570C4E"/>
    <w:rsid w:val="00570D06"/>
    <w:rsid w:val="00570F82"/>
    <w:rsid w:val="005710BA"/>
    <w:rsid w:val="00571208"/>
    <w:rsid w:val="0057146C"/>
    <w:rsid w:val="00571488"/>
    <w:rsid w:val="00571880"/>
    <w:rsid w:val="00572858"/>
    <w:rsid w:val="005728B7"/>
    <w:rsid w:val="00572B2B"/>
    <w:rsid w:val="00572F2E"/>
    <w:rsid w:val="00573314"/>
    <w:rsid w:val="005734A1"/>
    <w:rsid w:val="005736FD"/>
    <w:rsid w:val="00573728"/>
    <w:rsid w:val="00573B72"/>
    <w:rsid w:val="00574F29"/>
    <w:rsid w:val="00574F6D"/>
    <w:rsid w:val="00575110"/>
    <w:rsid w:val="00575388"/>
    <w:rsid w:val="005754A6"/>
    <w:rsid w:val="005757D3"/>
    <w:rsid w:val="005765E2"/>
    <w:rsid w:val="00576C6E"/>
    <w:rsid w:val="00576C9B"/>
    <w:rsid w:val="0057709E"/>
    <w:rsid w:val="005771BD"/>
    <w:rsid w:val="00577658"/>
    <w:rsid w:val="00577940"/>
    <w:rsid w:val="00577ED7"/>
    <w:rsid w:val="00580753"/>
    <w:rsid w:val="00580A5B"/>
    <w:rsid w:val="00580BC7"/>
    <w:rsid w:val="00580CC8"/>
    <w:rsid w:val="0058139F"/>
    <w:rsid w:val="005813BE"/>
    <w:rsid w:val="0058253C"/>
    <w:rsid w:val="00582FBE"/>
    <w:rsid w:val="005832D9"/>
    <w:rsid w:val="005835CD"/>
    <w:rsid w:val="005839C0"/>
    <w:rsid w:val="0058422E"/>
    <w:rsid w:val="00584252"/>
    <w:rsid w:val="005847E0"/>
    <w:rsid w:val="00584E6A"/>
    <w:rsid w:val="00584FE7"/>
    <w:rsid w:val="00584FE9"/>
    <w:rsid w:val="00585309"/>
    <w:rsid w:val="00585CFB"/>
    <w:rsid w:val="00585EFC"/>
    <w:rsid w:val="00585F4E"/>
    <w:rsid w:val="0058616C"/>
    <w:rsid w:val="005863E0"/>
    <w:rsid w:val="00586602"/>
    <w:rsid w:val="00586733"/>
    <w:rsid w:val="005868E5"/>
    <w:rsid w:val="005876E8"/>
    <w:rsid w:val="00587953"/>
    <w:rsid w:val="00587B31"/>
    <w:rsid w:val="00590416"/>
    <w:rsid w:val="0059048F"/>
    <w:rsid w:val="005904EE"/>
    <w:rsid w:val="00591162"/>
    <w:rsid w:val="00591932"/>
    <w:rsid w:val="00591C42"/>
    <w:rsid w:val="005920CB"/>
    <w:rsid w:val="00592AC7"/>
    <w:rsid w:val="0059337B"/>
    <w:rsid w:val="00593750"/>
    <w:rsid w:val="00593D17"/>
    <w:rsid w:val="00593DBA"/>
    <w:rsid w:val="0059435E"/>
    <w:rsid w:val="00594802"/>
    <w:rsid w:val="005950D4"/>
    <w:rsid w:val="00595286"/>
    <w:rsid w:val="00595940"/>
    <w:rsid w:val="00595BE6"/>
    <w:rsid w:val="00595C9E"/>
    <w:rsid w:val="00595D21"/>
    <w:rsid w:val="00595F57"/>
    <w:rsid w:val="00596138"/>
    <w:rsid w:val="00596401"/>
    <w:rsid w:val="0059698A"/>
    <w:rsid w:val="005969A3"/>
    <w:rsid w:val="00596B3D"/>
    <w:rsid w:val="00596B75"/>
    <w:rsid w:val="00596C24"/>
    <w:rsid w:val="00596D50"/>
    <w:rsid w:val="00597550"/>
    <w:rsid w:val="0059757C"/>
    <w:rsid w:val="00597622"/>
    <w:rsid w:val="00597A88"/>
    <w:rsid w:val="005A027B"/>
    <w:rsid w:val="005A0B6C"/>
    <w:rsid w:val="005A0F12"/>
    <w:rsid w:val="005A15B5"/>
    <w:rsid w:val="005A1DA5"/>
    <w:rsid w:val="005A25E7"/>
    <w:rsid w:val="005A28F6"/>
    <w:rsid w:val="005A2EA0"/>
    <w:rsid w:val="005A31DF"/>
    <w:rsid w:val="005A35A9"/>
    <w:rsid w:val="005A38C0"/>
    <w:rsid w:val="005A4516"/>
    <w:rsid w:val="005A46BB"/>
    <w:rsid w:val="005A5138"/>
    <w:rsid w:val="005A576D"/>
    <w:rsid w:val="005A6026"/>
    <w:rsid w:val="005A6041"/>
    <w:rsid w:val="005A6271"/>
    <w:rsid w:val="005A629D"/>
    <w:rsid w:val="005A6DE7"/>
    <w:rsid w:val="005A740D"/>
    <w:rsid w:val="005A78B7"/>
    <w:rsid w:val="005A7BD4"/>
    <w:rsid w:val="005A7C16"/>
    <w:rsid w:val="005B02B1"/>
    <w:rsid w:val="005B039C"/>
    <w:rsid w:val="005B05A5"/>
    <w:rsid w:val="005B0E51"/>
    <w:rsid w:val="005B14B4"/>
    <w:rsid w:val="005B14C4"/>
    <w:rsid w:val="005B15D3"/>
    <w:rsid w:val="005B1616"/>
    <w:rsid w:val="005B1AE7"/>
    <w:rsid w:val="005B2054"/>
    <w:rsid w:val="005B277D"/>
    <w:rsid w:val="005B30CE"/>
    <w:rsid w:val="005B3CFE"/>
    <w:rsid w:val="005B46C4"/>
    <w:rsid w:val="005B4A21"/>
    <w:rsid w:val="005B4E14"/>
    <w:rsid w:val="005B569F"/>
    <w:rsid w:val="005B583F"/>
    <w:rsid w:val="005B5B66"/>
    <w:rsid w:val="005B5C1C"/>
    <w:rsid w:val="005B63BA"/>
    <w:rsid w:val="005B6899"/>
    <w:rsid w:val="005B6C0B"/>
    <w:rsid w:val="005B719F"/>
    <w:rsid w:val="005C015B"/>
    <w:rsid w:val="005C01CD"/>
    <w:rsid w:val="005C0212"/>
    <w:rsid w:val="005C0395"/>
    <w:rsid w:val="005C0CF2"/>
    <w:rsid w:val="005C1755"/>
    <w:rsid w:val="005C2E37"/>
    <w:rsid w:val="005C3B2E"/>
    <w:rsid w:val="005C3B89"/>
    <w:rsid w:val="005C3D92"/>
    <w:rsid w:val="005C3E63"/>
    <w:rsid w:val="005C4031"/>
    <w:rsid w:val="005C417D"/>
    <w:rsid w:val="005C48C6"/>
    <w:rsid w:val="005C4E1B"/>
    <w:rsid w:val="005C5349"/>
    <w:rsid w:val="005C5968"/>
    <w:rsid w:val="005C604B"/>
    <w:rsid w:val="005C64C0"/>
    <w:rsid w:val="005C669F"/>
    <w:rsid w:val="005C6EA8"/>
    <w:rsid w:val="005C6FBD"/>
    <w:rsid w:val="005C7292"/>
    <w:rsid w:val="005C79F2"/>
    <w:rsid w:val="005D0BB9"/>
    <w:rsid w:val="005D107E"/>
    <w:rsid w:val="005D1172"/>
    <w:rsid w:val="005D12BC"/>
    <w:rsid w:val="005D1C29"/>
    <w:rsid w:val="005D1FE2"/>
    <w:rsid w:val="005D2716"/>
    <w:rsid w:val="005D28AE"/>
    <w:rsid w:val="005D293B"/>
    <w:rsid w:val="005D3115"/>
    <w:rsid w:val="005D32FA"/>
    <w:rsid w:val="005D3D6C"/>
    <w:rsid w:val="005D4B48"/>
    <w:rsid w:val="005D4D57"/>
    <w:rsid w:val="005D4F02"/>
    <w:rsid w:val="005D507D"/>
    <w:rsid w:val="005D57B7"/>
    <w:rsid w:val="005D5E37"/>
    <w:rsid w:val="005D64F4"/>
    <w:rsid w:val="005D66D1"/>
    <w:rsid w:val="005D6B12"/>
    <w:rsid w:val="005D6B40"/>
    <w:rsid w:val="005D7AFE"/>
    <w:rsid w:val="005D7B1F"/>
    <w:rsid w:val="005E03DF"/>
    <w:rsid w:val="005E0B12"/>
    <w:rsid w:val="005E0C6A"/>
    <w:rsid w:val="005E0FE0"/>
    <w:rsid w:val="005E102E"/>
    <w:rsid w:val="005E15F0"/>
    <w:rsid w:val="005E1BB6"/>
    <w:rsid w:val="005E1C83"/>
    <w:rsid w:val="005E1EE8"/>
    <w:rsid w:val="005E21AA"/>
    <w:rsid w:val="005E223C"/>
    <w:rsid w:val="005E274C"/>
    <w:rsid w:val="005E2EE5"/>
    <w:rsid w:val="005E314C"/>
    <w:rsid w:val="005E3264"/>
    <w:rsid w:val="005E3272"/>
    <w:rsid w:val="005E3395"/>
    <w:rsid w:val="005E3DC3"/>
    <w:rsid w:val="005E4352"/>
    <w:rsid w:val="005E4BFD"/>
    <w:rsid w:val="005E4C98"/>
    <w:rsid w:val="005E4CF3"/>
    <w:rsid w:val="005E4D4F"/>
    <w:rsid w:val="005E4EFD"/>
    <w:rsid w:val="005E56AC"/>
    <w:rsid w:val="005E5AD7"/>
    <w:rsid w:val="005E5C89"/>
    <w:rsid w:val="005E61A6"/>
    <w:rsid w:val="005E707B"/>
    <w:rsid w:val="005E70CE"/>
    <w:rsid w:val="005E78BB"/>
    <w:rsid w:val="005F0067"/>
    <w:rsid w:val="005F022C"/>
    <w:rsid w:val="005F081E"/>
    <w:rsid w:val="005F09C2"/>
    <w:rsid w:val="005F0A8B"/>
    <w:rsid w:val="005F0ABB"/>
    <w:rsid w:val="005F1A49"/>
    <w:rsid w:val="005F1E1E"/>
    <w:rsid w:val="005F2175"/>
    <w:rsid w:val="005F2C00"/>
    <w:rsid w:val="005F2CEE"/>
    <w:rsid w:val="005F3234"/>
    <w:rsid w:val="005F3814"/>
    <w:rsid w:val="005F3911"/>
    <w:rsid w:val="005F3F82"/>
    <w:rsid w:val="005F417E"/>
    <w:rsid w:val="005F42DE"/>
    <w:rsid w:val="005F432F"/>
    <w:rsid w:val="005F46D9"/>
    <w:rsid w:val="005F4F36"/>
    <w:rsid w:val="005F4FBD"/>
    <w:rsid w:val="005F5412"/>
    <w:rsid w:val="005F5591"/>
    <w:rsid w:val="005F6BF5"/>
    <w:rsid w:val="005F6E41"/>
    <w:rsid w:val="005F73FC"/>
    <w:rsid w:val="005F7BCD"/>
    <w:rsid w:val="006001FB"/>
    <w:rsid w:val="00600275"/>
    <w:rsid w:val="006002EA"/>
    <w:rsid w:val="00600CDD"/>
    <w:rsid w:val="00600D4B"/>
    <w:rsid w:val="006010B1"/>
    <w:rsid w:val="0060112E"/>
    <w:rsid w:val="006014A4"/>
    <w:rsid w:val="00601A20"/>
    <w:rsid w:val="00601D13"/>
    <w:rsid w:val="006025E9"/>
    <w:rsid w:val="0060262D"/>
    <w:rsid w:val="006031D0"/>
    <w:rsid w:val="00603868"/>
    <w:rsid w:val="006038DA"/>
    <w:rsid w:val="00603B5B"/>
    <w:rsid w:val="00603C78"/>
    <w:rsid w:val="00603CBD"/>
    <w:rsid w:val="00603D44"/>
    <w:rsid w:val="00603DC5"/>
    <w:rsid w:val="00604EFC"/>
    <w:rsid w:val="00604F13"/>
    <w:rsid w:val="00605450"/>
    <w:rsid w:val="006058F8"/>
    <w:rsid w:val="00605F96"/>
    <w:rsid w:val="00606217"/>
    <w:rsid w:val="006067E7"/>
    <w:rsid w:val="00606882"/>
    <w:rsid w:val="00606A5F"/>
    <w:rsid w:val="0060743A"/>
    <w:rsid w:val="006108F8"/>
    <w:rsid w:val="00610C74"/>
    <w:rsid w:val="0061104C"/>
    <w:rsid w:val="00611578"/>
    <w:rsid w:val="00611797"/>
    <w:rsid w:val="0061252C"/>
    <w:rsid w:val="006130A3"/>
    <w:rsid w:val="0061311A"/>
    <w:rsid w:val="006131A1"/>
    <w:rsid w:val="00613589"/>
    <w:rsid w:val="006137CA"/>
    <w:rsid w:val="006137EF"/>
    <w:rsid w:val="00613D53"/>
    <w:rsid w:val="00613E2A"/>
    <w:rsid w:val="00614837"/>
    <w:rsid w:val="00614BAE"/>
    <w:rsid w:val="00615140"/>
    <w:rsid w:val="00615282"/>
    <w:rsid w:val="00615520"/>
    <w:rsid w:val="0061565D"/>
    <w:rsid w:val="00615ABC"/>
    <w:rsid w:val="00615D9C"/>
    <w:rsid w:val="00616503"/>
    <w:rsid w:val="00616E96"/>
    <w:rsid w:val="00616F84"/>
    <w:rsid w:val="006172E3"/>
    <w:rsid w:val="00617348"/>
    <w:rsid w:val="00617DED"/>
    <w:rsid w:val="00617E3D"/>
    <w:rsid w:val="006202A7"/>
    <w:rsid w:val="00620503"/>
    <w:rsid w:val="006206E9"/>
    <w:rsid w:val="006208E0"/>
    <w:rsid w:val="00620CC6"/>
    <w:rsid w:val="00620D26"/>
    <w:rsid w:val="0062103C"/>
    <w:rsid w:val="00621FCF"/>
    <w:rsid w:val="006220DC"/>
    <w:rsid w:val="00622244"/>
    <w:rsid w:val="00622F40"/>
    <w:rsid w:val="00623099"/>
    <w:rsid w:val="00623487"/>
    <w:rsid w:val="0062356C"/>
    <w:rsid w:val="006236A0"/>
    <w:rsid w:val="0062380D"/>
    <w:rsid w:val="00623AC8"/>
    <w:rsid w:val="00623DD3"/>
    <w:rsid w:val="00623E38"/>
    <w:rsid w:val="00624230"/>
    <w:rsid w:val="00624701"/>
    <w:rsid w:val="006247AB"/>
    <w:rsid w:val="006247C1"/>
    <w:rsid w:val="00624DFA"/>
    <w:rsid w:val="00625082"/>
    <w:rsid w:val="0062561D"/>
    <w:rsid w:val="00625B5A"/>
    <w:rsid w:val="00625F0D"/>
    <w:rsid w:val="00625F6B"/>
    <w:rsid w:val="006261C9"/>
    <w:rsid w:val="00626447"/>
    <w:rsid w:val="00626A2B"/>
    <w:rsid w:val="00627232"/>
    <w:rsid w:val="006275EB"/>
    <w:rsid w:val="006279F5"/>
    <w:rsid w:val="00630041"/>
    <w:rsid w:val="006300DB"/>
    <w:rsid w:val="00630165"/>
    <w:rsid w:val="006306C1"/>
    <w:rsid w:val="00630B7E"/>
    <w:rsid w:val="00631811"/>
    <w:rsid w:val="00631EA2"/>
    <w:rsid w:val="00631FF2"/>
    <w:rsid w:val="0063204E"/>
    <w:rsid w:val="006321C4"/>
    <w:rsid w:val="006323CC"/>
    <w:rsid w:val="006326D5"/>
    <w:rsid w:val="00632F19"/>
    <w:rsid w:val="00632F49"/>
    <w:rsid w:val="00632FFD"/>
    <w:rsid w:val="00633488"/>
    <w:rsid w:val="0063395E"/>
    <w:rsid w:val="006339DB"/>
    <w:rsid w:val="00633BD3"/>
    <w:rsid w:val="00633F98"/>
    <w:rsid w:val="006343AC"/>
    <w:rsid w:val="006343F2"/>
    <w:rsid w:val="00634504"/>
    <w:rsid w:val="006353A1"/>
    <w:rsid w:val="00635477"/>
    <w:rsid w:val="00635A59"/>
    <w:rsid w:val="00635DDC"/>
    <w:rsid w:val="00636058"/>
    <w:rsid w:val="0063617B"/>
    <w:rsid w:val="006361C2"/>
    <w:rsid w:val="0063646F"/>
    <w:rsid w:val="00636B57"/>
    <w:rsid w:val="00636E3B"/>
    <w:rsid w:val="00636E96"/>
    <w:rsid w:val="006376B4"/>
    <w:rsid w:val="00637746"/>
    <w:rsid w:val="00637803"/>
    <w:rsid w:val="00640599"/>
    <w:rsid w:val="00640875"/>
    <w:rsid w:val="00640938"/>
    <w:rsid w:val="00640B33"/>
    <w:rsid w:val="00640C07"/>
    <w:rsid w:val="00640D71"/>
    <w:rsid w:val="00641C73"/>
    <w:rsid w:val="00642A34"/>
    <w:rsid w:val="00642A4E"/>
    <w:rsid w:val="00642AF1"/>
    <w:rsid w:val="00642D68"/>
    <w:rsid w:val="00643090"/>
    <w:rsid w:val="006430E4"/>
    <w:rsid w:val="00643109"/>
    <w:rsid w:val="006442E0"/>
    <w:rsid w:val="006443F6"/>
    <w:rsid w:val="00644845"/>
    <w:rsid w:val="006451E9"/>
    <w:rsid w:val="00645757"/>
    <w:rsid w:val="00645776"/>
    <w:rsid w:val="00645822"/>
    <w:rsid w:val="00646C04"/>
    <w:rsid w:val="0064762E"/>
    <w:rsid w:val="00647EB1"/>
    <w:rsid w:val="006500D9"/>
    <w:rsid w:val="00650158"/>
    <w:rsid w:val="006508C6"/>
    <w:rsid w:val="00650A67"/>
    <w:rsid w:val="00650B6E"/>
    <w:rsid w:val="00650B72"/>
    <w:rsid w:val="00650C5C"/>
    <w:rsid w:val="00651408"/>
    <w:rsid w:val="006516E5"/>
    <w:rsid w:val="00651B0A"/>
    <w:rsid w:val="00651D09"/>
    <w:rsid w:val="00652791"/>
    <w:rsid w:val="00652F78"/>
    <w:rsid w:val="00653768"/>
    <w:rsid w:val="00653D3B"/>
    <w:rsid w:val="00654BCB"/>
    <w:rsid w:val="00655298"/>
    <w:rsid w:val="00655639"/>
    <w:rsid w:val="0065613C"/>
    <w:rsid w:val="0065719E"/>
    <w:rsid w:val="00657B51"/>
    <w:rsid w:val="0066008D"/>
    <w:rsid w:val="006609A3"/>
    <w:rsid w:val="00660A2B"/>
    <w:rsid w:val="00661B58"/>
    <w:rsid w:val="00661D9C"/>
    <w:rsid w:val="0066220E"/>
    <w:rsid w:val="006626AE"/>
    <w:rsid w:val="006626C8"/>
    <w:rsid w:val="0066286F"/>
    <w:rsid w:val="00662BA6"/>
    <w:rsid w:val="00662E57"/>
    <w:rsid w:val="006630AA"/>
    <w:rsid w:val="006630D6"/>
    <w:rsid w:val="006642FD"/>
    <w:rsid w:val="00664511"/>
    <w:rsid w:val="00664658"/>
    <w:rsid w:val="0066466C"/>
    <w:rsid w:val="006646D6"/>
    <w:rsid w:val="00664A96"/>
    <w:rsid w:val="00664F38"/>
    <w:rsid w:val="00665542"/>
    <w:rsid w:val="006655F0"/>
    <w:rsid w:val="006659A9"/>
    <w:rsid w:val="00665AF4"/>
    <w:rsid w:val="00665D51"/>
    <w:rsid w:val="0066615E"/>
    <w:rsid w:val="00666FB5"/>
    <w:rsid w:val="00667339"/>
    <w:rsid w:val="00667CAC"/>
    <w:rsid w:val="00667E05"/>
    <w:rsid w:val="00667EDC"/>
    <w:rsid w:val="00670833"/>
    <w:rsid w:val="006709DA"/>
    <w:rsid w:val="00670A92"/>
    <w:rsid w:val="00670DA0"/>
    <w:rsid w:val="00671886"/>
    <w:rsid w:val="006718C2"/>
    <w:rsid w:val="00671C5E"/>
    <w:rsid w:val="00672025"/>
    <w:rsid w:val="0067208F"/>
    <w:rsid w:val="00672366"/>
    <w:rsid w:val="00673C39"/>
    <w:rsid w:val="00674C53"/>
    <w:rsid w:val="00674F13"/>
    <w:rsid w:val="006751CB"/>
    <w:rsid w:val="0067533B"/>
    <w:rsid w:val="0067578F"/>
    <w:rsid w:val="00675FE3"/>
    <w:rsid w:val="006764E6"/>
    <w:rsid w:val="00676C9D"/>
    <w:rsid w:val="00676DA1"/>
    <w:rsid w:val="00676F5B"/>
    <w:rsid w:val="006770E9"/>
    <w:rsid w:val="0067759A"/>
    <w:rsid w:val="00680085"/>
    <w:rsid w:val="006801B6"/>
    <w:rsid w:val="00680BEF"/>
    <w:rsid w:val="00680E0E"/>
    <w:rsid w:val="0068123F"/>
    <w:rsid w:val="006812C4"/>
    <w:rsid w:val="006818B6"/>
    <w:rsid w:val="00681DE7"/>
    <w:rsid w:val="00681F65"/>
    <w:rsid w:val="006824FC"/>
    <w:rsid w:val="00682803"/>
    <w:rsid w:val="00682A10"/>
    <w:rsid w:val="00682C31"/>
    <w:rsid w:val="0068306C"/>
    <w:rsid w:val="00683232"/>
    <w:rsid w:val="00684268"/>
    <w:rsid w:val="00684763"/>
    <w:rsid w:val="00684B88"/>
    <w:rsid w:val="00685788"/>
    <w:rsid w:val="00685ADC"/>
    <w:rsid w:val="00686495"/>
    <w:rsid w:val="006865D7"/>
    <w:rsid w:val="0068660B"/>
    <w:rsid w:val="00686914"/>
    <w:rsid w:val="00686DB5"/>
    <w:rsid w:val="00687FEE"/>
    <w:rsid w:val="00690007"/>
    <w:rsid w:val="00690408"/>
    <w:rsid w:val="0069082F"/>
    <w:rsid w:val="00690935"/>
    <w:rsid w:val="00691645"/>
    <w:rsid w:val="00691767"/>
    <w:rsid w:val="006917AF"/>
    <w:rsid w:val="00692158"/>
    <w:rsid w:val="0069280E"/>
    <w:rsid w:val="0069283A"/>
    <w:rsid w:val="00692B18"/>
    <w:rsid w:val="00692F7F"/>
    <w:rsid w:val="0069332D"/>
    <w:rsid w:val="00693423"/>
    <w:rsid w:val="00693CFB"/>
    <w:rsid w:val="00693F36"/>
    <w:rsid w:val="0069425D"/>
    <w:rsid w:val="00694286"/>
    <w:rsid w:val="006949B5"/>
    <w:rsid w:val="00694B37"/>
    <w:rsid w:val="00694FED"/>
    <w:rsid w:val="0069508D"/>
    <w:rsid w:val="006950DE"/>
    <w:rsid w:val="00695F17"/>
    <w:rsid w:val="00696F21"/>
    <w:rsid w:val="00697133"/>
    <w:rsid w:val="00697ADA"/>
    <w:rsid w:val="00697EC0"/>
    <w:rsid w:val="006A0179"/>
    <w:rsid w:val="006A10C1"/>
    <w:rsid w:val="006A1776"/>
    <w:rsid w:val="006A181B"/>
    <w:rsid w:val="006A1A8E"/>
    <w:rsid w:val="006A1B7B"/>
    <w:rsid w:val="006A2021"/>
    <w:rsid w:val="006A20BF"/>
    <w:rsid w:val="006A2CB5"/>
    <w:rsid w:val="006A3160"/>
    <w:rsid w:val="006A376A"/>
    <w:rsid w:val="006A42A8"/>
    <w:rsid w:val="006A4F0F"/>
    <w:rsid w:val="006A52B8"/>
    <w:rsid w:val="006A547F"/>
    <w:rsid w:val="006A5D33"/>
    <w:rsid w:val="006A5E63"/>
    <w:rsid w:val="006A5F78"/>
    <w:rsid w:val="006A63DA"/>
    <w:rsid w:val="006A6883"/>
    <w:rsid w:val="006A6FA0"/>
    <w:rsid w:val="006B03E0"/>
    <w:rsid w:val="006B06B5"/>
    <w:rsid w:val="006B0700"/>
    <w:rsid w:val="006B0711"/>
    <w:rsid w:val="006B15AA"/>
    <w:rsid w:val="006B1F4B"/>
    <w:rsid w:val="006B1F5C"/>
    <w:rsid w:val="006B204C"/>
    <w:rsid w:val="006B209F"/>
    <w:rsid w:val="006B213D"/>
    <w:rsid w:val="006B2173"/>
    <w:rsid w:val="006B220C"/>
    <w:rsid w:val="006B2294"/>
    <w:rsid w:val="006B2366"/>
    <w:rsid w:val="006B268E"/>
    <w:rsid w:val="006B26AB"/>
    <w:rsid w:val="006B2F02"/>
    <w:rsid w:val="006B3C03"/>
    <w:rsid w:val="006B405D"/>
    <w:rsid w:val="006B48C3"/>
    <w:rsid w:val="006B4C6D"/>
    <w:rsid w:val="006B56DC"/>
    <w:rsid w:val="006B5A8A"/>
    <w:rsid w:val="006B6540"/>
    <w:rsid w:val="006B6762"/>
    <w:rsid w:val="006B6B44"/>
    <w:rsid w:val="006B6DD8"/>
    <w:rsid w:val="006B7319"/>
    <w:rsid w:val="006B74D8"/>
    <w:rsid w:val="006B753D"/>
    <w:rsid w:val="006B7AB8"/>
    <w:rsid w:val="006B7F04"/>
    <w:rsid w:val="006C0069"/>
    <w:rsid w:val="006C0262"/>
    <w:rsid w:val="006C0502"/>
    <w:rsid w:val="006C0833"/>
    <w:rsid w:val="006C09A6"/>
    <w:rsid w:val="006C0A2E"/>
    <w:rsid w:val="006C14A7"/>
    <w:rsid w:val="006C1873"/>
    <w:rsid w:val="006C1884"/>
    <w:rsid w:val="006C1A62"/>
    <w:rsid w:val="006C1BC7"/>
    <w:rsid w:val="006C2207"/>
    <w:rsid w:val="006C2218"/>
    <w:rsid w:val="006C249B"/>
    <w:rsid w:val="006C2992"/>
    <w:rsid w:val="006C2ACB"/>
    <w:rsid w:val="006C2ADE"/>
    <w:rsid w:val="006C2B93"/>
    <w:rsid w:val="006C2C4B"/>
    <w:rsid w:val="006C2E77"/>
    <w:rsid w:val="006C3072"/>
    <w:rsid w:val="006C3254"/>
    <w:rsid w:val="006C3345"/>
    <w:rsid w:val="006C37F9"/>
    <w:rsid w:val="006C3C4B"/>
    <w:rsid w:val="006C4109"/>
    <w:rsid w:val="006C442D"/>
    <w:rsid w:val="006C498B"/>
    <w:rsid w:val="006C4A30"/>
    <w:rsid w:val="006C4D76"/>
    <w:rsid w:val="006C4DC2"/>
    <w:rsid w:val="006C4F50"/>
    <w:rsid w:val="006C514C"/>
    <w:rsid w:val="006C5424"/>
    <w:rsid w:val="006C58C2"/>
    <w:rsid w:val="006C5DCD"/>
    <w:rsid w:val="006C5FD9"/>
    <w:rsid w:val="006C6355"/>
    <w:rsid w:val="006C66E5"/>
    <w:rsid w:val="006C6748"/>
    <w:rsid w:val="006C6906"/>
    <w:rsid w:val="006C7081"/>
    <w:rsid w:val="006C71C4"/>
    <w:rsid w:val="006C72A7"/>
    <w:rsid w:val="006C732E"/>
    <w:rsid w:val="006C784B"/>
    <w:rsid w:val="006C7A13"/>
    <w:rsid w:val="006C7FE9"/>
    <w:rsid w:val="006D01B7"/>
    <w:rsid w:val="006D01D0"/>
    <w:rsid w:val="006D01F2"/>
    <w:rsid w:val="006D020E"/>
    <w:rsid w:val="006D0751"/>
    <w:rsid w:val="006D094A"/>
    <w:rsid w:val="006D0CCE"/>
    <w:rsid w:val="006D1007"/>
    <w:rsid w:val="006D13E3"/>
    <w:rsid w:val="006D15E0"/>
    <w:rsid w:val="006D170E"/>
    <w:rsid w:val="006D1B8C"/>
    <w:rsid w:val="006D2B91"/>
    <w:rsid w:val="006D2BE8"/>
    <w:rsid w:val="006D3B06"/>
    <w:rsid w:val="006D3B56"/>
    <w:rsid w:val="006D3DFA"/>
    <w:rsid w:val="006D44EF"/>
    <w:rsid w:val="006D45ED"/>
    <w:rsid w:val="006D463A"/>
    <w:rsid w:val="006D5140"/>
    <w:rsid w:val="006D5D5E"/>
    <w:rsid w:val="006D5E4E"/>
    <w:rsid w:val="006D6696"/>
    <w:rsid w:val="006D682D"/>
    <w:rsid w:val="006D6D02"/>
    <w:rsid w:val="006D6D7D"/>
    <w:rsid w:val="006D751C"/>
    <w:rsid w:val="006D7996"/>
    <w:rsid w:val="006D7C11"/>
    <w:rsid w:val="006D7D9F"/>
    <w:rsid w:val="006D7E9E"/>
    <w:rsid w:val="006E06FD"/>
    <w:rsid w:val="006E0B04"/>
    <w:rsid w:val="006E0DB6"/>
    <w:rsid w:val="006E0EE8"/>
    <w:rsid w:val="006E1203"/>
    <w:rsid w:val="006E1519"/>
    <w:rsid w:val="006E16A4"/>
    <w:rsid w:val="006E1C00"/>
    <w:rsid w:val="006E256F"/>
    <w:rsid w:val="006E2909"/>
    <w:rsid w:val="006E38A7"/>
    <w:rsid w:val="006E3A09"/>
    <w:rsid w:val="006E3CF2"/>
    <w:rsid w:val="006E3D96"/>
    <w:rsid w:val="006E3F8D"/>
    <w:rsid w:val="006E407E"/>
    <w:rsid w:val="006E49BA"/>
    <w:rsid w:val="006E4BD2"/>
    <w:rsid w:val="006E4E81"/>
    <w:rsid w:val="006E4E8E"/>
    <w:rsid w:val="006E4FA8"/>
    <w:rsid w:val="006E50FA"/>
    <w:rsid w:val="006E5189"/>
    <w:rsid w:val="006E572B"/>
    <w:rsid w:val="006E5894"/>
    <w:rsid w:val="006E5EBC"/>
    <w:rsid w:val="006E5F0C"/>
    <w:rsid w:val="006E6741"/>
    <w:rsid w:val="006F04B4"/>
    <w:rsid w:val="006F0A25"/>
    <w:rsid w:val="006F0A34"/>
    <w:rsid w:val="006F1031"/>
    <w:rsid w:val="006F1261"/>
    <w:rsid w:val="006F12B2"/>
    <w:rsid w:val="006F13A0"/>
    <w:rsid w:val="006F1488"/>
    <w:rsid w:val="006F154E"/>
    <w:rsid w:val="006F1D9C"/>
    <w:rsid w:val="006F259E"/>
    <w:rsid w:val="006F288C"/>
    <w:rsid w:val="006F2EDA"/>
    <w:rsid w:val="006F421C"/>
    <w:rsid w:val="006F45B2"/>
    <w:rsid w:val="006F4A6C"/>
    <w:rsid w:val="006F4CD8"/>
    <w:rsid w:val="006F4F19"/>
    <w:rsid w:val="006F537E"/>
    <w:rsid w:val="006F5420"/>
    <w:rsid w:val="006F56C1"/>
    <w:rsid w:val="006F5744"/>
    <w:rsid w:val="006F5951"/>
    <w:rsid w:val="006F6F9F"/>
    <w:rsid w:val="006F7229"/>
    <w:rsid w:val="006F73C9"/>
    <w:rsid w:val="006F7A22"/>
    <w:rsid w:val="00700251"/>
    <w:rsid w:val="007002C9"/>
    <w:rsid w:val="00701211"/>
    <w:rsid w:val="00701C4F"/>
    <w:rsid w:val="00702C9D"/>
    <w:rsid w:val="00702DB9"/>
    <w:rsid w:val="0070338C"/>
    <w:rsid w:val="007043A1"/>
    <w:rsid w:val="007049C9"/>
    <w:rsid w:val="00704A0A"/>
    <w:rsid w:val="00704A3B"/>
    <w:rsid w:val="00704E6A"/>
    <w:rsid w:val="00705C93"/>
    <w:rsid w:val="00705CBB"/>
    <w:rsid w:val="00706080"/>
    <w:rsid w:val="007063FC"/>
    <w:rsid w:val="007068CC"/>
    <w:rsid w:val="0070693D"/>
    <w:rsid w:val="00707862"/>
    <w:rsid w:val="00707A10"/>
    <w:rsid w:val="00707A74"/>
    <w:rsid w:val="00707C6D"/>
    <w:rsid w:val="00707D4C"/>
    <w:rsid w:val="0071008C"/>
    <w:rsid w:val="00710391"/>
    <w:rsid w:val="00710594"/>
    <w:rsid w:val="00711013"/>
    <w:rsid w:val="007111A4"/>
    <w:rsid w:val="00711AC4"/>
    <w:rsid w:val="00711B7D"/>
    <w:rsid w:val="00711BE4"/>
    <w:rsid w:val="00711D17"/>
    <w:rsid w:val="007123C3"/>
    <w:rsid w:val="00712530"/>
    <w:rsid w:val="007125B3"/>
    <w:rsid w:val="00713A60"/>
    <w:rsid w:val="007143CE"/>
    <w:rsid w:val="00714618"/>
    <w:rsid w:val="00714968"/>
    <w:rsid w:val="00714993"/>
    <w:rsid w:val="00715D32"/>
    <w:rsid w:val="00715E8E"/>
    <w:rsid w:val="00716596"/>
    <w:rsid w:val="007170FF"/>
    <w:rsid w:val="0071719E"/>
    <w:rsid w:val="007172B6"/>
    <w:rsid w:val="007173BD"/>
    <w:rsid w:val="00717796"/>
    <w:rsid w:val="007177D7"/>
    <w:rsid w:val="0071786C"/>
    <w:rsid w:val="00717BD9"/>
    <w:rsid w:val="00717C33"/>
    <w:rsid w:val="00717CFC"/>
    <w:rsid w:val="007202E2"/>
    <w:rsid w:val="007203A2"/>
    <w:rsid w:val="007209D3"/>
    <w:rsid w:val="00720B3A"/>
    <w:rsid w:val="00721105"/>
    <w:rsid w:val="00721177"/>
    <w:rsid w:val="007213CA"/>
    <w:rsid w:val="007216A4"/>
    <w:rsid w:val="00721780"/>
    <w:rsid w:val="00721834"/>
    <w:rsid w:val="00721CD8"/>
    <w:rsid w:val="00722EA3"/>
    <w:rsid w:val="00722F9D"/>
    <w:rsid w:val="007230BD"/>
    <w:rsid w:val="00723715"/>
    <w:rsid w:val="00723A58"/>
    <w:rsid w:val="00723B1D"/>
    <w:rsid w:val="0072444E"/>
    <w:rsid w:val="007244EB"/>
    <w:rsid w:val="00725100"/>
    <w:rsid w:val="0072529A"/>
    <w:rsid w:val="00725386"/>
    <w:rsid w:val="007253EB"/>
    <w:rsid w:val="00725498"/>
    <w:rsid w:val="007254ED"/>
    <w:rsid w:val="00725702"/>
    <w:rsid w:val="007259C1"/>
    <w:rsid w:val="00725E69"/>
    <w:rsid w:val="00726092"/>
    <w:rsid w:val="00726197"/>
    <w:rsid w:val="007263A1"/>
    <w:rsid w:val="007263BD"/>
    <w:rsid w:val="007266A9"/>
    <w:rsid w:val="00727170"/>
    <w:rsid w:val="007300E8"/>
    <w:rsid w:val="00730336"/>
    <w:rsid w:val="007304E9"/>
    <w:rsid w:val="007309CE"/>
    <w:rsid w:val="00730B2B"/>
    <w:rsid w:val="00730B7A"/>
    <w:rsid w:val="0073132D"/>
    <w:rsid w:val="00731D0E"/>
    <w:rsid w:val="00731F5D"/>
    <w:rsid w:val="0073211A"/>
    <w:rsid w:val="0073271B"/>
    <w:rsid w:val="007327C1"/>
    <w:rsid w:val="00732907"/>
    <w:rsid w:val="0073303C"/>
    <w:rsid w:val="007333C5"/>
    <w:rsid w:val="00733594"/>
    <w:rsid w:val="007335B5"/>
    <w:rsid w:val="00734443"/>
    <w:rsid w:val="0073481F"/>
    <w:rsid w:val="00734876"/>
    <w:rsid w:val="00734C51"/>
    <w:rsid w:val="00734E71"/>
    <w:rsid w:val="00734F21"/>
    <w:rsid w:val="00735BEA"/>
    <w:rsid w:val="00736438"/>
    <w:rsid w:val="00736896"/>
    <w:rsid w:val="00736B30"/>
    <w:rsid w:val="00737080"/>
    <w:rsid w:val="00737497"/>
    <w:rsid w:val="007377D7"/>
    <w:rsid w:val="00737DB2"/>
    <w:rsid w:val="00737EF8"/>
    <w:rsid w:val="007408A0"/>
    <w:rsid w:val="00740C79"/>
    <w:rsid w:val="00740CFA"/>
    <w:rsid w:val="007410F4"/>
    <w:rsid w:val="00741BCA"/>
    <w:rsid w:val="00741CD7"/>
    <w:rsid w:val="00741F6B"/>
    <w:rsid w:val="00742159"/>
    <w:rsid w:val="0074273C"/>
    <w:rsid w:val="00742833"/>
    <w:rsid w:val="00743AD0"/>
    <w:rsid w:val="007441DB"/>
    <w:rsid w:val="00744C94"/>
    <w:rsid w:val="00744DF5"/>
    <w:rsid w:val="007459B9"/>
    <w:rsid w:val="00745C47"/>
    <w:rsid w:val="00745E0D"/>
    <w:rsid w:val="00745F2B"/>
    <w:rsid w:val="007463F5"/>
    <w:rsid w:val="00746F19"/>
    <w:rsid w:val="007474E7"/>
    <w:rsid w:val="007478D6"/>
    <w:rsid w:val="00747B47"/>
    <w:rsid w:val="00747ECD"/>
    <w:rsid w:val="00750016"/>
    <w:rsid w:val="00750071"/>
    <w:rsid w:val="007500C2"/>
    <w:rsid w:val="007507C2"/>
    <w:rsid w:val="00751262"/>
    <w:rsid w:val="007520AA"/>
    <w:rsid w:val="00752281"/>
    <w:rsid w:val="00752872"/>
    <w:rsid w:val="00752EBC"/>
    <w:rsid w:val="007538EC"/>
    <w:rsid w:val="0075393F"/>
    <w:rsid w:val="00753FE7"/>
    <w:rsid w:val="007541BE"/>
    <w:rsid w:val="00754345"/>
    <w:rsid w:val="0075547D"/>
    <w:rsid w:val="007558A1"/>
    <w:rsid w:val="00756184"/>
    <w:rsid w:val="0075646A"/>
    <w:rsid w:val="007565F0"/>
    <w:rsid w:val="00756D2C"/>
    <w:rsid w:val="0075717A"/>
    <w:rsid w:val="0075764C"/>
    <w:rsid w:val="00757CC9"/>
    <w:rsid w:val="00757E1D"/>
    <w:rsid w:val="00760649"/>
    <w:rsid w:val="00760965"/>
    <w:rsid w:val="007609AC"/>
    <w:rsid w:val="00760E75"/>
    <w:rsid w:val="00761A83"/>
    <w:rsid w:val="00761ACE"/>
    <w:rsid w:val="00761B33"/>
    <w:rsid w:val="007626DA"/>
    <w:rsid w:val="00762E5F"/>
    <w:rsid w:val="00762FA6"/>
    <w:rsid w:val="007634D3"/>
    <w:rsid w:val="00763CC7"/>
    <w:rsid w:val="00764350"/>
    <w:rsid w:val="00764717"/>
    <w:rsid w:val="0076491A"/>
    <w:rsid w:val="00764B6E"/>
    <w:rsid w:val="007652EF"/>
    <w:rsid w:val="00765BF2"/>
    <w:rsid w:val="00766098"/>
    <w:rsid w:val="007663F2"/>
    <w:rsid w:val="00766C2C"/>
    <w:rsid w:val="00767529"/>
    <w:rsid w:val="00767A39"/>
    <w:rsid w:val="00767D32"/>
    <w:rsid w:val="00767FE8"/>
    <w:rsid w:val="00770161"/>
    <w:rsid w:val="00770261"/>
    <w:rsid w:val="0077123A"/>
    <w:rsid w:val="007715A9"/>
    <w:rsid w:val="00771725"/>
    <w:rsid w:val="00771CAC"/>
    <w:rsid w:val="0077229F"/>
    <w:rsid w:val="00772AA5"/>
    <w:rsid w:val="00772E72"/>
    <w:rsid w:val="00772EC6"/>
    <w:rsid w:val="00773155"/>
    <w:rsid w:val="00773E94"/>
    <w:rsid w:val="00773FB6"/>
    <w:rsid w:val="00774A69"/>
    <w:rsid w:val="00774B18"/>
    <w:rsid w:val="00774CD4"/>
    <w:rsid w:val="007750A6"/>
    <w:rsid w:val="00775783"/>
    <w:rsid w:val="00775FD0"/>
    <w:rsid w:val="00776559"/>
    <w:rsid w:val="0077693B"/>
    <w:rsid w:val="00776ACA"/>
    <w:rsid w:val="00776F8C"/>
    <w:rsid w:val="0077714A"/>
    <w:rsid w:val="007771F1"/>
    <w:rsid w:val="007803BC"/>
    <w:rsid w:val="007807BC"/>
    <w:rsid w:val="00781084"/>
    <w:rsid w:val="00781750"/>
    <w:rsid w:val="00781E4C"/>
    <w:rsid w:val="00782397"/>
    <w:rsid w:val="00782790"/>
    <w:rsid w:val="00782B7D"/>
    <w:rsid w:val="00782B85"/>
    <w:rsid w:val="00783307"/>
    <w:rsid w:val="007833C6"/>
    <w:rsid w:val="007836CF"/>
    <w:rsid w:val="007837F0"/>
    <w:rsid w:val="00783919"/>
    <w:rsid w:val="007839DA"/>
    <w:rsid w:val="007841DB"/>
    <w:rsid w:val="00785353"/>
    <w:rsid w:val="007853A3"/>
    <w:rsid w:val="00785856"/>
    <w:rsid w:val="00785D06"/>
    <w:rsid w:val="0078687A"/>
    <w:rsid w:val="00786CD8"/>
    <w:rsid w:val="007872F5"/>
    <w:rsid w:val="00787392"/>
    <w:rsid w:val="00787915"/>
    <w:rsid w:val="00787F24"/>
    <w:rsid w:val="007900AC"/>
    <w:rsid w:val="007904AC"/>
    <w:rsid w:val="007908DC"/>
    <w:rsid w:val="00791BFA"/>
    <w:rsid w:val="00791CD1"/>
    <w:rsid w:val="00791E71"/>
    <w:rsid w:val="00792062"/>
    <w:rsid w:val="007928A9"/>
    <w:rsid w:val="007929A0"/>
    <w:rsid w:val="0079345E"/>
    <w:rsid w:val="0079371E"/>
    <w:rsid w:val="007941FD"/>
    <w:rsid w:val="00794CE4"/>
    <w:rsid w:val="0079508C"/>
    <w:rsid w:val="007956E4"/>
    <w:rsid w:val="00795EB6"/>
    <w:rsid w:val="00795F39"/>
    <w:rsid w:val="00796329"/>
    <w:rsid w:val="007964B6"/>
    <w:rsid w:val="00796570"/>
    <w:rsid w:val="0079682C"/>
    <w:rsid w:val="00796AB4"/>
    <w:rsid w:val="00796C51"/>
    <w:rsid w:val="00797751"/>
    <w:rsid w:val="007979EF"/>
    <w:rsid w:val="007979F4"/>
    <w:rsid w:val="00797B6D"/>
    <w:rsid w:val="007A01D6"/>
    <w:rsid w:val="007A08BC"/>
    <w:rsid w:val="007A08DA"/>
    <w:rsid w:val="007A0D32"/>
    <w:rsid w:val="007A0DE0"/>
    <w:rsid w:val="007A136B"/>
    <w:rsid w:val="007A14F4"/>
    <w:rsid w:val="007A1552"/>
    <w:rsid w:val="007A15F0"/>
    <w:rsid w:val="007A1678"/>
    <w:rsid w:val="007A22D2"/>
    <w:rsid w:val="007A2842"/>
    <w:rsid w:val="007A3252"/>
    <w:rsid w:val="007A3293"/>
    <w:rsid w:val="007A36AE"/>
    <w:rsid w:val="007A46F2"/>
    <w:rsid w:val="007A4847"/>
    <w:rsid w:val="007A5051"/>
    <w:rsid w:val="007A5A9A"/>
    <w:rsid w:val="007A5C1B"/>
    <w:rsid w:val="007A5D49"/>
    <w:rsid w:val="007A62B9"/>
    <w:rsid w:val="007A65B8"/>
    <w:rsid w:val="007A65FD"/>
    <w:rsid w:val="007A6B28"/>
    <w:rsid w:val="007A70E8"/>
    <w:rsid w:val="007A748F"/>
    <w:rsid w:val="007A7955"/>
    <w:rsid w:val="007A7C35"/>
    <w:rsid w:val="007B00F0"/>
    <w:rsid w:val="007B0499"/>
    <w:rsid w:val="007B0CA7"/>
    <w:rsid w:val="007B1433"/>
    <w:rsid w:val="007B18C3"/>
    <w:rsid w:val="007B1BC5"/>
    <w:rsid w:val="007B22CC"/>
    <w:rsid w:val="007B2A15"/>
    <w:rsid w:val="007B4A28"/>
    <w:rsid w:val="007B4AD5"/>
    <w:rsid w:val="007B4C83"/>
    <w:rsid w:val="007B4D77"/>
    <w:rsid w:val="007B51A0"/>
    <w:rsid w:val="007B51DA"/>
    <w:rsid w:val="007B5339"/>
    <w:rsid w:val="007B5CC4"/>
    <w:rsid w:val="007B798D"/>
    <w:rsid w:val="007B7C22"/>
    <w:rsid w:val="007C0B67"/>
    <w:rsid w:val="007C1925"/>
    <w:rsid w:val="007C256A"/>
    <w:rsid w:val="007C2852"/>
    <w:rsid w:val="007C2B55"/>
    <w:rsid w:val="007C3562"/>
    <w:rsid w:val="007C3C11"/>
    <w:rsid w:val="007C3C72"/>
    <w:rsid w:val="007C46DA"/>
    <w:rsid w:val="007C5A95"/>
    <w:rsid w:val="007C604B"/>
    <w:rsid w:val="007C6116"/>
    <w:rsid w:val="007C6359"/>
    <w:rsid w:val="007C6669"/>
    <w:rsid w:val="007C6E1E"/>
    <w:rsid w:val="007C7CF1"/>
    <w:rsid w:val="007D06B1"/>
    <w:rsid w:val="007D0CA5"/>
    <w:rsid w:val="007D10C9"/>
    <w:rsid w:val="007D1C2E"/>
    <w:rsid w:val="007D1E2A"/>
    <w:rsid w:val="007D2371"/>
    <w:rsid w:val="007D24F2"/>
    <w:rsid w:val="007D2CB2"/>
    <w:rsid w:val="007D2FCC"/>
    <w:rsid w:val="007D313E"/>
    <w:rsid w:val="007D3163"/>
    <w:rsid w:val="007D3EA2"/>
    <w:rsid w:val="007D4058"/>
    <w:rsid w:val="007D410A"/>
    <w:rsid w:val="007D5484"/>
    <w:rsid w:val="007D5694"/>
    <w:rsid w:val="007D5B8C"/>
    <w:rsid w:val="007D5D93"/>
    <w:rsid w:val="007D6503"/>
    <w:rsid w:val="007D6BD2"/>
    <w:rsid w:val="007D6E40"/>
    <w:rsid w:val="007D7510"/>
    <w:rsid w:val="007D763C"/>
    <w:rsid w:val="007D76E6"/>
    <w:rsid w:val="007D7724"/>
    <w:rsid w:val="007D7CD4"/>
    <w:rsid w:val="007D7EAE"/>
    <w:rsid w:val="007E0079"/>
    <w:rsid w:val="007E030B"/>
    <w:rsid w:val="007E0FE0"/>
    <w:rsid w:val="007E1513"/>
    <w:rsid w:val="007E17EC"/>
    <w:rsid w:val="007E19C8"/>
    <w:rsid w:val="007E1ECF"/>
    <w:rsid w:val="007E25B3"/>
    <w:rsid w:val="007E2E9E"/>
    <w:rsid w:val="007E340D"/>
    <w:rsid w:val="007E3532"/>
    <w:rsid w:val="007E3C34"/>
    <w:rsid w:val="007E4E24"/>
    <w:rsid w:val="007E5281"/>
    <w:rsid w:val="007E60C8"/>
    <w:rsid w:val="007E6167"/>
    <w:rsid w:val="007E61DB"/>
    <w:rsid w:val="007E622B"/>
    <w:rsid w:val="007E6776"/>
    <w:rsid w:val="007E6870"/>
    <w:rsid w:val="007E721C"/>
    <w:rsid w:val="007E7FE2"/>
    <w:rsid w:val="007F003A"/>
    <w:rsid w:val="007F02E1"/>
    <w:rsid w:val="007F034E"/>
    <w:rsid w:val="007F1082"/>
    <w:rsid w:val="007F131B"/>
    <w:rsid w:val="007F1496"/>
    <w:rsid w:val="007F1E38"/>
    <w:rsid w:val="007F22DC"/>
    <w:rsid w:val="007F25DF"/>
    <w:rsid w:val="007F27F9"/>
    <w:rsid w:val="007F304A"/>
    <w:rsid w:val="007F34B8"/>
    <w:rsid w:val="007F3CB6"/>
    <w:rsid w:val="007F3E52"/>
    <w:rsid w:val="007F47B2"/>
    <w:rsid w:val="007F48B3"/>
    <w:rsid w:val="007F4DCE"/>
    <w:rsid w:val="007F5532"/>
    <w:rsid w:val="007F5593"/>
    <w:rsid w:val="007F59E0"/>
    <w:rsid w:val="007F5E03"/>
    <w:rsid w:val="007F618C"/>
    <w:rsid w:val="007F639C"/>
    <w:rsid w:val="007F65E0"/>
    <w:rsid w:val="007F6CC6"/>
    <w:rsid w:val="007F7917"/>
    <w:rsid w:val="007F79FF"/>
    <w:rsid w:val="007F7DA1"/>
    <w:rsid w:val="00800300"/>
    <w:rsid w:val="00800330"/>
    <w:rsid w:val="00800364"/>
    <w:rsid w:val="00800F04"/>
    <w:rsid w:val="00801304"/>
    <w:rsid w:val="00801739"/>
    <w:rsid w:val="0080186E"/>
    <w:rsid w:val="00801C0B"/>
    <w:rsid w:val="00801D84"/>
    <w:rsid w:val="00801FE0"/>
    <w:rsid w:val="008029BD"/>
    <w:rsid w:val="00802B10"/>
    <w:rsid w:val="00802D64"/>
    <w:rsid w:val="008037C0"/>
    <w:rsid w:val="008038F0"/>
    <w:rsid w:val="00803CA1"/>
    <w:rsid w:val="00803EAC"/>
    <w:rsid w:val="00803F67"/>
    <w:rsid w:val="00804159"/>
    <w:rsid w:val="008044BA"/>
    <w:rsid w:val="0080457F"/>
    <w:rsid w:val="00804816"/>
    <w:rsid w:val="00804BCD"/>
    <w:rsid w:val="00805867"/>
    <w:rsid w:val="00805898"/>
    <w:rsid w:val="008061A5"/>
    <w:rsid w:val="008068B4"/>
    <w:rsid w:val="0080690D"/>
    <w:rsid w:val="00806BA0"/>
    <w:rsid w:val="008073B1"/>
    <w:rsid w:val="00807537"/>
    <w:rsid w:val="008075AE"/>
    <w:rsid w:val="00807C42"/>
    <w:rsid w:val="00807D6D"/>
    <w:rsid w:val="00810ADE"/>
    <w:rsid w:val="00811C96"/>
    <w:rsid w:val="00811DC6"/>
    <w:rsid w:val="00812C47"/>
    <w:rsid w:val="008131D6"/>
    <w:rsid w:val="00813320"/>
    <w:rsid w:val="008134AD"/>
    <w:rsid w:val="0081376A"/>
    <w:rsid w:val="00813C6C"/>
    <w:rsid w:val="008144AC"/>
    <w:rsid w:val="00814B9B"/>
    <w:rsid w:val="00815441"/>
    <w:rsid w:val="008156E5"/>
    <w:rsid w:val="008176BE"/>
    <w:rsid w:val="008176DB"/>
    <w:rsid w:val="00817A48"/>
    <w:rsid w:val="008203BF"/>
    <w:rsid w:val="0082068E"/>
    <w:rsid w:val="00820894"/>
    <w:rsid w:val="00820A18"/>
    <w:rsid w:val="00820AED"/>
    <w:rsid w:val="00821418"/>
    <w:rsid w:val="0082184C"/>
    <w:rsid w:val="00821C5A"/>
    <w:rsid w:val="00821C82"/>
    <w:rsid w:val="00821E6C"/>
    <w:rsid w:val="008235A5"/>
    <w:rsid w:val="00823C1B"/>
    <w:rsid w:val="00823EAE"/>
    <w:rsid w:val="008244C0"/>
    <w:rsid w:val="00824539"/>
    <w:rsid w:val="008246CB"/>
    <w:rsid w:val="00824B7F"/>
    <w:rsid w:val="00824DF7"/>
    <w:rsid w:val="0082523B"/>
    <w:rsid w:val="0082573F"/>
    <w:rsid w:val="0082599F"/>
    <w:rsid w:val="00825ED6"/>
    <w:rsid w:val="00825EFD"/>
    <w:rsid w:val="008266AB"/>
    <w:rsid w:val="00827270"/>
    <w:rsid w:val="0082750E"/>
    <w:rsid w:val="008275D2"/>
    <w:rsid w:val="00827FFA"/>
    <w:rsid w:val="00830968"/>
    <w:rsid w:val="00831059"/>
    <w:rsid w:val="00831244"/>
    <w:rsid w:val="00831334"/>
    <w:rsid w:val="00831B8E"/>
    <w:rsid w:val="00831DED"/>
    <w:rsid w:val="0083201B"/>
    <w:rsid w:val="008323A0"/>
    <w:rsid w:val="00832548"/>
    <w:rsid w:val="00832EFF"/>
    <w:rsid w:val="00833754"/>
    <w:rsid w:val="00834044"/>
    <w:rsid w:val="00834110"/>
    <w:rsid w:val="008342A8"/>
    <w:rsid w:val="008342EB"/>
    <w:rsid w:val="00834563"/>
    <w:rsid w:val="00834734"/>
    <w:rsid w:val="0083475F"/>
    <w:rsid w:val="00834850"/>
    <w:rsid w:val="00834895"/>
    <w:rsid w:val="00835279"/>
    <w:rsid w:val="00835497"/>
    <w:rsid w:val="00835509"/>
    <w:rsid w:val="00835A5C"/>
    <w:rsid w:val="00835C39"/>
    <w:rsid w:val="00835D1D"/>
    <w:rsid w:val="0083635C"/>
    <w:rsid w:val="008367B7"/>
    <w:rsid w:val="0083693F"/>
    <w:rsid w:val="00836F0A"/>
    <w:rsid w:val="00837044"/>
    <w:rsid w:val="00837074"/>
    <w:rsid w:val="0083720E"/>
    <w:rsid w:val="00840250"/>
    <w:rsid w:val="00840714"/>
    <w:rsid w:val="008407E3"/>
    <w:rsid w:val="00840955"/>
    <w:rsid w:val="008413D4"/>
    <w:rsid w:val="0084178F"/>
    <w:rsid w:val="00841A69"/>
    <w:rsid w:val="00841C2D"/>
    <w:rsid w:val="00841C52"/>
    <w:rsid w:val="00841C62"/>
    <w:rsid w:val="00842037"/>
    <w:rsid w:val="00843A17"/>
    <w:rsid w:val="00843AD8"/>
    <w:rsid w:val="00843D13"/>
    <w:rsid w:val="00843ED3"/>
    <w:rsid w:val="008441D6"/>
    <w:rsid w:val="0084453E"/>
    <w:rsid w:val="00844886"/>
    <w:rsid w:val="008454EB"/>
    <w:rsid w:val="0084598A"/>
    <w:rsid w:val="00845D27"/>
    <w:rsid w:val="008468E0"/>
    <w:rsid w:val="00846CAA"/>
    <w:rsid w:val="00847C92"/>
    <w:rsid w:val="00850048"/>
    <w:rsid w:val="0085030A"/>
    <w:rsid w:val="008507BD"/>
    <w:rsid w:val="0085113D"/>
    <w:rsid w:val="0085131B"/>
    <w:rsid w:val="008516B5"/>
    <w:rsid w:val="00851B08"/>
    <w:rsid w:val="00851E7E"/>
    <w:rsid w:val="00852BCB"/>
    <w:rsid w:val="00852EC0"/>
    <w:rsid w:val="0085300D"/>
    <w:rsid w:val="008531EF"/>
    <w:rsid w:val="008532F9"/>
    <w:rsid w:val="008535F4"/>
    <w:rsid w:val="008539E1"/>
    <w:rsid w:val="00853E2A"/>
    <w:rsid w:val="00854120"/>
    <w:rsid w:val="00854200"/>
    <w:rsid w:val="0085437F"/>
    <w:rsid w:val="0085440E"/>
    <w:rsid w:val="00854A75"/>
    <w:rsid w:val="00854BA3"/>
    <w:rsid w:val="00854BB0"/>
    <w:rsid w:val="00855B6D"/>
    <w:rsid w:val="00855D72"/>
    <w:rsid w:val="00855DFE"/>
    <w:rsid w:val="00856555"/>
    <w:rsid w:val="00856975"/>
    <w:rsid w:val="00857E3D"/>
    <w:rsid w:val="00860050"/>
    <w:rsid w:val="0086075B"/>
    <w:rsid w:val="008607B2"/>
    <w:rsid w:val="00860AA1"/>
    <w:rsid w:val="00860AAD"/>
    <w:rsid w:val="00862093"/>
    <w:rsid w:val="00862634"/>
    <w:rsid w:val="008629E8"/>
    <w:rsid w:val="00862C8F"/>
    <w:rsid w:val="00863373"/>
    <w:rsid w:val="00863882"/>
    <w:rsid w:val="00863F05"/>
    <w:rsid w:val="00864152"/>
    <w:rsid w:val="00864177"/>
    <w:rsid w:val="008646BB"/>
    <w:rsid w:val="00865120"/>
    <w:rsid w:val="008651EC"/>
    <w:rsid w:val="008654B3"/>
    <w:rsid w:val="0086565B"/>
    <w:rsid w:val="00865A4C"/>
    <w:rsid w:val="00865C96"/>
    <w:rsid w:val="00865F3F"/>
    <w:rsid w:val="008660D9"/>
    <w:rsid w:val="00866596"/>
    <w:rsid w:val="008665C8"/>
    <w:rsid w:val="00866B39"/>
    <w:rsid w:val="00866D5B"/>
    <w:rsid w:val="00867116"/>
    <w:rsid w:val="00867DB8"/>
    <w:rsid w:val="008703DD"/>
    <w:rsid w:val="008705D5"/>
    <w:rsid w:val="008705DA"/>
    <w:rsid w:val="00871048"/>
    <w:rsid w:val="008712AB"/>
    <w:rsid w:val="00871389"/>
    <w:rsid w:val="00871592"/>
    <w:rsid w:val="00871BDD"/>
    <w:rsid w:val="00871D8B"/>
    <w:rsid w:val="00871F06"/>
    <w:rsid w:val="00871F33"/>
    <w:rsid w:val="008720DB"/>
    <w:rsid w:val="00872BE1"/>
    <w:rsid w:val="008731D3"/>
    <w:rsid w:val="008731FA"/>
    <w:rsid w:val="00873A3E"/>
    <w:rsid w:val="00873E66"/>
    <w:rsid w:val="00873F16"/>
    <w:rsid w:val="00873FD3"/>
    <w:rsid w:val="008743F8"/>
    <w:rsid w:val="00874EBA"/>
    <w:rsid w:val="0087554F"/>
    <w:rsid w:val="008757EB"/>
    <w:rsid w:val="00875DC3"/>
    <w:rsid w:val="00875DE6"/>
    <w:rsid w:val="00875E07"/>
    <w:rsid w:val="008760A1"/>
    <w:rsid w:val="00876271"/>
    <w:rsid w:val="0087632A"/>
    <w:rsid w:val="0087651B"/>
    <w:rsid w:val="00876CF8"/>
    <w:rsid w:val="00876E34"/>
    <w:rsid w:val="008771AD"/>
    <w:rsid w:val="00877595"/>
    <w:rsid w:val="008807F9"/>
    <w:rsid w:val="008807FB"/>
    <w:rsid w:val="00880869"/>
    <w:rsid w:val="00880881"/>
    <w:rsid w:val="008809B2"/>
    <w:rsid w:val="008809D7"/>
    <w:rsid w:val="008812E1"/>
    <w:rsid w:val="008813D6"/>
    <w:rsid w:val="00881457"/>
    <w:rsid w:val="008815D6"/>
    <w:rsid w:val="00882695"/>
    <w:rsid w:val="00882767"/>
    <w:rsid w:val="00883EBD"/>
    <w:rsid w:val="00884083"/>
    <w:rsid w:val="00884496"/>
    <w:rsid w:val="0088480B"/>
    <w:rsid w:val="00885051"/>
    <w:rsid w:val="00885623"/>
    <w:rsid w:val="0088570C"/>
    <w:rsid w:val="00885781"/>
    <w:rsid w:val="00885A1D"/>
    <w:rsid w:val="0088607A"/>
    <w:rsid w:val="00886209"/>
    <w:rsid w:val="00886262"/>
    <w:rsid w:val="00886714"/>
    <w:rsid w:val="00886958"/>
    <w:rsid w:val="008869C4"/>
    <w:rsid w:val="00886AA1"/>
    <w:rsid w:val="00886AF8"/>
    <w:rsid w:val="00887386"/>
    <w:rsid w:val="0088741C"/>
    <w:rsid w:val="00887BED"/>
    <w:rsid w:val="00887C6D"/>
    <w:rsid w:val="00887CAE"/>
    <w:rsid w:val="008903EE"/>
    <w:rsid w:val="008904DB"/>
    <w:rsid w:val="00891179"/>
    <w:rsid w:val="00891312"/>
    <w:rsid w:val="0089164D"/>
    <w:rsid w:val="00891915"/>
    <w:rsid w:val="00891B0A"/>
    <w:rsid w:val="00891DD3"/>
    <w:rsid w:val="00891F64"/>
    <w:rsid w:val="00892137"/>
    <w:rsid w:val="00892385"/>
    <w:rsid w:val="00892703"/>
    <w:rsid w:val="008928F9"/>
    <w:rsid w:val="0089318A"/>
    <w:rsid w:val="00893827"/>
    <w:rsid w:val="00893F8C"/>
    <w:rsid w:val="0089493A"/>
    <w:rsid w:val="008952EE"/>
    <w:rsid w:val="00895B8D"/>
    <w:rsid w:val="00896040"/>
    <w:rsid w:val="008960C4"/>
    <w:rsid w:val="008961ED"/>
    <w:rsid w:val="00896896"/>
    <w:rsid w:val="00897286"/>
    <w:rsid w:val="00897384"/>
    <w:rsid w:val="008975CC"/>
    <w:rsid w:val="00897A90"/>
    <w:rsid w:val="00897D93"/>
    <w:rsid w:val="008A016A"/>
    <w:rsid w:val="008A0220"/>
    <w:rsid w:val="008A035C"/>
    <w:rsid w:val="008A0887"/>
    <w:rsid w:val="008A0C12"/>
    <w:rsid w:val="008A1184"/>
    <w:rsid w:val="008A1EF9"/>
    <w:rsid w:val="008A3884"/>
    <w:rsid w:val="008A39D9"/>
    <w:rsid w:val="008A41CD"/>
    <w:rsid w:val="008A48FF"/>
    <w:rsid w:val="008A4E77"/>
    <w:rsid w:val="008A4F4A"/>
    <w:rsid w:val="008A5294"/>
    <w:rsid w:val="008A5619"/>
    <w:rsid w:val="008A5AE2"/>
    <w:rsid w:val="008A5CF9"/>
    <w:rsid w:val="008A64BB"/>
    <w:rsid w:val="008A6C61"/>
    <w:rsid w:val="008A6DC3"/>
    <w:rsid w:val="008A733D"/>
    <w:rsid w:val="008A7DA4"/>
    <w:rsid w:val="008B0116"/>
    <w:rsid w:val="008B0560"/>
    <w:rsid w:val="008B1282"/>
    <w:rsid w:val="008B1317"/>
    <w:rsid w:val="008B236A"/>
    <w:rsid w:val="008B2438"/>
    <w:rsid w:val="008B24C0"/>
    <w:rsid w:val="008B2770"/>
    <w:rsid w:val="008B2790"/>
    <w:rsid w:val="008B3477"/>
    <w:rsid w:val="008B3C27"/>
    <w:rsid w:val="008B42E7"/>
    <w:rsid w:val="008B4698"/>
    <w:rsid w:val="008B5152"/>
    <w:rsid w:val="008B598F"/>
    <w:rsid w:val="008B5AC8"/>
    <w:rsid w:val="008B5E85"/>
    <w:rsid w:val="008B60B3"/>
    <w:rsid w:val="008B6ACC"/>
    <w:rsid w:val="008B7042"/>
    <w:rsid w:val="008B7145"/>
    <w:rsid w:val="008B7566"/>
    <w:rsid w:val="008B7589"/>
    <w:rsid w:val="008B79C6"/>
    <w:rsid w:val="008B7BCE"/>
    <w:rsid w:val="008C03A9"/>
    <w:rsid w:val="008C0775"/>
    <w:rsid w:val="008C08AA"/>
    <w:rsid w:val="008C0A4A"/>
    <w:rsid w:val="008C0E92"/>
    <w:rsid w:val="008C0FC7"/>
    <w:rsid w:val="008C0FC9"/>
    <w:rsid w:val="008C13F1"/>
    <w:rsid w:val="008C1A56"/>
    <w:rsid w:val="008C1B7D"/>
    <w:rsid w:val="008C1D67"/>
    <w:rsid w:val="008C22AF"/>
    <w:rsid w:val="008C2351"/>
    <w:rsid w:val="008C2494"/>
    <w:rsid w:val="008C2BB7"/>
    <w:rsid w:val="008C2D22"/>
    <w:rsid w:val="008C2E39"/>
    <w:rsid w:val="008C3113"/>
    <w:rsid w:val="008C31A7"/>
    <w:rsid w:val="008C36CB"/>
    <w:rsid w:val="008C3791"/>
    <w:rsid w:val="008C408F"/>
    <w:rsid w:val="008C4FA6"/>
    <w:rsid w:val="008C53CA"/>
    <w:rsid w:val="008C582A"/>
    <w:rsid w:val="008C5A33"/>
    <w:rsid w:val="008C62D6"/>
    <w:rsid w:val="008C68C3"/>
    <w:rsid w:val="008C6C83"/>
    <w:rsid w:val="008C70AF"/>
    <w:rsid w:val="008C7451"/>
    <w:rsid w:val="008C75FB"/>
    <w:rsid w:val="008D0C5A"/>
    <w:rsid w:val="008D0E65"/>
    <w:rsid w:val="008D1A59"/>
    <w:rsid w:val="008D1B2C"/>
    <w:rsid w:val="008D2282"/>
    <w:rsid w:val="008D2315"/>
    <w:rsid w:val="008D25A9"/>
    <w:rsid w:val="008D2904"/>
    <w:rsid w:val="008D2E4C"/>
    <w:rsid w:val="008D3035"/>
    <w:rsid w:val="008D33AB"/>
    <w:rsid w:val="008D349A"/>
    <w:rsid w:val="008D352E"/>
    <w:rsid w:val="008D365C"/>
    <w:rsid w:val="008D3744"/>
    <w:rsid w:val="008D3AB5"/>
    <w:rsid w:val="008D449B"/>
    <w:rsid w:val="008D4592"/>
    <w:rsid w:val="008D4718"/>
    <w:rsid w:val="008D4B94"/>
    <w:rsid w:val="008D4CF8"/>
    <w:rsid w:val="008D4F65"/>
    <w:rsid w:val="008D53CE"/>
    <w:rsid w:val="008D59AD"/>
    <w:rsid w:val="008D615F"/>
    <w:rsid w:val="008D6DF9"/>
    <w:rsid w:val="008D7EF0"/>
    <w:rsid w:val="008E0298"/>
    <w:rsid w:val="008E04D3"/>
    <w:rsid w:val="008E0525"/>
    <w:rsid w:val="008E069E"/>
    <w:rsid w:val="008E0963"/>
    <w:rsid w:val="008E0D49"/>
    <w:rsid w:val="008E11D9"/>
    <w:rsid w:val="008E1287"/>
    <w:rsid w:val="008E1DA0"/>
    <w:rsid w:val="008E29CB"/>
    <w:rsid w:val="008E2B83"/>
    <w:rsid w:val="008E2C8E"/>
    <w:rsid w:val="008E3056"/>
    <w:rsid w:val="008E3138"/>
    <w:rsid w:val="008E31AE"/>
    <w:rsid w:val="008E34A6"/>
    <w:rsid w:val="008E36A4"/>
    <w:rsid w:val="008E3A9C"/>
    <w:rsid w:val="008E4701"/>
    <w:rsid w:val="008E4753"/>
    <w:rsid w:val="008E4A68"/>
    <w:rsid w:val="008E5539"/>
    <w:rsid w:val="008E6228"/>
    <w:rsid w:val="008E66C2"/>
    <w:rsid w:val="008E6D2F"/>
    <w:rsid w:val="008E762B"/>
    <w:rsid w:val="008E7637"/>
    <w:rsid w:val="008E770F"/>
    <w:rsid w:val="008E7835"/>
    <w:rsid w:val="008E7ABB"/>
    <w:rsid w:val="008E7C60"/>
    <w:rsid w:val="008E7DF0"/>
    <w:rsid w:val="008F0100"/>
    <w:rsid w:val="008F02DA"/>
    <w:rsid w:val="008F094E"/>
    <w:rsid w:val="008F0F1C"/>
    <w:rsid w:val="008F0F59"/>
    <w:rsid w:val="008F1544"/>
    <w:rsid w:val="008F2536"/>
    <w:rsid w:val="008F2618"/>
    <w:rsid w:val="008F2A08"/>
    <w:rsid w:val="008F2BEF"/>
    <w:rsid w:val="008F324F"/>
    <w:rsid w:val="008F347C"/>
    <w:rsid w:val="008F3878"/>
    <w:rsid w:val="008F3922"/>
    <w:rsid w:val="008F40AF"/>
    <w:rsid w:val="008F4195"/>
    <w:rsid w:val="008F4307"/>
    <w:rsid w:val="008F4508"/>
    <w:rsid w:val="008F4539"/>
    <w:rsid w:val="008F4AC7"/>
    <w:rsid w:val="008F4D92"/>
    <w:rsid w:val="008F53C0"/>
    <w:rsid w:val="008F549B"/>
    <w:rsid w:val="008F57CF"/>
    <w:rsid w:val="008F5A9F"/>
    <w:rsid w:val="008F6A69"/>
    <w:rsid w:val="008F6D2E"/>
    <w:rsid w:val="008F6EB9"/>
    <w:rsid w:val="008F6F18"/>
    <w:rsid w:val="008F72D5"/>
    <w:rsid w:val="008F78C3"/>
    <w:rsid w:val="008F7A77"/>
    <w:rsid w:val="008F7A93"/>
    <w:rsid w:val="008F7E8E"/>
    <w:rsid w:val="008F7EFF"/>
    <w:rsid w:val="008F7FE8"/>
    <w:rsid w:val="00900446"/>
    <w:rsid w:val="0090063B"/>
    <w:rsid w:val="009008A8"/>
    <w:rsid w:val="00900A47"/>
    <w:rsid w:val="00900D74"/>
    <w:rsid w:val="0090101E"/>
    <w:rsid w:val="009015D4"/>
    <w:rsid w:val="00901765"/>
    <w:rsid w:val="009017A2"/>
    <w:rsid w:val="00901B20"/>
    <w:rsid w:val="0090220A"/>
    <w:rsid w:val="009025BB"/>
    <w:rsid w:val="00902D3B"/>
    <w:rsid w:val="009039C2"/>
    <w:rsid w:val="00903F63"/>
    <w:rsid w:val="0090407C"/>
    <w:rsid w:val="009040D4"/>
    <w:rsid w:val="00904A28"/>
    <w:rsid w:val="0090531F"/>
    <w:rsid w:val="00905B03"/>
    <w:rsid w:val="00905E49"/>
    <w:rsid w:val="0090604C"/>
    <w:rsid w:val="00906081"/>
    <w:rsid w:val="009067AF"/>
    <w:rsid w:val="00906E77"/>
    <w:rsid w:val="00907447"/>
    <w:rsid w:val="00907737"/>
    <w:rsid w:val="009100AA"/>
    <w:rsid w:val="0091066B"/>
    <w:rsid w:val="00911051"/>
    <w:rsid w:val="0091175F"/>
    <w:rsid w:val="00911BB2"/>
    <w:rsid w:val="009121F6"/>
    <w:rsid w:val="00912A67"/>
    <w:rsid w:val="00913040"/>
    <w:rsid w:val="0091337B"/>
    <w:rsid w:val="009135F2"/>
    <w:rsid w:val="00913B9E"/>
    <w:rsid w:val="00913EC4"/>
    <w:rsid w:val="00914547"/>
    <w:rsid w:val="00914A6E"/>
    <w:rsid w:val="0091504E"/>
    <w:rsid w:val="00915259"/>
    <w:rsid w:val="0091548D"/>
    <w:rsid w:val="00915609"/>
    <w:rsid w:val="00915C6D"/>
    <w:rsid w:val="009163B0"/>
    <w:rsid w:val="00916537"/>
    <w:rsid w:val="00916625"/>
    <w:rsid w:val="009169B2"/>
    <w:rsid w:val="00917205"/>
    <w:rsid w:val="009178EE"/>
    <w:rsid w:val="00917DE9"/>
    <w:rsid w:val="00917E59"/>
    <w:rsid w:val="00917FDE"/>
    <w:rsid w:val="0092012A"/>
    <w:rsid w:val="009203D2"/>
    <w:rsid w:val="009209BB"/>
    <w:rsid w:val="00920A19"/>
    <w:rsid w:val="00920F25"/>
    <w:rsid w:val="0092120B"/>
    <w:rsid w:val="009215D8"/>
    <w:rsid w:val="00921946"/>
    <w:rsid w:val="00921DF4"/>
    <w:rsid w:val="00921EE6"/>
    <w:rsid w:val="009222BA"/>
    <w:rsid w:val="00922CB5"/>
    <w:rsid w:val="00923133"/>
    <w:rsid w:val="009233B4"/>
    <w:rsid w:val="009237F7"/>
    <w:rsid w:val="009246C6"/>
    <w:rsid w:val="00924AE4"/>
    <w:rsid w:val="00924F18"/>
    <w:rsid w:val="00924FBA"/>
    <w:rsid w:val="00924FC8"/>
    <w:rsid w:val="009255C5"/>
    <w:rsid w:val="00925664"/>
    <w:rsid w:val="00925C4F"/>
    <w:rsid w:val="00925CA3"/>
    <w:rsid w:val="00925CD9"/>
    <w:rsid w:val="00925ED4"/>
    <w:rsid w:val="00926BAC"/>
    <w:rsid w:val="00926D03"/>
    <w:rsid w:val="00927086"/>
    <w:rsid w:val="00927833"/>
    <w:rsid w:val="00927B1B"/>
    <w:rsid w:val="00927B91"/>
    <w:rsid w:val="00930633"/>
    <w:rsid w:val="009308AB"/>
    <w:rsid w:val="0093169B"/>
    <w:rsid w:val="00931FE5"/>
    <w:rsid w:val="00932286"/>
    <w:rsid w:val="009324F4"/>
    <w:rsid w:val="009327F4"/>
    <w:rsid w:val="00933F80"/>
    <w:rsid w:val="00933FBD"/>
    <w:rsid w:val="0093430F"/>
    <w:rsid w:val="00934C19"/>
    <w:rsid w:val="00934DD2"/>
    <w:rsid w:val="0093505C"/>
    <w:rsid w:val="00935152"/>
    <w:rsid w:val="00935198"/>
    <w:rsid w:val="0093531F"/>
    <w:rsid w:val="00935913"/>
    <w:rsid w:val="00935AB8"/>
    <w:rsid w:val="00936C4E"/>
    <w:rsid w:val="00936E0F"/>
    <w:rsid w:val="009374EC"/>
    <w:rsid w:val="0093782C"/>
    <w:rsid w:val="00937A97"/>
    <w:rsid w:val="00937D22"/>
    <w:rsid w:val="00940528"/>
    <w:rsid w:val="00941DC3"/>
    <w:rsid w:val="00941E9F"/>
    <w:rsid w:val="00941F3D"/>
    <w:rsid w:val="00941FF3"/>
    <w:rsid w:val="00942704"/>
    <w:rsid w:val="009428CF"/>
    <w:rsid w:val="0094290B"/>
    <w:rsid w:val="00942991"/>
    <w:rsid w:val="00942A9F"/>
    <w:rsid w:val="00942B07"/>
    <w:rsid w:val="00942B3A"/>
    <w:rsid w:val="009430D1"/>
    <w:rsid w:val="009431DA"/>
    <w:rsid w:val="0094388D"/>
    <w:rsid w:val="00943B31"/>
    <w:rsid w:val="00943D55"/>
    <w:rsid w:val="009442CF"/>
    <w:rsid w:val="009445F3"/>
    <w:rsid w:val="0094499A"/>
    <w:rsid w:val="00944D91"/>
    <w:rsid w:val="009456D2"/>
    <w:rsid w:val="00945D41"/>
    <w:rsid w:val="00945E93"/>
    <w:rsid w:val="00946183"/>
    <w:rsid w:val="00946656"/>
    <w:rsid w:val="00946AD9"/>
    <w:rsid w:val="00946DDC"/>
    <w:rsid w:val="009472A1"/>
    <w:rsid w:val="00947719"/>
    <w:rsid w:val="00947814"/>
    <w:rsid w:val="00947FFA"/>
    <w:rsid w:val="0095001B"/>
    <w:rsid w:val="009501D6"/>
    <w:rsid w:val="009502CA"/>
    <w:rsid w:val="00951685"/>
    <w:rsid w:val="0095183B"/>
    <w:rsid w:val="009519E1"/>
    <w:rsid w:val="00951D51"/>
    <w:rsid w:val="009526F9"/>
    <w:rsid w:val="009537C3"/>
    <w:rsid w:val="00953A1E"/>
    <w:rsid w:val="0095431A"/>
    <w:rsid w:val="0095443E"/>
    <w:rsid w:val="00955C32"/>
    <w:rsid w:val="009560EE"/>
    <w:rsid w:val="00956111"/>
    <w:rsid w:val="009561B0"/>
    <w:rsid w:val="00956DD7"/>
    <w:rsid w:val="009577DD"/>
    <w:rsid w:val="00957D71"/>
    <w:rsid w:val="009600F3"/>
    <w:rsid w:val="00960845"/>
    <w:rsid w:val="00960846"/>
    <w:rsid w:val="00960A9D"/>
    <w:rsid w:val="00960CCB"/>
    <w:rsid w:val="00961197"/>
    <w:rsid w:val="00961834"/>
    <w:rsid w:val="00961A3C"/>
    <w:rsid w:val="00961D8D"/>
    <w:rsid w:val="0096260F"/>
    <w:rsid w:val="0096272E"/>
    <w:rsid w:val="00962FDF"/>
    <w:rsid w:val="00963124"/>
    <w:rsid w:val="0096368B"/>
    <w:rsid w:val="009643D4"/>
    <w:rsid w:val="009646CF"/>
    <w:rsid w:val="009650BD"/>
    <w:rsid w:val="00965AC9"/>
    <w:rsid w:val="00965C6D"/>
    <w:rsid w:val="0096627F"/>
    <w:rsid w:val="009664B9"/>
    <w:rsid w:val="009667A1"/>
    <w:rsid w:val="00966D68"/>
    <w:rsid w:val="00966E29"/>
    <w:rsid w:val="00966F00"/>
    <w:rsid w:val="00967928"/>
    <w:rsid w:val="00967B92"/>
    <w:rsid w:val="00967C85"/>
    <w:rsid w:val="00970209"/>
    <w:rsid w:val="009708A9"/>
    <w:rsid w:val="00970C24"/>
    <w:rsid w:val="00970C67"/>
    <w:rsid w:val="009716A5"/>
    <w:rsid w:val="00971C23"/>
    <w:rsid w:val="00971CFB"/>
    <w:rsid w:val="00971F2D"/>
    <w:rsid w:val="00971FA9"/>
    <w:rsid w:val="009724FB"/>
    <w:rsid w:val="009725CC"/>
    <w:rsid w:val="009730F8"/>
    <w:rsid w:val="00973183"/>
    <w:rsid w:val="0097357B"/>
    <w:rsid w:val="0097377C"/>
    <w:rsid w:val="009739B0"/>
    <w:rsid w:val="0097421D"/>
    <w:rsid w:val="0097433D"/>
    <w:rsid w:val="0097441A"/>
    <w:rsid w:val="00975762"/>
    <w:rsid w:val="00975A14"/>
    <w:rsid w:val="00976252"/>
    <w:rsid w:val="00976AB4"/>
    <w:rsid w:val="00976C44"/>
    <w:rsid w:val="00976E90"/>
    <w:rsid w:val="00977D96"/>
    <w:rsid w:val="00980590"/>
    <w:rsid w:val="009805C9"/>
    <w:rsid w:val="009806C4"/>
    <w:rsid w:val="009806FC"/>
    <w:rsid w:val="009807F7"/>
    <w:rsid w:val="0098114F"/>
    <w:rsid w:val="00981665"/>
    <w:rsid w:val="00981EA5"/>
    <w:rsid w:val="00981F0A"/>
    <w:rsid w:val="009824C2"/>
    <w:rsid w:val="00982600"/>
    <w:rsid w:val="00982642"/>
    <w:rsid w:val="009826DD"/>
    <w:rsid w:val="00982C08"/>
    <w:rsid w:val="00982FB7"/>
    <w:rsid w:val="00983035"/>
    <w:rsid w:val="009833F4"/>
    <w:rsid w:val="00983939"/>
    <w:rsid w:val="00983DAE"/>
    <w:rsid w:val="00984D48"/>
    <w:rsid w:val="009856B4"/>
    <w:rsid w:val="00986D97"/>
    <w:rsid w:val="0098726B"/>
    <w:rsid w:val="00987306"/>
    <w:rsid w:val="0098741E"/>
    <w:rsid w:val="009874FF"/>
    <w:rsid w:val="00987C8C"/>
    <w:rsid w:val="0099015C"/>
    <w:rsid w:val="00990538"/>
    <w:rsid w:val="009906AD"/>
    <w:rsid w:val="00990855"/>
    <w:rsid w:val="00991373"/>
    <w:rsid w:val="00991AF9"/>
    <w:rsid w:val="00991DB1"/>
    <w:rsid w:val="0099265B"/>
    <w:rsid w:val="0099283A"/>
    <w:rsid w:val="0099353A"/>
    <w:rsid w:val="009936DC"/>
    <w:rsid w:val="00993B01"/>
    <w:rsid w:val="009946FE"/>
    <w:rsid w:val="00994B6F"/>
    <w:rsid w:val="00994BBC"/>
    <w:rsid w:val="009959A9"/>
    <w:rsid w:val="00995A87"/>
    <w:rsid w:val="0099709F"/>
    <w:rsid w:val="0099764D"/>
    <w:rsid w:val="00997E04"/>
    <w:rsid w:val="009A088F"/>
    <w:rsid w:val="009A0D7C"/>
    <w:rsid w:val="009A25BD"/>
    <w:rsid w:val="009A2DC1"/>
    <w:rsid w:val="009A33B4"/>
    <w:rsid w:val="009A349B"/>
    <w:rsid w:val="009A353B"/>
    <w:rsid w:val="009A391D"/>
    <w:rsid w:val="009A39CF"/>
    <w:rsid w:val="009A3BA1"/>
    <w:rsid w:val="009A424C"/>
    <w:rsid w:val="009A45F6"/>
    <w:rsid w:val="009A48C2"/>
    <w:rsid w:val="009A4B92"/>
    <w:rsid w:val="009A4E35"/>
    <w:rsid w:val="009A4FFC"/>
    <w:rsid w:val="009A508A"/>
    <w:rsid w:val="009A5511"/>
    <w:rsid w:val="009A5A88"/>
    <w:rsid w:val="009A5F02"/>
    <w:rsid w:val="009A659A"/>
    <w:rsid w:val="009A67D2"/>
    <w:rsid w:val="009A6833"/>
    <w:rsid w:val="009A6AE6"/>
    <w:rsid w:val="009A7D9F"/>
    <w:rsid w:val="009A7DAD"/>
    <w:rsid w:val="009B0290"/>
    <w:rsid w:val="009B06BD"/>
    <w:rsid w:val="009B09A9"/>
    <w:rsid w:val="009B0C58"/>
    <w:rsid w:val="009B1234"/>
    <w:rsid w:val="009B1350"/>
    <w:rsid w:val="009B1623"/>
    <w:rsid w:val="009B16A5"/>
    <w:rsid w:val="009B1883"/>
    <w:rsid w:val="009B1EF3"/>
    <w:rsid w:val="009B1F59"/>
    <w:rsid w:val="009B252D"/>
    <w:rsid w:val="009B3447"/>
    <w:rsid w:val="009B3734"/>
    <w:rsid w:val="009B3825"/>
    <w:rsid w:val="009B38D5"/>
    <w:rsid w:val="009B3ABB"/>
    <w:rsid w:val="009B3AFF"/>
    <w:rsid w:val="009B4029"/>
    <w:rsid w:val="009B48B6"/>
    <w:rsid w:val="009B4E0A"/>
    <w:rsid w:val="009B526F"/>
    <w:rsid w:val="009B53B6"/>
    <w:rsid w:val="009B5485"/>
    <w:rsid w:val="009B57DA"/>
    <w:rsid w:val="009B584E"/>
    <w:rsid w:val="009B5B5E"/>
    <w:rsid w:val="009B5C43"/>
    <w:rsid w:val="009B5D59"/>
    <w:rsid w:val="009B6187"/>
    <w:rsid w:val="009B6349"/>
    <w:rsid w:val="009B64A1"/>
    <w:rsid w:val="009B7321"/>
    <w:rsid w:val="009B74A2"/>
    <w:rsid w:val="009B76EE"/>
    <w:rsid w:val="009B789A"/>
    <w:rsid w:val="009B7D6E"/>
    <w:rsid w:val="009B7FB8"/>
    <w:rsid w:val="009C0492"/>
    <w:rsid w:val="009C060D"/>
    <w:rsid w:val="009C0647"/>
    <w:rsid w:val="009C0DC1"/>
    <w:rsid w:val="009C1850"/>
    <w:rsid w:val="009C1A68"/>
    <w:rsid w:val="009C2190"/>
    <w:rsid w:val="009C2340"/>
    <w:rsid w:val="009C2435"/>
    <w:rsid w:val="009C2866"/>
    <w:rsid w:val="009C28BB"/>
    <w:rsid w:val="009C3083"/>
    <w:rsid w:val="009C3CB3"/>
    <w:rsid w:val="009C4092"/>
    <w:rsid w:val="009C4688"/>
    <w:rsid w:val="009C4BD1"/>
    <w:rsid w:val="009C56A0"/>
    <w:rsid w:val="009C5A82"/>
    <w:rsid w:val="009C5C16"/>
    <w:rsid w:val="009C631D"/>
    <w:rsid w:val="009C6591"/>
    <w:rsid w:val="009C6C7E"/>
    <w:rsid w:val="009C6F8C"/>
    <w:rsid w:val="009C7918"/>
    <w:rsid w:val="009C7E43"/>
    <w:rsid w:val="009D01EC"/>
    <w:rsid w:val="009D030C"/>
    <w:rsid w:val="009D0749"/>
    <w:rsid w:val="009D086E"/>
    <w:rsid w:val="009D0A6B"/>
    <w:rsid w:val="009D12F1"/>
    <w:rsid w:val="009D1621"/>
    <w:rsid w:val="009D16A3"/>
    <w:rsid w:val="009D1CB0"/>
    <w:rsid w:val="009D20C7"/>
    <w:rsid w:val="009D2B53"/>
    <w:rsid w:val="009D2BCB"/>
    <w:rsid w:val="009D35A9"/>
    <w:rsid w:val="009D3BB3"/>
    <w:rsid w:val="009D3E65"/>
    <w:rsid w:val="009D47AA"/>
    <w:rsid w:val="009D489D"/>
    <w:rsid w:val="009D4D1B"/>
    <w:rsid w:val="009D4DD2"/>
    <w:rsid w:val="009D5944"/>
    <w:rsid w:val="009D6090"/>
    <w:rsid w:val="009D639D"/>
    <w:rsid w:val="009D67CC"/>
    <w:rsid w:val="009D6848"/>
    <w:rsid w:val="009D68D5"/>
    <w:rsid w:val="009D6E78"/>
    <w:rsid w:val="009D70F8"/>
    <w:rsid w:val="009D7247"/>
    <w:rsid w:val="009D77DD"/>
    <w:rsid w:val="009E0197"/>
    <w:rsid w:val="009E01A0"/>
    <w:rsid w:val="009E03CE"/>
    <w:rsid w:val="009E04E1"/>
    <w:rsid w:val="009E0705"/>
    <w:rsid w:val="009E072E"/>
    <w:rsid w:val="009E0794"/>
    <w:rsid w:val="009E0AFB"/>
    <w:rsid w:val="009E1008"/>
    <w:rsid w:val="009E107F"/>
    <w:rsid w:val="009E187D"/>
    <w:rsid w:val="009E265A"/>
    <w:rsid w:val="009E27CB"/>
    <w:rsid w:val="009E3A8C"/>
    <w:rsid w:val="009E4131"/>
    <w:rsid w:val="009E41FB"/>
    <w:rsid w:val="009E53C2"/>
    <w:rsid w:val="009E55B9"/>
    <w:rsid w:val="009E56DC"/>
    <w:rsid w:val="009E5A29"/>
    <w:rsid w:val="009E5B6A"/>
    <w:rsid w:val="009E7090"/>
    <w:rsid w:val="009E76B5"/>
    <w:rsid w:val="009E7914"/>
    <w:rsid w:val="009F04D4"/>
    <w:rsid w:val="009F0856"/>
    <w:rsid w:val="009F108A"/>
    <w:rsid w:val="009F166D"/>
    <w:rsid w:val="009F16CB"/>
    <w:rsid w:val="009F1783"/>
    <w:rsid w:val="009F18F1"/>
    <w:rsid w:val="009F1E28"/>
    <w:rsid w:val="009F1EE9"/>
    <w:rsid w:val="009F232D"/>
    <w:rsid w:val="009F2354"/>
    <w:rsid w:val="009F239F"/>
    <w:rsid w:val="009F2597"/>
    <w:rsid w:val="009F262D"/>
    <w:rsid w:val="009F286C"/>
    <w:rsid w:val="009F2973"/>
    <w:rsid w:val="009F2CA1"/>
    <w:rsid w:val="009F2F1E"/>
    <w:rsid w:val="009F3F42"/>
    <w:rsid w:val="009F44AD"/>
    <w:rsid w:val="009F45B4"/>
    <w:rsid w:val="009F4732"/>
    <w:rsid w:val="009F4E21"/>
    <w:rsid w:val="009F514D"/>
    <w:rsid w:val="009F63DF"/>
    <w:rsid w:val="009F662A"/>
    <w:rsid w:val="009F6850"/>
    <w:rsid w:val="009F7603"/>
    <w:rsid w:val="009F7851"/>
    <w:rsid w:val="009F7854"/>
    <w:rsid w:val="00A000FC"/>
    <w:rsid w:val="00A0015B"/>
    <w:rsid w:val="00A00350"/>
    <w:rsid w:val="00A00837"/>
    <w:rsid w:val="00A00E49"/>
    <w:rsid w:val="00A012CA"/>
    <w:rsid w:val="00A01B1E"/>
    <w:rsid w:val="00A01C48"/>
    <w:rsid w:val="00A0211D"/>
    <w:rsid w:val="00A0233F"/>
    <w:rsid w:val="00A024F2"/>
    <w:rsid w:val="00A02704"/>
    <w:rsid w:val="00A027BF"/>
    <w:rsid w:val="00A027F6"/>
    <w:rsid w:val="00A02959"/>
    <w:rsid w:val="00A031E4"/>
    <w:rsid w:val="00A0334E"/>
    <w:rsid w:val="00A03A95"/>
    <w:rsid w:val="00A04010"/>
    <w:rsid w:val="00A04092"/>
    <w:rsid w:val="00A04CFB"/>
    <w:rsid w:val="00A04DE9"/>
    <w:rsid w:val="00A053F1"/>
    <w:rsid w:val="00A05508"/>
    <w:rsid w:val="00A05789"/>
    <w:rsid w:val="00A05849"/>
    <w:rsid w:val="00A058E4"/>
    <w:rsid w:val="00A05D8A"/>
    <w:rsid w:val="00A07814"/>
    <w:rsid w:val="00A07AF5"/>
    <w:rsid w:val="00A07F8A"/>
    <w:rsid w:val="00A1031A"/>
    <w:rsid w:val="00A1065F"/>
    <w:rsid w:val="00A10704"/>
    <w:rsid w:val="00A10BC3"/>
    <w:rsid w:val="00A10C85"/>
    <w:rsid w:val="00A10D30"/>
    <w:rsid w:val="00A10EDC"/>
    <w:rsid w:val="00A11539"/>
    <w:rsid w:val="00A11653"/>
    <w:rsid w:val="00A12C9F"/>
    <w:rsid w:val="00A14154"/>
    <w:rsid w:val="00A14520"/>
    <w:rsid w:val="00A14758"/>
    <w:rsid w:val="00A14AB6"/>
    <w:rsid w:val="00A14F54"/>
    <w:rsid w:val="00A153AC"/>
    <w:rsid w:val="00A15706"/>
    <w:rsid w:val="00A15E75"/>
    <w:rsid w:val="00A1656A"/>
    <w:rsid w:val="00A168D9"/>
    <w:rsid w:val="00A16F3D"/>
    <w:rsid w:val="00A170C2"/>
    <w:rsid w:val="00A17DD7"/>
    <w:rsid w:val="00A17F75"/>
    <w:rsid w:val="00A17FD9"/>
    <w:rsid w:val="00A20383"/>
    <w:rsid w:val="00A205C7"/>
    <w:rsid w:val="00A20D75"/>
    <w:rsid w:val="00A20D90"/>
    <w:rsid w:val="00A2121D"/>
    <w:rsid w:val="00A21FAD"/>
    <w:rsid w:val="00A2217D"/>
    <w:rsid w:val="00A22931"/>
    <w:rsid w:val="00A2338E"/>
    <w:rsid w:val="00A2396F"/>
    <w:rsid w:val="00A23F4D"/>
    <w:rsid w:val="00A24143"/>
    <w:rsid w:val="00A2446E"/>
    <w:rsid w:val="00A2471D"/>
    <w:rsid w:val="00A24B30"/>
    <w:rsid w:val="00A24B33"/>
    <w:rsid w:val="00A24B3A"/>
    <w:rsid w:val="00A24DEC"/>
    <w:rsid w:val="00A25A44"/>
    <w:rsid w:val="00A25B3B"/>
    <w:rsid w:val="00A25CA9"/>
    <w:rsid w:val="00A25D88"/>
    <w:rsid w:val="00A25ED1"/>
    <w:rsid w:val="00A26529"/>
    <w:rsid w:val="00A26C81"/>
    <w:rsid w:val="00A26EDE"/>
    <w:rsid w:val="00A26F37"/>
    <w:rsid w:val="00A2703D"/>
    <w:rsid w:val="00A27607"/>
    <w:rsid w:val="00A27D9D"/>
    <w:rsid w:val="00A306D8"/>
    <w:rsid w:val="00A30C6A"/>
    <w:rsid w:val="00A31196"/>
    <w:rsid w:val="00A3149F"/>
    <w:rsid w:val="00A314CE"/>
    <w:rsid w:val="00A31B7B"/>
    <w:rsid w:val="00A31D7B"/>
    <w:rsid w:val="00A321F1"/>
    <w:rsid w:val="00A3271A"/>
    <w:rsid w:val="00A32D3C"/>
    <w:rsid w:val="00A333E9"/>
    <w:rsid w:val="00A336D1"/>
    <w:rsid w:val="00A33DF2"/>
    <w:rsid w:val="00A34A95"/>
    <w:rsid w:val="00A34EB6"/>
    <w:rsid w:val="00A34F76"/>
    <w:rsid w:val="00A35A6F"/>
    <w:rsid w:val="00A360A3"/>
    <w:rsid w:val="00A36A89"/>
    <w:rsid w:val="00A36AFC"/>
    <w:rsid w:val="00A37191"/>
    <w:rsid w:val="00A3738B"/>
    <w:rsid w:val="00A3743F"/>
    <w:rsid w:val="00A37689"/>
    <w:rsid w:val="00A377CE"/>
    <w:rsid w:val="00A3789B"/>
    <w:rsid w:val="00A37F25"/>
    <w:rsid w:val="00A403D3"/>
    <w:rsid w:val="00A4040B"/>
    <w:rsid w:val="00A40433"/>
    <w:rsid w:val="00A41660"/>
    <w:rsid w:val="00A41A7F"/>
    <w:rsid w:val="00A41B7E"/>
    <w:rsid w:val="00A41D5F"/>
    <w:rsid w:val="00A42214"/>
    <w:rsid w:val="00A42250"/>
    <w:rsid w:val="00A4239E"/>
    <w:rsid w:val="00A42667"/>
    <w:rsid w:val="00A4297E"/>
    <w:rsid w:val="00A42E0E"/>
    <w:rsid w:val="00A43092"/>
    <w:rsid w:val="00A43112"/>
    <w:rsid w:val="00A43639"/>
    <w:rsid w:val="00A43786"/>
    <w:rsid w:val="00A43949"/>
    <w:rsid w:val="00A43CC5"/>
    <w:rsid w:val="00A4451D"/>
    <w:rsid w:val="00A44CAE"/>
    <w:rsid w:val="00A44E0E"/>
    <w:rsid w:val="00A45397"/>
    <w:rsid w:val="00A456AE"/>
    <w:rsid w:val="00A45C56"/>
    <w:rsid w:val="00A468B4"/>
    <w:rsid w:val="00A46AD5"/>
    <w:rsid w:val="00A46E57"/>
    <w:rsid w:val="00A46FB3"/>
    <w:rsid w:val="00A470DE"/>
    <w:rsid w:val="00A471DE"/>
    <w:rsid w:val="00A47243"/>
    <w:rsid w:val="00A474A6"/>
    <w:rsid w:val="00A47AEF"/>
    <w:rsid w:val="00A47BD0"/>
    <w:rsid w:val="00A47BD7"/>
    <w:rsid w:val="00A47D40"/>
    <w:rsid w:val="00A47FCB"/>
    <w:rsid w:val="00A50C05"/>
    <w:rsid w:val="00A51611"/>
    <w:rsid w:val="00A5205B"/>
    <w:rsid w:val="00A526C7"/>
    <w:rsid w:val="00A5372D"/>
    <w:rsid w:val="00A53ED4"/>
    <w:rsid w:val="00A5413F"/>
    <w:rsid w:val="00A5432F"/>
    <w:rsid w:val="00A5441B"/>
    <w:rsid w:val="00A54747"/>
    <w:rsid w:val="00A54CA2"/>
    <w:rsid w:val="00A55226"/>
    <w:rsid w:val="00A553D9"/>
    <w:rsid w:val="00A554EF"/>
    <w:rsid w:val="00A554FA"/>
    <w:rsid w:val="00A5560B"/>
    <w:rsid w:val="00A559D1"/>
    <w:rsid w:val="00A55A8C"/>
    <w:rsid w:val="00A5645A"/>
    <w:rsid w:val="00A5647C"/>
    <w:rsid w:val="00A56D78"/>
    <w:rsid w:val="00A56E89"/>
    <w:rsid w:val="00A57137"/>
    <w:rsid w:val="00A5766B"/>
    <w:rsid w:val="00A578BC"/>
    <w:rsid w:val="00A57F97"/>
    <w:rsid w:val="00A60731"/>
    <w:rsid w:val="00A60C35"/>
    <w:rsid w:val="00A60C5E"/>
    <w:rsid w:val="00A60F53"/>
    <w:rsid w:val="00A6275D"/>
    <w:rsid w:val="00A628A3"/>
    <w:rsid w:val="00A62953"/>
    <w:rsid w:val="00A62E83"/>
    <w:rsid w:val="00A62E8B"/>
    <w:rsid w:val="00A62F62"/>
    <w:rsid w:val="00A632CE"/>
    <w:rsid w:val="00A6383C"/>
    <w:rsid w:val="00A64048"/>
    <w:rsid w:val="00A640F1"/>
    <w:rsid w:val="00A64E3D"/>
    <w:rsid w:val="00A64EA0"/>
    <w:rsid w:val="00A65412"/>
    <w:rsid w:val="00A654DD"/>
    <w:rsid w:val="00A655F1"/>
    <w:rsid w:val="00A657D7"/>
    <w:rsid w:val="00A6597F"/>
    <w:rsid w:val="00A659A0"/>
    <w:rsid w:val="00A65C84"/>
    <w:rsid w:val="00A65E11"/>
    <w:rsid w:val="00A65F04"/>
    <w:rsid w:val="00A65F1D"/>
    <w:rsid w:val="00A6643C"/>
    <w:rsid w:val="00A667E4"/>
    <w:rsid w:val="00A66DF5"/>
    <w:rsid w:val="00A6739F"/>
    <w:rsid w:val="00A67643"/>
    <w:rsid w:val="00A6784E"/>
    <w:rsid w:val="00A67A7E"/>
    <w:rsid w:val="00A67B11"/>
    <w:rsid w:val="00A67BB3"/>
    <w:rsid w:val="00A67F7C"/>
    <w:rsid w:val="00A700A2"/>
    <w:rsid w:val="00A700B2"/>
    <w:rsid w:val="00A7036F"/>
    <w:rsid w:val="00A70BEE"/>
    <w:rsid w:val="00A71626"/>
    <w:rsid w:val="00A71B7C"/>
    <w:rsid w:val="00A71CE1"/>
    <w:rsid w:val="00A73271"/>
    <w:rsid w:val="00A73A55"/>
    <w:rsid w:val="00A73B19"/>
    <w:rsid w:val="00A73B8B"/>
    <w:rsid w:val="00A73C9B"/>
    <w:rsid w:val="00A73E02"/>
    <w:rsid w:val="00A741E4"/>
    <w:rsid w:val="00A7429D"/>
    <w:rsid w:val="00A74D3B"/>
    <w:rsid w:val="00A74F77"/>
    <w:rsid w:val="00A75764"/>
    <w:rsid w:val="00A75AFC"/>
    <w:rsid w:val="00A75D2A"/>
    <w:rsid w:val="00A75ECB"/>
    <w:rsid w:val="00A75F40"/>
    <w:rsid w:val="00A7640E"/>
    <w:rsid w:val="00A7684E"/>
    <w:rsid w:val="00A769AC"/>
    <w:rsid w:val="00A774C3"/>
    <w:rsid w:val="00A7762A"/>
    <w:rsid w:val="00A778E0"/>
    <w:rsid w:val="00A804B2"/>
    <w:rsid w:val="00A80514"/>
    <w:rsid w:val="00A80607"/>
    <w:rsid w:val="00A806AF"/>
    <w:rsid w:val="00A8115E"/>
    <w:rsid w:val="00A815DD"/>
    <w:rsid w:val="00A818D9"/>
    <w:rsid w:val="00A81B34"/>
    <w:rsid w:val="00A81CE1"/>
    <w:rsid w:val="00A82371"/>
    <w:rsid w:val="00A828FF"/>
    <w:rsid w:val="00A82BD7"/>
    <w:rsid w:val="00A833D1"/>
    <w:rsid w:val="00A833EE"/>
    <w:rsid w:val="00A83E3F"/>
    <w:rsid w:val="00A84092"/>
    <w:rsid w:val="00A840A5"/>
    <w:rsid w:val="00A846EC"/>
    <w:rsid w:val="00A84DDE"/>
    <w:rsid w:val="00A8519E"/>
    <w:rsid w:val="00A858C8"/>
    <w:rsid w:val="00A858D8"/>
    <w:rsid w:val="00A85B28"/>
    <w:rsid w:val="00A85C64"/>
    <w:rsid w:val="00A86023"/>
    <w:rsid w:val="00A86435"/>
    <w:rsid w:val="00A867E9"/>
    <w:rsid w:val="00A8691F"/>
    <w:rsid w:val="00A8698B"/>
    <w:rsid w:val="00A86F42"/>
    <w:rsid w:val="00A875B5"/>
    <w:rsid w:val="00A87A60"/>
    <w:rsid w:val="00A87F11"/>
    <w:rsid w:val="00A90817"/>
    <w:rsid w:val="00A909D1"/>
    <w:rsid w:val="00A90B31"/>
    <w:rsid w:val="00A90E81"/>
    <w:rsid w:val="00A913F4"/>
    <w:rsid w:val="00A919F8"/>
    <w:rsid w:val="00A91A94"/>
    <w:rsid w:val="00A91C00"/>
    <w:rsid w:val="00A91DCC"/>
    <w:rsid w:val="00A923A2"/>
    <w:rsid w:val="00A926C4"/>
    <w:rsid w:val="00A92733"/>
    <w:rsid w:val="00A9276E"/>
    <w:rsid w:val="00A932B8"/>
    <w:rsid w:val="00A935FE"/>
    <w:rsid w:val="00A940B8"/>
    <w:rsid w:val="00A94492"/>
    <w:rsid w:val="00A9462F"/>
    <w:rsid w:val="00A949EA"/>
    <w:rsid w:val="00A9501F"/>
    <w:rsid w:val="00A951DE"/>
    <w:rsid w:val="00A95310"/>
    <w:rsid w:val="00A95934"/>
    <w:rsid w:val="00A9593F"/>
    <w:rsid w:val="00A95B8C"/>
    <w:rsid w:val="00A9686A"/>
    <w:rsid w:val="00A96CBD"/>
    <w:rsid w:val="00A96EB4"/>
    <w:rsid w:val="00A97455"/>
    <w:rsid w:val="00AA0324"/>
    <w:rsid w:val="00AA063A"/>
    <w:rsid w:val="00AA0D3A"/>
    <w:rsid w:val="00AA0F18"/>
    <w:rsid w:val="00AA11EA"/>
    <w:rsid w:val="00AA1E81"/>
    <w:rsid w:val="00AA2811"/>
    <w:rsid w:val="00AA2C77"/>
    <w:rsid w:val="00AA2C8B"/>
    <w:rsid w:val="00AA3410"/>
    <w:rsid w:val="00AA380A"/>
    <w:rsid w:val="00AA4B59"/>
    <w:rsid w:val="00AA530C"/>
    <w:rsid w:val="00AA6593"/>
    <w:rsid w:val="00AA682C"/>
    <w:rsid w:val="00AA68A5"/>
    <w:rsid w:val="00AB01AC"/>
    <w:rsid w:val="00AB023A"/>
    <w:rsid w:val="00AB0665"/>
    <w:rsid w:val="00AB0941"/>
    <w:rsid w:val="00AB1173"/>
    <w:rsid w:val="00AB1766"/>
    <w:rsid w:val="00AB193B"/>
    <w:rsid w:val="00AB232D"/>
    <w:rsid w:val="00AB24B4"/>
    <w:rsid w:val="00AB265A"/>
    <w:rsid w:val="00AB2922"/>
    <w:rsid w:val="00AB2D6E"/>
    <w:rsid w:val="00AB32DB"/>
    <w:rsid w:val="00AB33AC"/>
    <w:rsid w:val="00AB3B76"/>
    <w:rsid w:val="00AB3B84"/>
    <w:rsid w:val="00AB3BC9"/>
    <w:rsid w:val="00AB3C74"/>
    <w:rsid w:val="00AB421E"/>
    <w:rsid w:val="00AB4285"/>
    <w:rsid w:val="00AB46A1"/>
    <w:rsid w:val="00AB49D8"/>
    <w:rsid w:val="00AB528B"/>
    <w:rsid w:val="00AB5D12"/>
    <w:rsid w:val="00AB6127"/>
    <w:rsid w:val="00AB62F9"/>
    <w:rsid w:val="00AB6540"/>
    <w:rsid w:val="00AB6607"/>
    <w:rsid w:val="00AB66B9"/>
    <w:rsid w:val="00AB69CA"/>
    <w:rsid w:val="00AB73B2"/>
    <w:rsid w:val="00AB7A73"/>
    <w:rsid w:val="00AB7C72"/>
    <w:rsid w:val="00AB7FF6"/>
    <w:rsid w:val="00AC0171"/>
    <w:rsid w:val="00AC1355"/>
    <w:rsid w:val="00AC146B"/>
    <w:rsid w:val="00AC1998"/>
    <w:rsid w:val="00AC2BC6"/>
    <w:rsid w:val="00AC2E44"/>
    <w:rsid w:val="00AC3114"/>
    <w:rsid w:val="00AC3163"/>
    <w:rsid w:val="00AC318B"/>
    <w:rsid w:val="00AC364D"/>
    <w:rsid w:val="00AC3838"/>
    <w:rsid w:val="00AC3AD5"/>
    <w:rsid w:val="00AC3CA0"/>
    <w:rsid w:val="00AC3F49"/>
    <w:rsid w:val="00AC4052"/>
    <w:rsid w:val="00AC4739"/>
    <w:rsid w:val="00AC4850"/>
    <w:rsid w:val="00AC4A27"/>
    <w:rsid w:val="00AC4D4D"/>
    <w:rsid w:val="00AC4EA4"/>
    <w:rsid w:val="00AC550C"/>
    <w:rsid w:val="00AC5EE8"/>
    <w:rsid w:val="00AC6370"/>
    <w:rsid w:val="00AC6546"/>
    <w:rsid w:val="00AC68DE"/>
    <w:rsid w:val="00AC6E70"/>
    <w:rsid w:val="00AC740D"/>
    <w:rsid w:val="00AC75B6"/>
    <w:rsid w:val="00AC78D0"/>
    <w:rsid w:val="00AC79D7"/>
    <w:rsid w:val="00AD0981"/>
    <w:rsid w:val="00AD0F38"/>
    <w:rsid w:val="00AD119F"/>
    <w:rsid w:val="00AD151E"/>
    <w:rsid w:val="00AD19C0"/>
    <w:rsid w:val="00AD1A7F"/>
    <w:rsid w:val="00AD22A6"/>
    <w:rsid w:val="00AD25F5"/>
    <w:rsid w:val="00AD2800"/>
    <w:rsid w:val="00AD2909"/>
    <w:rsid w:val="00AD2F31"/>
    <w:rsid w:val="00AD33AE"/>
    <w:rsid w:val="00AD3664"/>
    <w:rsid w:val="00AD3709"/>
    <w:rsid w:val="00AD3777"/>
    <w:rsid w:val="00AD3B53"/>
    <w:rsid w:val="00AD3BEA"/>
    <w:rsid w:val="00AD3DCF"/>
    <w:rsid w:val="00AD43B2"/>
    <w:rsid w:val="00AD4456"/>
    <w:rsid w:val="00AD463E"/>
    <w:rsid w:val="00AD4898"/>
    <w:rsid w:val="00AD4AE0"/>
    <w:rsid w:val="00AD4D23"/>
    <w:rsid w:val="00AD4E1A"/>
    <w:rsid w:val="00AD5276"/>
    <w:rsid w:val="00AD5299"/>
    <w:rsid w:val="00AD5532"/>
    <w:rsid w:val="00AD55E3"/>
    <w:rsid w:val="00AD572C"/>
    <w:rsid w:val="00AD603C"/>
    <w:rsid w:val="00AD627D"/>
    <w:rsid w:val="00AD6CDB"/>
    <w:rsid w:val="00AD7401"/>
    <w:rsid w:val="00AD7CA1"/>
    <w:rsid w:val="00AD7F28"/>
    <w:rsid w:val="00AE01C1"/>
    <w:rsid w:val="00AE059E"/>
    <w:rsid w:val="00AE06AD"/>
    <w:rsid w:val="00AE0DB4"/>
    <w:rsid w:val="00AE1007"/>
    <w:rsid w:val="00AE12F6"/>
    <w:rsid w:val="00AE1506"/>
    <w:rsid w:val="00AE174D"/>
    <w:rsid w:val="00AE1AD1"/>
    <w:rsid w:val="00AE1CF1"/>
    <w:rsid w:val="00AE1E5E"/>
    <w:rsid w:val="00AE228B"/>
    <w:rsid w:val="00AE247A"/>
    <w:rsid w:val="00AE2BFD"/>
    <w:rsid w:val="00AE2F06"/>
    <w:rsid w:val="00AE319F"/>
    <w:rsid w:val="00AE3970"/>
    <w:rsid w:val="00AE44F0"/>
    <w:rsid w:val="00AE459C"/>
    <w:rsid w:val="00AE4A10"/>
    <w:rsid w:val="00AE4AAC"/>
    <w:rsid w:val="00AE4BB7"/>
    <w:rsid w:val="00AE4CCE"/>
    <w:rsid w:val="00AE5419"/>
    <w:rsid w:val="00AE5501"/>
    <w:rsid w:val="00AE650B"/>
    <w:rsid w:val="00AE70A1"/>
    <w:rsid w:val="00AE720B"/>
    <w:rsid w:val="00AE7C92"/>
    <w:rsid w:val="00AF0017"/>
    <w:rsid w:val="00AF06EF"/>
    <w:rsid w:val="00AF07D0"/>
    <w:rsid w:val="00AF0A6D"/>
    <w:rsid w:val="00AF0FC2"/>
    <w:rsid w:val="00AF1345"/>
    <w:rsid w:val="00AF1756"/>
    <w:rsid w:val="00AF1903"/>
    <w:rsid w:val="00AF2B5E"/>
    <w:rsid w:val="00AF2BDA"/>
    <w:rsid w:val="00AF2CAD"/>
    <w:rsid w:val="00AF345E"/>
    <w:rsid w:val="00AF3DCB"/>
    <w:rsid w:val="00AF40AE"/>
    <w:rsid w:val="00AF50A2"/>
    <w:rsid w:val="00AF5196"/>
    <w:rsid w:val="00AF5FBE"/>
    <w:rsid w:val="00AF6457"/>
    <w:rsid w:val="00AF6AEF"/>
    <w:rsid w:val="00AF6BE9"/>
    <w:rsid w:val="00AF6C9E"/>
    <w:rsid w:val="00AF78BE"/>
    <w:rsid w:val="00AF7A45"/>
    <w:rsid w:val="00AF7ED9"/>
    <w:rsid w:val="00B001FD"/>
    <w:rsid w:val="00B006DD"/>
    <w:rsid w:val="00B00DC9"/>
    <w:rsid w:val="00B01661"/>
    <w:rsid w:val="00B01737"/>
    <w:rsid w:val="00B01A91"/>
    <w:rsid w:val="00B01A9E"/>
    <w:rsid w:val="00B01D9E"/>
    <w:rsid w:val="00B021F2"/>
    <w:rsid w:val="00B0244B"/>
    <w:rsid w:val="00B0292B"/>
    <w:rsid w:val="00B03AD3"/>
    <w:rsid w:val="00B04051"/>
    <w:rsid w:val="00B0425D"/>
    <w:rsid w:val="00B04747"/>
    <w:rsid w:val="00B04D62"/>
    <w:rsid w:val="00B04E37"/>
    <w:rsid w:val="00B05104"/>
    <w:rsid w:val="00B056BA"/>
    <w:rsid w:val="00B05767"/>
    <w:rsid w:val="00B05B30"/>
    <w:rsid w:val="00B05B3B"/>
    <w:rsid w:val="00B05E40"/>
    <w:rsid w:val="00B05F3D"/>
    <w:rsid w:val="00B06649"/>
    <w:rsid w:val="00B06CE9"/>
    <w:rsid w:val="00B0750F"/>
    <w:rsid w:val="00B0788E"/>
    <w:rsid w:val="00B07EFC"/>
    <w:rsid w:val="00B10712"/>
    <w:rsid w:val="00B10BE1"/>
    <w:rsid w:val="00B11149"/>
    <w:rsid w:val="00B11164"/>
    <w:rsid w:val="00B113E8"/>
    <w:rsid w:val="00B11BE0"/>
    <w:rsid w:val="00B129EA"/>
    <w:rsid w:val="00B12C25"/>
    <w:rsid w:val="00B12C34"/>
    <w:rsid w:val="00B12D08"/>
    <w:rsid w:val="00B13381"/>
    <w:rsid w:val="00B133AD"/>
    <w:rsid w:val="00B13424"/>
    <w:rsid w:val="00B13504"/>
    <w:rsid w:val="00B13F5B"/>
    <w:rsid w:val="00B14BA1"/>
    <w:rsid w:val="00B15360"/>
    <w:rsid w:val="00B1579E"/>
    <w:rsid w:val="00B1584F"/>
    <w:rsid w:val="00B159B2"/>
    <w:rsid w:val="00B15DF9"/>
    <w:rsid w:val="00B165C0"/>
    <w:rsid w:val="00B16B0A"/>
    <w:rsid w:val="00B16B1B"/>
    <w:rsid w:val="00B16D4D"/>
    <w:rsid w:val="00B171E8"/>
    <w:rsid w:val="00B17288"/>
    <w:rsid w:val="00B173C2"/>
    <w:rsid w:val="00B173CD"/>
    <w:rsid w:val="00B1750C"/>
    <w:rsid w:val="00B17F3F"/>
    <w:rsid w:val="00B17FE9"/>
    <w:rsid w:val="00B2068F"/>
    <w:rsid w:val="00B206D9"/>
    <w:rsid w:val="00B208D7"/>
    <w:rsid w:val="00B20A79"/>
    <w:rsid w:val="00B213C8"/>
    <w:rsid w:val="00B216EE"/>
    <w:rsid w:val="00B22001"/>
    <w:rsid w:val="00B22318"/>
    <w:rsid w:val="00B22458"/>
    <w:rsid w:val="00B22655"/>
    <w:rsid w:val="00B22DDA"/>
    <w:rsid w:val="00B23553"/>
    <w:rsid w:val="00B23609"/>
    <w:rsid w:val="00B23CFF"/>
    <w:rsid w:val="00B246A1"/>
    <w:rsid w:val="00B24B97"/>
    <w:rsid w:val="00B251A2"/>
    <w:rsid w:val="00B25605"/>
    <w:rsid w:val="00B2561D"/>
    <w:rsid w:val="00B25749"/>
    <w:rsid w:val="00B258F2"/>
    <w:rsid w:val="00B26858"/>
    <w:rsid w:val="00B26EED"/>
    <w:rsid w:val="00B2724D"/>
    <w:rsid w:val="00B278E4"/>
    <w:rsid w:val="00B30345"/>
    <w:rsid w:val="00B30656"/>
    <w:rsid w:val="00B315C2"/>
    <w:rsid w:val="00B319E3"/>
    <w:rsid w:val="00B323D0"/>
    <w:rsid w:val="00B32B14"/>
    <w:rsid w:val="00B33FA1"/>
    <w:rsid w:val="00B3451A"/>
    <w:rsid w:val="00B3494A"/>
    <w:rsid w:val="00B34DBC"/>
    <w:rsid w:val="00B35EFB"/>
    <w:rsid w:val="00B35F15"/>
    <w:rsid w:val="00B364DF"/>
    <w:rsid w:val="00B3665B"/>
    <w:rsid w:val="00B36770"/>
    <w:rsid w:val="00B37080"/>
    <w:rsid w:val="00B3791B"/>
    <w:rsid w:val="00B3793E"/>
    <w:rsid w:val="00B37BFE"/>
    <w:rsid w:val="00B37D31"/>
    <w:rsid w:val="00B404EE"/>
    <w:rsid w:val="00B406CC"/>
    <w:rsid w:val="00B4075E"/>
    <w:rsid w:val="00B40EBA"/>
    <w:rsid w:val="00B4187C"/>
    <w:rsid w:val="00B41901"/>
    <w:rsid w:val="00B41A1D"/>
    <w:rsid w:val="00B41DAB"/>
    <w:rsid w:val="00B42127"/>
    <w:rsid w:val="00B4227F"/>
    <w:rsid w:val="00B422AE"/>
    <w:rsid w:val="00B42CE5"/>
    <w:rsid w:val="00B431ED"/>
    <w:rsid w:val="00B432B2"/>
    <w:rsid w:val="00B433EB"/>
    <w:rsid w:val="00B43500"/>
    <w:rsid w:val="00B43D80"/>
    <w:rsid w:val="00B43DBC"/>
    <w:rsid w:val="00B443EA"/>
    <w:rsid w:val="00B44794"/>
    <w:rsid w:val="00B44C4A"/>
    <w:rsid w:val="00B44E3E"/>
    <w:rsid w:val="00B45357"/>
    <w:rsid w:val="00B45360"/>
    <w:rsid w:val="00B45465"/>
    <w:rsid w:val="00B45A12"/>
    <w:rsid w:val="00B45DB5"/>
    <w:rsid w:val="00B45E7B"/>
    <w:rsid w:val="00B4680D"/>
    <w:rsid w:val="00B46B37"/>
    <w:rsid w:val="00B471BD"/>
    <w:rsid w:val="00B47671"/>
    <w:rsid w:val="00B47732"/>
    <w:rsid w:val="00B47A4B"/>
    <w:rsid w:val="00B5047A"/>
    <w:rsid w:val="00B504F1"/>
    <w:rsid w:val="00B50625"/>
    <w:rsid w:val="00B50796"/>
    <w:rsid w:val="00B50881"/>
    <w:rsid w:val="00B50B7F"/>
    <w:rsid w:val="00B50E44"/>
    <w:rsid w:val="00B50FD2"/>
    <w:rsid w:val="00B510A9"/>
    <w:rsid w:val="00B51AF6"/>
    <w:rsid w:val="00B51B95"/>
    <w:rsid w:val="00B52297"/>
    <w:rsid w:val="00B52AAE"/>
    <w:rsid w:val="00B52B93"/>
    <w:rsid w:val="00B53797"/>
    <w:rsid w:val="00B53D8E"/>
    <w:rsid w:val="00B53E73"/>
    <w:rsid w:val="00B54167"/>
    <w:rsid w:val="00B545FF"/>
    <w:rsid w:val="00B546AA"/>
    <w:rsid w:val="00B54A42"/>
    <w:rsid w:val="00B54CE3"/>
    <w:rsid w:val="00B553D1"/>
    <w:rsid w:val="00B559FE"/>
    <w:rsid w:val="00B55A64"/>
    <w:rsid w:val="00B56131"/>
    <w:rsid w:val="00B562C4"/>
    <w:rsid w:val="00B5686F"/>
    <w:rsid w:val="00B56872"/>
    <w:rsid w:val="00B56A27"/>
    <w:rsid w:val="00B56B1E"/>
    <w:rsid w:val="00B56CFE"/>
    <w:rsid w:val="00B56D83"/>
    <w:rsid w:val="00B57292"/>
    <w:rsid w:val="00B57CCD"/>
    <w:rsid w:val="00B57D26"/>
    <w:rsid w:val="00B60AFD"/>
    <w:rsid w:val="00B60D2F"/>
    <w:rsid w:val="00B60F9B"/>
    <w:rsid w:val="00B61667"/>
    <w:rsid w:val="00B624D0"/>
    <w:rsid w:val="00B6298F"/>
    <w:rsid w:val="00B62B20"/>
    <w:rsid w:val="00B62F21"/>
    <w:rsid w:val="00B63187"/>
    <w:rsid w:val="00B63C06"/>
    <w:rsid w:val="00B63C5D"/>
    <w:rsid w:val="00B64153"/>
    <w:rsid w:val="00B645E1"/>
    <w:rsid w:val="00B64669"/>
    <w:rsid w:val="00B648A4"/>
    <w:rsid w:val="00B6497C"/>
    <w:rsid w:val="00B64A85"/>
    <w:rsid w:val="00B65154"/>
    <w:rsid w:val="00B65C8A"/>
    <w:rsid w:val="00B660B1"/>
    <w:rsid w:val="00B664CD"/>
    <w:rsid w:val="00B665AF"/>
    <w:rsid w:val="00B66827"/>
    <w:rsid w:val="00B67121"/>
    <w:rsid w:val="00B7048E"/>
    <w:rsid w:val="00B70CB3"/>
    <w:rsid w:val="00B717B6"/>
    <w:rsid w:val="00B717F7"/>
    <w:rsid w:val="00B72093"/>
    <w:rsid w:val="00B7218C"/>
    <w:rsid w:val="00B722BD"/>
    <w:rsid w:val="00B7268F"/>
    <w:rsid w:val="00B72DEF"/>
    <w:rsid w:val="00B72E1B"/>
    <w:rsid w:val="00B732F2"/>
    <w:rsid w:val="00B7335D"/>
    <w:rsid w:val="00B73E4D"/>
    <w:rsid w:val="00B741E1"/>
    <w:rsid w:val="00B74308"/>
    <w:rsid w:val="00B747BD"/>
    <w:rsid w:val="00B74A41"/>
    <w:rsid w:val="00B74D92"/>
    <w:rsid w:val="00B752F9"/>
    <w:rsid w:val="00B756D5"/>
    <w:rsid w:val="00B7593F"/>
    <w:rsid w:val="00B75E8D"/>
    <w:rsid w:val="00B768E5"/>
    <w:rsid w:val="00B776DE"/>
    <w:rsid w:val="00B77ABF"/>
    <w:rsid w:val="00B802C3"/>
    <w:rsid w:val="00B806E3"/>
    <w:rsid w:val="00B808EB"/>
    <w:rsid w:val="00B80DB4"/>
    <w:rsid w:val="00B81082"/>
    <w:rsid w:val="00B810EB"/>
    <w:rsid w:val="00B81359"/>
    <w:rsid w:val="00B822FF"/>
    <w:rsid w:val="00B826C2"/>
    <w:rsid w:val="00B82AA7"/>
    <w:rsid w:val="00B82C97"/>
    <w:rsid w:val="00B834E8"/>
    <w:rsid w:val="00B838C4"/>
    <w:rsid w:val="00B85501"/>
    <w:rsid w:val="00B8584B"/>
    <w:rsid w:val="00B8594F"/>
    <w:rsid w:val="00B85A73"/>
    <w:rsid w:val="00B85E67"/>
    <w:rsid w:val="00B86125"/>
    <w:rsid w:val="00B8670A"/>
    <w:rsid w:val="00B86BDD"/>
    <w:rsid w:val="00B879F2"/>
    <w:rsid w:val="00B87A4A"/>
    <w:rsid w:val="00B905D5"/>
    <w:rsid w:val="00B909BB"/>
    <w:rsid w:val="00B90BB8"/>
    <w:rsid w:val="00B90BCB"/>
    <w:rsid w:val="00B90F75"/>
    <w:rsid w:val="00B91478"/>
    <w:rsid w:val="00B92518"/>
    <w:rsid w:val="00B9257F"/>
    <w:rsid w:val="00B927C7"/>
    <w:rsid w:val="00B92E8E"/>
    <w:rsid w:val="00B932AC"/>
    <w:rsid w:val="00B932EC"/>
    <w:rsid w:val="00B93376"/>
    <w:rsid w:val="00B936AA"/>
    <w:rsid w:val="00B938F8"/>
    <w:rsid w:val="00B93C8C"/>
    <w:rsid w:val="00B94049"/>
    <w:rsid w:val="00B94EE8"/>
    <w:rsid w:val="00B94FB7"/>
    <w:rsid w:val="00B94FCF"/>
    <w:rsid w:val="00B95042"/>
    <w:rsid w:val="00B951DE"/>
    <w:rsid w:val="00B95F26"/>
    <w:rsid w:val="00B9630A"/>
    <w:rsid w:val="00B96C36"/>
    <w:rsid w:val="00BA01C0"/>
    <w:rsid w:val="00BA0A33"/>
    <w:rsid w:val="00BA0B9B"/>
    <w:rsid w:val="00BA14D7"/>
    <w:rsid w:val="00BA18E3"/>
    <w:rsid w:val="00BA1EA9"/>
    <w:rsid w:val="00BA1EBA"/>
    <w:rsid w:val="00BA24D7"/>
    <w:rsid w:val="00BA25F0"/>
    <w:rsid w:val="00BA29C4"/>
    <w:rsid w:val="00BA307E"/>
    <w:rsid w:val="00BA34B6"/>
    <w:rsid w:val="00BA3560"/>
    <w:rsid w:val="00BA36A4"/>
    <w:rsid w:val="00BA41ED"/>
    <w:rsid w:val="00BA4F03"/>
    <w:rsid w:val="00BA558F"/>
    <w:rsid w:val="00BA6226"/>
    <w:rsid w:val="00BA628A"/>
    <w:rsid w:val="00BA66CB"/>
    <w:rsid w:val="00BA71E8"/>
    <w:rsid w:val="00BA7734"/>
    <w:rsid w:val="00BA7B6B"/>
    <w:rsid w:val="00BA7DA6"/>
    <w:rsid w:val="00BB00CF"/>
    <w:rsid w:val="00BB02B2"/>
    <w:rsid w:val="00BB0328"/>
    <w:rsid w:val="00BB0484"/>
    <w:rsid w:val="00BB1022"/>
    <w:rsid w:val="00BB197E"/>
    <w:rsid w:val="00BB1EB2"/>
    <w:rsid w:val="00BB2404"/>
    <w:rsid w:val="00BB2DD0"/>
    <w:rsid w:val="00BB33D3"/>
    <w:rsid w:val="00BB3FB3"/>
    <w:rsid w:val="00BB4061"/>
    <w:rsid w:val="00BB4717"/>
    <w:rsid w:val="00BB49C4"/>
    <w:rsid w:val="00BB4AF2"/>
    <w:rsid w:val="00BB524F"/>
    <w:rsid w:val="00BB536F"/>
    <w:rsid w:val="00BB561B"/>
    <w:rsid w:val="00BB57FF"/>
    <w:rsid w:val="00BB5E0C"/>
    <w:rsid w:val="00BB5EDD"/>
    <w:rsid w:val="00BB5F0B"/>
    <w:rsid w:val="00BB63B1"/>
    <w:rsid w:val="00BB66B8"/>
    <w:rsid w:val="00BB6A6F"/>
    <w:rsid w:val="00BB6B03"/>
    <w:rsid w:val="00BB6C29"/>
    <w:rsid w:val="00BB766C"/>
    <w:rsid w:val="00BC0624"/>
    <w:rsid w:val="00BC0B7D"/>
    <w:rsid w:val="00BC0DFA"/>
    <w:rsid w:val="00BC13E0"/>
    <w:rsid w:val="00BC15A8"/>
    <w:rsid w:val="00BC164A"/>
    <w:rsid w:val="00BC1A39"/>
    <w:rsid w:val="00BC1C09"/>
    <w:rsid w:val="00BC1CB1"/>
    <w:rsid w:val="00BC1E4F"/>
    <w:rsid w:val="00BC2081"/>
    <w:rsid w:val="00BC32D2"/>
    <w:rsid w:val="00BC382F"/>
    <w:rsid w:val="00BC3D26"/>
    <w:rsid w:val="00BC417F"/>
    <w:rsid w:val="00BC44C0"/>
    <w:rsid w:val="00BC4529"/>
    <w:rsid w:val="00BC4688"/>
    <w:rsid w:val="00BC4B00"/>
    <w:rsid w:val="00BC4E34"/>
    <w:rsid w:val="00BC4EEF"/>
    <w:rsid w:val="00BC586E"/>
    <w:rsid w:val="00BC595E"/>
    <w:rsid w:val="00BC5A17"/>
    <w:rsid w:val="00BC5D44"/>
    <w:rsid w:val="00BC5D72"/>
    <w:rsid w:val="00BC68E0"/>
    <w:rsid w:val="00BC69FC"/>
    <w:rsid w:val="00BC7B45"/>
    <w:rsid w:val="00BD04FB"/>
    <w:rsid w:val="00BD15C8"/>
    <w:rsid w:val="00BD173A"/>
    <w:rsid w:val="00BD1741"/>
    <w:rsid w:val="00BD19C2"/>
    <w:rsid w:val="00BD2508"/>
    <w:rsid w:val="00BD256B"/>
    <w:rsid w:val="00BD32D4"/>
    <w:rsid w:val="00BD3ADE"/>
    <w:rsid w:val="00BD3B56"/>
    <w:rsid w:val="00BD3BCB"/>
    <w:rsid w:val="00BD4F26"/>
    <w:rsid w:val="00BD56DC"/>
    <w:rsid w:val="00BD581F"/>
    <w:rsid w:val="00BD5FA4"/>
    <w:rsid w:val="00BD5FD2"/>
    <w:rsid w:val="00BD668B"/>
    <w:rsid w:val="00BD6EE3"/>
    <w:rsid w:val="00BD6F81"/>
    <w:rsid w:val="00BD6FA6"/>
    <w:rsid w:val="00BD7264"/>
    <w:rsid w:val="00BD7503"/>
    <w:rsid w:val="00BD7B41"/>
    <w:rsid w:val="00BD7CE0"/>
    <w:rsid w:val="00BE000E"/>
    <w:rsid w:val="00BE09F5"/>
    <w:rsid w:val="00BE0BF3"/>
    <w:rsid w:val="00BE0EB9"/>
    <w:rsid w:val="00BE16D0"/>
    <w:rsid w:val="00BE1939"/>
    <w:rsid w:val="00BE1D7F"/>
    <w:rsid w:val="00BE1FA2"/>
    <w:rsid w:val="00BE2540"/>
    <w:rsid w:val="00BE2A48"/>
    <w:rsid w:val="00BE3325"/>
    <w:rsid w:val="00BE3535"/>
    <w:rsid w:val="00BE380E"/>
    <w:rsid w:val="00BE3BB1"/>
    <w:rsid w:val="00BE42F6"/>
    <w:rsid w:val="00BE44DB"/>
    <w:rsid w:val="00BE48D2"/>
    <w:rsid w:val="00BE5393"/>
    <w:rsid w:val="00BE5ADB"/>
    <w:rsid w:val="00BE5DBB"/>
    <w:rsid w:val="00BE5F02"/>
    <w:rsid w:val="00BE613E"/>
    <w:rsid w:val="00BE6713"/>
    <w:rsid w:val="00BE6AA5"/>
    <w:rsid w:val="00BE6C06"/>
    <w:rsid w:val="00BE7226"/>
    <w:rsid w:val="00BE7812"/>
    <w:rsid w:val="00BE797B"/>
    <w:rsid w:val="00BE7EC1"/>
    <w:rsid w:val="00BF0595"/>
    <w:rsid w:val="00BF05D7"/>
    <w:rsid w:val="00BF05DF"/>
    <w:rsid w:val="00BF0F0F"/>
    <w:rsid w:val="00BF1054"/>
    <w:rsid w:val="00BF1576"/>
    <w:rsid w:val="00BF16D2"/>
    <w:rsid w:val="00BF2D4E"/>
    <w:rsid w:val="00BF2D5E"/>
    <w:rsid w:val="00BF5297"/>
    <w:rsid w:val="00BF5733"/>
    <w:rsid w:val="00BF58F2"/>
    <w:rsid w:val="00BF5A28"/>
    <w:rsid w:val="00BF5F42"/>
    <w:rsid w:val="00BF615B"/>
    <w:rsid w:val="00BF6940"/>
    <w:rsid w:val="00BF6D6F"/>
    <w:rsid w:val="00BF7962"/>
    <w:rsid w:val="00BF7A2A"/>
    <w:rsid w:val="00BF7AA1"/>
    <w:rsid w:val="00BF7DA8"/>
    <w:rsid w:val="00C0008E"/>
    <w:rsid w:val="00C001AA"/>
    <w:rsid w:val="00C0070F"/>
    <w:rsid w:val="00C0072B"/>
    <w:rsid w:val="00C01061"/>
    <w:rsid w:val="00C01071"/>
    <w:rsid w:val="00C011AA"/>
    <w:rsid w:val="00C01B94"/>
    <w:rsid w:val="00C02080"/>
    <w:rsid w:val="00C02934"/>
    <w:rsid w:val="00C0293A"/>
    <w:rsid w:val="00C03D53"/>
    <w:rsid w:val="00C042A2"/>
    <w:rsid w:val="00C04577"/>
    <w:rsid w:val="00C04950"/>
    <w:rsid w:val="00C0519B"/>
    <w:rsid w:val="00C05697"/>
    <w:rsid w:val="00C05912"/>
    <w:rsid w:val="00C05E47"/>
    <w:rsid w:val="00C06325"/>
    <w:rsid w:val="00C06780"/>
    <w:rsid w:val="00C06A17"/>
    <w:rsid w:val="00C06B4D"/>
    <w:rsid w:val="00C06DF8"/>
    <w:rsid w:val="00C06FE1"/>
    <w:rsid w:val="00C070BE"/>
    <w:rsid w:val="00C07F16"/>
    <w:rsid w:val="00C103DA"/>
    <w:rsid w:val="00C1041E"/>
    <w:rsid w:val="00C104DE"/>
    <w:rsid w:val="00C1071A"/>
    <w:rsid w:val="00C109D8"/>
    <w:rsid w:val="00C11D4F"/>
    <w:rsid w:val="00C12957"/>
    <w:rsid w:val="00C12EEB"/>
    <w:rsid w:val="00C12F03"/>
    <w:rsid w:val="00C13135"/>
    <w:rsid w:val="00C136ED"/>
    <w:rsid w:val="00C13C37"/>
    <w:rsid w:val="00C141F6"/>
    <w:rsid w:val="00C14820"/>
    <w:rsid w:val="00C14827"/>
    <w:rsid w:val="00C14E4A"/>
    <w:rsid w:val="00C157E9"/>
    <w:rsid w:val="00C1582F"/>
    <w:rsid w:val="00C1612F"/>
    <w:rsid w:val="00C169DA"/>
    <w:rsid w:val="00C173CB"/>
    <w:rsid w:val="00C17649"/>
    <w:rsid w:val="00C176AA"/>
    <w:rsid w:val="00C17B7B"/>
    <w:rsid w:val="00C17D20"/>
    <w:rsid w:val="00C2004F"/>
    <w:rsid w:val="00C201B9"/>
    <w:rsid w:val="00C20B22"/>
    <w:rsid w:val="00C214D8"/>
    <w:rsid w:val="00C215D9"/>
    <w:rsid w:val="00C2169A"/>
    <w:rsid w:val="00C21B73"/>
    <w:rsid w:val="00C22072"/>
    <w:rsid w:val="00C22104"/>
    <w:rsid w:val="00C22696"/>
    <w:rsid w:val="00C23417"/>
    <w:rsid w:val="00C23BA1"/>
    <w:rsid w:val="00C23CF1"/>
    <w:rsid w:val="00C23DE4"/>
    <w:rsid w:val="00C23E7A"/>
    <w:rsid w:val="00C23E8C"/>
    <w:rsid w:val="00C247D9"/>
    <w:rsid w:val="00C249D7"/>
    <w:rsid w:val="00C24FF8"/>
    <w:rsid w:val="00C2525F"/>
    <w:rsid w:val="00C25551"/>
    <w:rsid w:val="00C255EA"/>
    <w:rsid w:val="00C25830"/>
    <w:rsid w:val="00C25E29"/>
    <w:rsid w:val="00C2622F"/>
    <w:rsid w:val="00C26283"/>
    <w:rsid w:val="00C266D6"/>
    <w:rsid w:val="00C2678A"/>
    <w:rsid w:val="00C2688A"/>
    <w:rsid w:val="00C26D41"/>
    <w:rsid w:val="00C274CE"/>
    <w:rsid w:val="00C27666"/>
    <w:rsid w:val="00C2794B"/>
    <w:rsid w:val="00C27AB5"/>
    <w:rsid w:val="00C3012B"/>
    <w:rsid w:val="00C3094D"/>
    <w:rsid w:val="00C30D83"/>
    <w:rsid w:val="00C31198"/>
    <w:rsid w:val="00C315B8"/>
    <w:rsid w:val="00C31753"/>
    <w:rsid w:val="00C31BD1"/>
    <w:rsid w:val="00C31E7A"/>
    <w:rsid w:val="00C32428"/>
    <w:rsid w:val="00C32451"/>
    <w:rsid w:val="00C326E4"/>
    <w:rsid w:val="00C32CC0"/>
    <w:rsid w:val="00C32DC6"/>
    <w:rsid w:val="00C3361F"/>
    <w:rsid w:val="00C339BD"/>
    <w:rsid w:val="00C33AE9"/>
    <w:rsid w:val="00C33D26"/>
    <w:rsid w:val="00C33E94"/>
    <w:rsid w:val="00C34901"/>
    <w:rsid w:val="00C34965"/>
    <w:rsid w:val="00C34C0B"/>
    <w:rsid w:val="00C34D63"/>
    <w:rsid w:val="00C3546A"/>
    <w:rsid w:val="00C3565B"/>
    <w:rsid w:val="00C35D23"/>
    <w:rsid w:val="00C36177"/>
    <w:rsid w:val="00C3680C"/>
    <w:rsid w:val="00C3715D"/>
    <w:rsid w:val="00C37458"/>
    <w:rsid w:val="00C37EC7"/>
    <w:rsid w:val="00C41212"/>
    <w:rsid w:val="00C412BE"/>
    <w:rsid w:val="00C413E5"/>
    <w:rsid w:val="00C41732"/>
    <w:rsid w:val="00C41747"/>
    <w:rsid w:val="00C41843"/>
    <w:rsid w:val="00C423AD"/>
    <w:rsid w:val="00C42CBD"/>
    <w:rsid w:val="00C4300A"/>
    <w:rsid w:val="00C431CD"/>
    <w:rsid w:val="00C43CDF"/>
    <w:rsid w:val="00C44063"/>
    <w:rsid w:val="00C4411D"/>
    <w:rsid w:val="00C442C5"/>
    <w:rsid w:val="00C44C97"/>
    <w:rsid w:val="00C44CFD"/>
    <w:rsid w:val="00C44E15"/>
    <w:rsid w:val="00C45209"/>
    <w:rsid w:val="00C4522A"/>
    <w:rsid w:val="00C45322"/>
    <w:rsid w:val="00C4534E"/>
    <w:rsid w:val="00C45F54"/>
    <w:rsid w:val="00C46266"/>
    <w:rsid w:val="00C4688A"/>
    <w:rsid w:val="00C4793E"/>
    <w:rsid w:val="00C50154"/>
    <w:rsid w:val="00C5049D"/>
    <w:rsid w:val="00C50872"/>
    <w:rsid w:val="00C50D29"/>
    <w:rsid w:val="00C512A6"/>
    <w:rsid w:val="00C51577"/>
    <w:rsid w:val="00C515F4"/>
    <w:rsid w:val="00C51A0B"/>
    <w:rsid w:val="00C51FBE"/>
    <w:rsid w:val="00C52C76"/>
    <w:rsid w:val="00C53820"/>
    <w:rsid w:val="00C53CE4"/>
    <w:rsid w:val="00C53D62"/>
    <w:rsid w:val="00C541BB"/>
    <w:rsid w:val="00C546E9"/>
    <w:rsid w:val="00C549DC"/>
    <w:rsid w:val="00C54B9F"/>
    <w:rsid w:val="00C5548F"/>
    <w:rsid w:val="00C55E51"/>
    <w:rsid w:val="00C56441"/>
    <w:rsid w:val="00C56474"/>
    <w:rsid w:val="00C56477"/>
    <w:rsid w:val="00C5648C"/>
    <w:rsid w:val="00C56BB0"/>
    <w:rsid w:val="00C56C9C"/>
    <w:rsid w:val="00C56EBC"/>
    <w:rsid w:val="00C57417"/>
    <w:rsid w:val="00C57443"/>
    <w:rsid w:val="00C57491"/>
    <w:rsid w:val="00C57C20"/>
    <w:rsid w:val="00C6015A"/>
    <w:rsid w:val="00C60186"/>
    <w:rsid w:val="00C607C3"/>
    <w:rsid w:val="00C6099D"/>
    <w:rsid w:val="00C60F5F"/>
    <w:rsid w:val="00C61159"/>
    <w:rsid w:val="00C611BE"/>
    <w:rsid w:val="00C61265"/>
    <w:rsid w:val="00C61376"/>
    <w:rsid w:val="00C614D5"/>
    <w:rsid w:val="00C61E89"/>
    <w:rsid w:val="00C621B2"/>
    <w:rsid w:val="00C62328"/>
    <w:rsid w:val="00C6252F"/>
    <w:rsid w:val="00C627B6"/>
    <w:rsid w:val="00C628FA"/>
    <w:rsid w:val="00C62B4B"/>
    <w:rsid w:val="00C62C20"/>
    <w:rsid w:val="00C62F59"/>
    <w:rsid w:val="00C62F64"/>
    <w:rsid w:val="00C63898"/>
    <w:rsid w:val="00C63EB9"/>
    <w:rsid w:val="00C63F20"/>
    <w:rsid w:val="00C64182"/>
    <w:rsid w:val="00C64342"/>
    <w:rsid w:val="00C6466E"/>
    <w:rsid w:val="00C64812"/>
    <w:rsid w:val="00C64AD5"/>
    <w:rsid w:val="00C65F81"/>
    <w:rsid w:val="00C6608B"/>
    <w:rsid w:val="00C664A9"/>
    <w:rsid w:val="00C66848"/>
    <w:rsid w:val="00C6710A"/>
    <w:rsid w:val="00C673BD"/>
    <w:rsid w:val="00C67C20"/>
    <w:rsid w:val="00C67C7F"/>
    <w:rsid w:val="00C70093"/>
    <w:rsid w:val="00C70288"/>
    <w:rsid w:val="00C7065B"/>
    <w:rsid w:val="00C70A7B"/>
    <w:rsid w:val="00C70F1D"/>
    <w:rsid w:val="00C718A0"/>
    <w:rsid w:val="00C71D69"/>
    <w:rsid w:val="00C7236A"/>
    <w:rsid w:val="00C7255C"/>
    <w:rsid w:val="00C72B6E"/>
    <w:rsid w:val="00C72BF7"/>
    <w:rsid w:val="00C734AA"/>
    <w:rsid w:val="00C734AF"/>
    <w:rsid w:val="00C73621"/>
    <w:rsid w:val="00C73755"/>
    <w:rsid w:val="00C73E71"/>
    <w:rsid w:val="00C742BD"/>
    <w:rsid w:val="00C74D93"/>
    <w:rsid w:val="00C751B7"/>
    <w:rsid w:val="00C752F4"/>
    <w:rsid w:val="00C75310"/>
    <w:rsid w:val="00C75840"/>
    <w:rsid w:val="00C759E5"/>
    <w:rsid w:val="00C75D55"/>
    <w:rsid w:val="00C75E57"/>
    <w:rsid w:val="00C75EB6"/>
    <w:rsid w:val="00C7654C"/>
    <w:rsid w:val="00C76B55"/>
    <w:rsid w:val="00C775D8"/>
    <w:rsid w:val="00C7767F"/>
    <w:rsid w:val="00C776D8"/>
    <w:rsid w:val="00C77762"/>
    <w:rsid w:val="00C77917"/>
    <w:rsid w:val="00C77FD4"/>
    <w:rsid w:val="00C80526"/>
    <w:rsid w:val="00C806F5"/>
    <w:rsid w:val="00C80A6D"/>
    <w:rsid w:val="00C80C89"/>
    <w:rsid w:val="00C8107D"/>
    <w:rsid w:val="00C81AFD"/>
    <w:rsid w:val="00C82272"/>
    <w:rsid w:val="00C8295A"/>
    <w:rsid w:val="00C8306B"/>
    <w:rsid w:val="00C83A5F"/>
    <w:rsid w:val="00C83CBC"/>
    <w:rsid w:val="00C83DB0"/>
    <w:rsid w:val="00C8481A"/>
    <w:rsid w:val="00C849DB"/>
    <w:rsid w:val="00C84B40"/>
    <w:rsid w:val="00C84B72"/>
    <w:rsid w:val="00C84CD0"/>
    <w:rsid w:val="00C85AB8"/>
    <w:rsid w:val="00C86C20"/>
    <w:rsid w:val="00C87024"/>
    <w:rsid w:val="00C87601"/>
    <w:rsid w:val="00C876EC"/>
    <w:rsid w:val="00C87AAC"/>
    <w:rsid w:val="00C90BF9"/>
    <w:rsid w:val="00C90F9B"/>
    <w:rsid w:val="00C910A0"/>
    <w:rsid w:val="00C911AE"/>
    <w:rsid w:val="00C911D3"/>
    <w:rsid w:val="00C9184A"/>
    <w:rsid w:val="00C927A2"/>
    <w:rsid w:val="00C92A60"/>
    <w:rsid w:val="00C932F9"/>
    <w:rsid w:val="00C93332"/>
    <w:rsid w:val="00C9389A"/>
    <w:rsid w:val="00C94F77"/>
    <w:rsid w:val="00C95169"/>
    <w:rsid w:val="00C95679"/>
    <w:rsid w:val="00C957C9"/>
    <w:rsid w:val="00C95A5F"/>
    <w:rsid w:val="00C95AF1"/>
    <w:rsid w:val="00C95D14"/>
    <w:rsid w:val="00C95E54"/>
    <w:rsid w:val="00C96237"/>
    <w:rsid w:val="00C96CA0"/>
    <w:rsid w:val="00C96CCE"/>
    <w:rsid w:val="00C97322"/>
    <w:rsid w:val="00C976A0"/>
    <w:rsid w:val="00CA0508"/>
    <w:rsid w:val="00CA071F"/>
    <w:rsid w:val="00CA085E"/>
    <w:rsid w:val="00CA0A49"/>
    <w:rsid w:val="00CA0B28"/>
    <w:rsid w:val="00CA10A2"/>
    <w:rsid w:val="00CA1750"/>
    <w:rsid w:val="00CA1821"/>
    <w:rsid w:val="00CA1992"/>
    <w:rsid w:val="00CA1F58"/>
    <w:rsid w:val="00CA2990"/>
    <w:rsid w:val="00CA2E02"/>
    <w:rsid w:val="00CA2F08"/>
    <w:rsid w:val="00CA302F"/>
    <w:rsid w:val="00CA307A"/>
    <w:rsid w:val="00CA32D5"/>
    <w:rsid w:val="00CA3588"/>
    <w:rsid w:val="00CA3670"/>
    <w:rsid w:val="00CA3B6C"/>
    <w:rsid w:val="00CA3DDF"/>
    <w:rsid w:val="00CA4251"/>
    <w:rsid w:val="00CA441B"/>
    <w:rsid w:val="00CA4A54"/>
    <w:rsid w:val="00CA4B4A"/>
    <w:rsid w:val="00CA6756"/>
    <w:rsid w:val="00CA682A"/>
    <w:rsid w:val="00CA6E3E"/>
    <w:rsid w:val="00CA6F7A"/>
    <w:rsid w:val="00CA777D"/>
    <w:rsid w:val="00CB03C8"/>
    <w:rsid w:val="00CB0477"/>
    <w:rsid w:val="00CB0D27"/>
    <w:rsid w:val="00CB1392"/>
    <w:rsid w:val="00CB15DE"/>
    <w:rsid w:val="00CB15FA"/>
    <w:rsid w:val="00CB181B"/>
    <w:rsid w:val="00CB196F"/>
    <w:rsid w:val="00CB1AA5"/>
    <w:rsid w:val="00CB2219"/>
    <w:rsid w:val="00CB2E0D"/>
    <w:rsid w:val="00CB2E64"/>
    <w:rsid w:val="00CB3D37"/>
    <w:rsid w:val="00CB3D3D"/>
    <w:rsid w:val="00CB42F2"/>
    <w:rsid w:val="00CB4322"/>
    <w:rsid w:val="00CB4C22"/>
    <w:rsid w:val="00CB4CEF"/>
    <w:rsid w:val="00CB5824"/>
    <w:rsid w:val="00CB5BC6"/>
    <w:rsid w:val="00CB6338"/>
    <w:rsid w:val="00CB63D3"/>
    <w:rsid w:val="00CB705A"/>
    <w:rsid w:val="00CB70C1"/>
    <w:rsid w:val="00CB7A57"/>
    <w:rsid w:val="00CC0216"/>
    <w:rsid w:val="00CC0630"/>
    <w:rsid w:val="00CC12AC"/>
    <w:rsid w:val="00CC18C4"/>
    <w:rsid w:val="00CC265B"/>
    <w:rsid w:val="00CC295E"/>
    <w:rsid w:val="00CC2E93"/>
    <w:rsid w:val="00CC3399"/>
    <w:rsid w:val="00CC3C81"/>
    <w:rsid w:val="00CC3CA9"/>
    <w:rsid w:val="00CC3EB2"/>
    <w:rsid w:val="00CC464B"/>
    <w:rsid w:val="00CC4919"/>
    <w:rsid w:val="00CC4CFE"/>
    <w:rsid w:val="00CC4EFB"/>
    <w:rsid w:val="00CC51E1"/>
    <w:rsid w:val="00CC5523"/>
    <w:rsid w:val="00CC5E3C"/>
    <w:rsid w:val="00CC5E9B"/>
    <w:rsid w:val="00CC6049"/>
    <w:rsid w:val="00CC60D2"/>
    <w:rsid w:val="00CC6E41"/>
    <w:rsid w:val="00CC6F43"/>
    <w:rsid w:val="00CC71B9"/>
    <w:rsid w:val="00CC7944"/>
    <w:rsid w:val="00CD039A"/>
    <w:rsid w:val="00CD0682"/>
    <w:rsid w:val="00CD08A8"/>
    <w:rsid w:val="00CD0C4D"/>
    <w:rsid w:val="00CD0DD5"/>
    <w:rsid w:val="00CD129B"/>
    <w:rsid w:val="00CD14B1"/>
    <w:rsid w:val="00CD231A"/>
    <w:rsid w:val="00CD24D1"/>
    <w:rsid w:val="00CD2C7B"/>
    <w:rsid w:val="00CD3B6C"/>
    <w:rsid w:val="00CD3EA4"/>
    <w:rsid w:val="00CD46E8"/>
    <w:rsid w:val="00CD4FD3"/>
    <w:rsid w:val="00CD5760"/>
    <w:rsid w:val="00CD633D"/>
    <w:rsid w:val="00CD641E"/>
    <w:rsid w:val="00CD6672"/>
    <w:rsid w:val="00CD698D"/>
    <w:rsid w:val="00CD6C23"/>
    <w:rsid w:val="00CD7057"/>
    <w:rsid w:val="00CD770B"/>
    <w:rsid w:val="00CD78FF"/>
    <w:rsid w:val="00CD7D1B"/>
    <w:rsid w:val="00CD7EA7"/>
    <w:rsid w:val="00CE0177"/>
    <w:rsid w:val="00CE073B"/>
    <w:rsid w:val="00CE0CCA"/>
    <w:rsid w:val="00CE177A"/>
    <w:rsid w:val="00CE1E48"/>
    <w:rsid w:val="00CE24C8"/>
    <w:rsid w:val="00CE2B64"/>
    <w:rsid w:val="00CE2FD1"/>
    <w:rsid w:val="00CE32E1"/>
    <w:rsid w:val="00CE4350"/>
    <w:rsid w:val="00CE47DF"/>
    <w:rsid w:val="00CE48B5"/>
    <w:rsid w:val="00CE4979"/>
    <w:rsid w:val="00CE4B6C"/>
    <w:rsid w:val="00CE4C4D"/>
    <w:rsid w:val="00CE522A"/>
    <w:rsid w:val="00CE54C8"/>
    <w:rsid w:val="00CE6517"/>
    <w:rsid w:val="00CE68BA"/>
    <w:rsid w:val="00CE695D"/>
    <w:rsid w:val="00CE6F0E"/>
    <w:rsid w:val="00CE775F"/>
    <w:rsid w:val="00CE7BFB"/>
    <w:rsid w:val="00CE7EB1"/>
    <w:rsid w:val="00CF00B8"/>
    <w:rsid w:val="00CF0C72"/>
    <w:rsid w:val="00CF1D35"/>
    <w:rsid w:val="00CF1DF5"/>
    <w:rsid w:val="00CF28B8"/>
    <w:rsid w:val="00CF3142"/>
    <w:rsid w:val="00CF32BA"/>
    <w:rsid w:val="00CF4CB2"/>
    <w:rsid w:val="00CF4E59"/>
    <w:rsid w:val="00CF4F94"/>
    <w:rsid w:val="00CF5386"/>
    <w:rsid w:val="00CF576E"/>
    <w:rsid w:val="00CF6449"/>
    <w:rsid w:val="00CF6B31"/>
    <w:rsid w:val="00CF6E6D"/>
    <w:rsid w:val="00CF7291"/>
    <w:rsid w:val="00CF7374"/>
    <w:rsid w:val="00CF74A3"/>
    <w:rsid w:val="00CF78FB"/>
    <w:rsid w:val="00D00033"/>
    <w:rsid w:val="00D00795"/>
    <w:rsid w:val="00D01039"/>
    <w:rsid w:val="00D01248"/>
    <w:rsid w:val="00D01BEC"/>
    <w:rsid w:val="00D01C51"/>
    <w:rsid w:val="00D02109"/>
    <w:rsid w:val="00D02485"/>
    <w:rsid w:val="00D02F53"/>
    <w:rsid w:val="00D030F2"/>
    <w:rsid w:val="00D0336B"/>
    <w:rsid w:val="00D03452"/>
    <w:rsid w:val="00D03963"/>
    <w:rsid w:val="00D03EA6"/>
    <w:rsid w:val="00D046E8"/>
    <w:rsid w:val="00D04BB8"/>
    <w:rsid w:val="00D04EBD"/>
    <w:rsid w:val="00D052C6"/>
    <w:rsid w:val="00D053B8"/>
    <w:rsid w:val="00D059DF"/>
    <w:rsid w:val="00D068DB"/>
    <w:rsid w:val="00D06BBA"/>
    <w:rsid w:val="00D06E6A"/>
    <w:rsid w:val="00D07010"/>
    <w:rsid w:val="00D0767F"/>
    <w:rsid w:val="00D07791"/>
    <w:rsid w:val="00D077AE"/>
    <w:rsid w:val="00D07A33"/>
    <w:rsid w:val="00D10093"/>
    <w:rsid w:val="00D1010A"/>
    <w:rsid w:val="00D10159"/>
    <w:rsid w:val="00D10168"/>
    <w:rsid w:val="00D10245"/>
    <w:rsid w:val="00D104C3"/>
    <w:rsid w:val="00D112F3"/>
    <w:rsid w:val="00D112F7"/>
    <w:rsid w:val="00D11829"/>
    <w:rsid w:val="00D1186A"/>
    <w:rsid w:val="00D119FA"/>
    <w:rsid w:val="00D120B4"/>
    <w:rsid w:val="00D1287E"/>
    <w:rsid w:val="00D136F6"/>
    <w:rsid w:val="00D1380A"/>
    <w:rsid w:val="00D14062"/>
    <w:rsid w:val="00D148B7"/>
    <w:rsid w:val="00D14F11"/>
    <w:rsid w:val="00D14F7F"/>
    <w:rsid w:val="00D150FC"/>
    <w:rsid w:val="00D1510B"/>
    <w:rsid w:val="00D152A5"/>
    <w:rsid w:val="00D15351"/>
    <w:rsid w:val="00D15617"/>
    <w:rsid w:val="00D15660"/>
    <w:rsid w:val="00D15723"/>
    <w:rsid w:val="00D15D28"/>
    <w:rsid w:val="00D15D2B"/>
    <w:rsid w:val="00D1631B"/>
    <w:rsid w:val="00D164B0"/>
    <w:rsid w:val="00D16D3B"/>
    <w:rsid w:val="00D179D7"/>
    <w:rsid w:val="00D17B4E"/>
    <w:rsid w:val="00D20D01"/>
    <w:rsid w:val="00D20E71"/>
    <w:rsid w:val="00D21092"/>
    <w:rsid w:val="00D211D0"/>
    <w:rsid w:val="00D21358"/>
    <w:rsid w:val="00D2191D"/>
    <w:rsid w:val="00D21A54"/>
    <w:rsid w:val="00D21BDF"/>
    <w:rsid w:val="00D21DEA"/>
    <w:rsid w:val="00D21E0B"/>
    <w:rsid w:val="00D233F5"/>
    <w:rsid w:val="00D233F9"/>
    <w:rsid w:val="00D23B7D"/>
    <w:rsid w:val="00D23CDB"/>
    <w:rsid w:val="00D243D1"/>
    <w:rsid w:val="00D2455D"/>
    <w:rsid w:val="00D24825"/>
    <w:rsid w:val="00D24AE7"/>
    <w:rsid w:val="00D256AB"/>
    <w:rsid w:val="00D259A5"/>
    <w:rsid w:val="00D25BF0"/>
    <w:rsid w:val="00D26551"/>
    <w:rsid w:val="00D267C7"/>
    <w:rsid w:val="00D26E55"/>
    <w:rsid w:val="00D27368"/>
    <w:rsid w:val="00D27CFA"/>
    <w:rsid w:val="00D27E00"/>
    <w:rsid w:val="00D304A3"/>
    <w:rsid w:val="00D30BE5"/>
    <w:rsid w:val="00D30F15"/>
    <w:rsid w:val="00D31399"/>
    <w:rsid w:val="00D317A3"/>
    <w:rsid w:val="00D3189D"/>
    <w:rsid w:val="00D31E79"/>
    <w:rsid w:val="00D3239F"/>
    <w:rsid w:val="00D32C4B"/>
    <w:rsid w:val="00D33002"/>
    <w:rsid w:val="00D33114"/>
    <w:rsid w:val="00D33482"/>
    <w:rsid w:val="00D33681"/>
    <w:rsid w:val="00D33914"/>
    <w:rsid w:val="00D33A47"/>
    <w:rsid w:val="00D33CBD"/>
    <w:rsid w:val="00D33FD3"/>
    <w:rsid w:val="00D345B3"/>
    <w:rsid w:val="00D34628"/>
    <w:rsid w:val="00D34D7B"/>
    <w:rsid w:val="00D34F2A"/>
    <w:rsid w:val="00D35057"/>
    <w:rsid w:val="00D3549B"/>
    <w:rsid w:val="00D354BD"/>
    <w:rsid w:val="00D35658"/>
    <w:rsid w:val="00D35E21"/>
    <w:rsid w:val="00D361A4"/>
    <w:rsid w:val="00D36364"/>
    <w:rsid w:val="00D3689A"/>
    <w:rsid w:val="00D37AB7"/>
    <w:rsid w:val="00D400FE"/>
    <w:rsid w:val="00D406B1"/>
    <w:rsid w:val="00D40CA3"/>
    <w:rsid w:val="00D40F80"/>
    <w:rsid w:val="00D41571"/>
    <w:rsid w:val="00D41599"/>
    <w:rsid w:val="00D416CA"/>
    <w:rsid w:val="00D42209"/>
    <w:rsid w:val="00D42535"/>
    <w:rsid w:val="00D42CBC"/>
    <w:rsid w:val="00D43334"/>
    <w:rsid w:val="00D43347"/>
    <w:rsid w:val="00D4379F"/>
    <w:rsid w:val="00D43982"/>
    <w:rsid w:val="00D43A99"/>
    <w:rsid w:val="00D43CA4"/>
    <w:rsid w:val="00D441A6"/>
    <w:rsid w:val="00D441C3"/>
    <w:rsid w:val="00D441E3"/>
    <w:rsid w:val="00D4560C"/>
    <w:rsid w:val="00D4590A"/>
    <w:rsid w:val="00D46B2C"/>
    <w:rsid w:val="00D4720A"/>
    <w:rsid w:val="00D475C0"/>
    <w:rsid w:val="00D47B01"/>
    <w:rsid w:val="00D50098"/>
    <w:rsid w:val="00D50200"/>
    <w:rsid w:val="00D506CC"/>
    <w:rsid w:val="00D50AFB"/>
    <w:rsid w:val="00D50F1B"/>
    <w:rsid w:val="00D5154B"/>
    <w:rsid w:val="00D51570"/>
    <w:rsid w:val="00D51A96"/>
    <w:rsid w:val="00D51AFE"/>
    <w:rsid w:val="00D51F35"/>
    <w:rsid w:val="00D5207B"/>
    <w:rsid w:val="00D52193"/>
    <w:rsid w:val="00D5286C"/>
    <w:rsid w:val="00D52A02"/>
    <w:rsid w:val="00D52A80"/>
    <w:rsid w:val="00D52BB5"/>
    <w:rsid w:val="00D53112"/>
    <w:rsid w:val="00D5338A"/>
    <w:rsid w:val="00D53B79"/>
    <w:rsid w:val="00D541FE"/>
    <w:rsid w:val="00D544AD"/>
    <w:rsid w:val="00D547CC"/>
    <w:rsid w:val="00D54CC0"/>
    <w:rsid w:val="00D5509E"/>
    <w:rsid w:val="00D5523F"/>
    <w:rsid w:val="00D556B1"/>
    <w:rsid w:val="00D55794"/>
    <w:rsid w:val="00D55F6A"/>
    <w:rsid w:val="00D56191"/>
    <w:rsid w:val="00D563A8"/>
    <w:rsid w:val="00D563E4"/>
    <w:rsid w:val="00D567DF"/>
    <w:rsid w:val="00D56A04"/>
    <w:rsid w:val="00D56B77"/>
    <w:rsid w:val="00D5718D"/>
    <w:rsid w:val="00D573A3"/>
    <w:rsid w:val="00D57AF4"/>
    <w:rsid w:val="00D60549"/>
    <w:rsid w:val="00D6054C"/>
    <w:rsid w:val="00D6086E"/>
    <w:rsid w:val="00D609D0"/>
    <w:rsid w:val="00D60D34"/>
    <w:rsid w:val="00D61351"/>
    <w:rsid w:val="00D61690"/>
    <w:rsid w:val="00D616BE"/>
    <w:rsid w:val="00D617CE"/>
    <w:rsid w:val="00D61816"/>
    <w:rsid w:val="00D618DA"/>
    <w:rsid w:val="00D61B91"/>
    <w:rsid w:val="00D61BB5"/>
    <w:rsid w:val="00D61BF8"/>
    <w:rsid w:val="00D61C4D"/>
    <w:rsid w:val="00D61EB8"/>
    <w:rsid w:val="00D62A86"/>
    <w:rsid w:val="00D62E0D"/>
    <w:rsid w:val="00D62F1C"/>
    <w:rsid w:val="00D6340B"/>
    <w:rsid w:val="00D63B0B"/>
    <w:rsid w:val="00D63E98"/>
    <w:rsid w:val="00D63F28"/>
    <w:rsid w:val="00D64001"/>
    <w:rsid w:val="00D64510"/>
    <w:rsid w:val="00D6483B"/>
    <w:rsid w:val="00D64B27"/>
    <w:rsid w:val="00D64E38"/>
    <w:rsid w:val="00D65192"/>
    <w:rsid w:val="00D65337"/>
    <w:rsid w:val="00D6549F"/>
    <w:rsid w:val="00D65747"/>
    <w:rsid w:val="00D6608B"/>
    <w:rsid w:val="00D663A5"/>
    <w:rsid w:val="00D66A98"/>
    <w:rsid w:val="00D66C67"/>
    <w:rsid w:val="00D6724F"/>
    <w:rsid w:val="00D67325"/>
    <w:rsid w:val="00D67486"/>
    <w:rsid w:val="00D67610"/>
    <w:rsid w:val="00D6790A"/>
    <w:rsid w:val="00D70404"/>
    <w:rsid w:val="00D7118D"/>
    <w:rsid w:val="00D71352"/>
    <w:rsid w:val="00D71957"/>
    <w:rsid w:val="00D71A0B"/>
    <w:rsid w:val="00D727EE"/>
    <w:rsid w:val="00D72971"/>
    <w:rsid w:val="00D72B37"/>
    <w:rsid w:val="00D7343A"/>
    <w:rsid w:val="00D7372F"/>
    <w:rsid w:val="00D73C35"/>
    <w:rsid w:val="00D73EF6"/>
    <w:rsid w:val="00D73FB2"/>
    <w:rsid w:val="00D74358"/>
    <w:rsid w:val="00D743AF"/>
    <w:rsid w:val="00D743F5"/>
    <w:rsid w:val="00D74B8A"/>
    <w:rsid w:val="00D7548F"/>
    <w:rsid w:val="00D75637"/>
    <w:rsid w:val="00D757F1"/>
    <w:rsid w:val="00D75ABA"/>
    <w:rsid w:val="00D75CE9"/>
    <w:rsid w:val="00D7606B"/>
    <w:rsid w:val="00D761C0"/>
    <w:rsid w:val="00D76336"/>
    <w:rsid w:val="00D76581"/>
    <w:rsid w:val="00D765C1"/>
    <w:rsid w:val="00D7669B"/>
    <w:rsid w:val="00D76A0B"/>
    <w:rsid w:val="00D76DE7"/>
    <w:rsid w:val="00D773FE"/>
    <w:rsid w:val="00D7771A"/>
    <w:rsid w:val="00D777AA"/>
    <w:rsid w:val="00D77A23"/>
    <w:rsid w:val="00D77AD1"/>
    <w:rsid w:val="00D77BA2"/>
    <w:rsid w:val="00D77CA9"/>
    <w:rsid w:val="00D77FB7"/>
    <w:rsid w:val="00D77FD3"/>
    <w:rsid w:val="00D803A9"/>
    <w:rsid w:val="00D808D8"/>
    <w:rsid w:val="00D80B63"/>
    <w:rsid w:val="00D8121E"/>
    <w:rsid w:val="00D814F1"/>
    <w:rsid w:val="00D81E14"/>
    <w:rsid w:val="00D829CB"/>
    <w:rsid w:val="00D832C0"/>
    <w:rsid w:val="00D83943"/>
    <w:rsid w:val="00D84183"/>
    <w:rsid w:val="00D842DA"/>
    <w:rsid w:val="00D8435E"/>
    <w:rsid w:val="00D84486"/>
    <w:rsid w:val="00D8492A"/>
    <w:rsid w:val="00D84E8C"/>
    <w:rsid w:val="00D84EFA"/>
    <w:rsid w:val="00D85825"/>
    <w:rsid w:val="00D85A97"/>
    <w:rsid w:val="00D860C1"/>
    <w:rsid w:val="00D86F28"/>
    <w:rsid w:val="00D87F9C"/>
    <w:rsid w:val="00D9010F"/>
    <w:rsid w:val="00D90143"/>
    <w:rsid w:val="00D90DBB"/>
    <w:rsid w:val="00D911A7"/>
    <w:rsid w:val="00D91292"/>
    <w:rsid w:val="00D91BA6"/>
    <w:rsid w:val="00D91BF9"/>
    <w:rsid w:val="00D92228"/>
    <w:rsid w:val="00D92479"/>
    <w:rsid w:val="00D9316E"/>
    <w:rsid w:val="00D93B7C"/>
    <w:rsid w:val="00D93CD2"/>
    <w:rsid w:val="00D93DF5"/>
    <w:rsid w:val="00D93EA2"/>
    <w:rsid w:val="00D940A7"/>
    <w:rsid w:val="00D943C4"/>
    <w:rsid w:val="00D945FA"/>
    <w:rsid w:val="00D9507B"/>
    <w:rsid w:val="00D966AE"/>
    <w:rsid w:val="00D96C47"/>
    <w:rsid w:val="00D973EA"/>
    <w:rsid w:val="00D9767A"/>
    <w:rsid w:val="00D977C6"/>
    <w:rsid w:val="00D977D3"/>
    <w:rsid w:val="00DA036F"/>
    <w:rsid w:val="00DA0E0A"/>
    <w:rsid w:val="00DA1927"/>
    <w:rsid w:val="00DA1D2D"/>
    <w:rsid w:val="00DA1EE3"/>
    <w:rsid w:val="00DA2077"/>
    <w:rsid w:val="00DA27CE"/>
    <w:rsid w:val="00DA29C1"/>
    <w:rsid w:val="00DA2EE6"/>
    <w:rsid w:val="00DA2FA0"/>
    <w:rsid w:val="00DA316A"/>
    <w:rsid w:val="00DA335F"/>
    <w:rsid w:val="00DA3771"/>
    <w:rsid w:val="00DA37F2"/>
    <w:rsid w:val="00DA3823"/>
    <w:rsid w:val="00DA3C9F"/>
    <w:rsid w:val="00DA408B"/>
    <w:rsid w:val="00DA44F7"/>
    <w:rsid w:val="00DA491C"/>
    <w:rsid w:val="00DA53B7"/>
    <w:rsid w:val="00DA5609"/>
    <w:rsid w:val="00DA57EC"/>
    <w:rsid w:val="00DA5858"/>
    <w:rsid w:val="00DA5F31"/>
    <w:rsid w:val="00DA6208"/>
    <w:rsid w:val="00DA66E3"/>
    <w:rsid w:val="00DA6CA3"/>
    <w:rsid w:val="00DA6DD7"/>
    <w:rsid w:val="00DA6F4F"/>
    <w:rsid w:val="00DA74BC"/>
    <w:rsid w:val="00DA7606"/>
    <w:rsid w:val="00DA796F"/>
    <w:rsid w:val="00DB0213"/>
    <w:rsid w:val="00DB06E2"/>
    <w:rsid w:val="00DB0B49"/>
    <w:rsid w:val="00DB0CE8"/>
    <w:rsid w:val="00DB172E"/>
    <w:rsid w:val="00DB1CDE"/>
    <w:rsid w:val="00DB242D"/>
    <w:rsid w:val="00DB338A"/>
    <w:rsid w:val="00DB3539"/>
    <w:rsid w:val="00DB356C"/>
    <w:rsid w:val="00DB3C08"/>
    <w:rsid w:val="00DB4883"/>
    <w:rsid w:val="00DB4CB4"/>
    <w:rsid w:val="00DB4E01"/>
    <w:rsid w:val="00DB5273"/>
    <w:rsid w:val="00DB5599"/>
    <w:rsid w:val="00DB591C"/>
    <w:rsid w:val="00DB5BCA"/>
    <w:rsid w:val="00DB6488"/>
    <w:rsid w:val="00DB64F3"/>
    <w:rsid w:val="00DB6D5C"/>
    <w:rsid w:val="00DB6FBC"/>
    <w:rsid w:val="00DB70D8"/>
    <w:rsid w:val="00DB7335"/>
    <w:rsid w:val="00DB7CA7"/>
    <w:rsid w:val="00DB7D2C"/>
    <w:rsid w:val="00DC027F"/>
    <w:rsid w:val="00DC0795"/>
    <w:rsid w:val="00DC07F3"/>
    <w:rsid w:val="00DC0A58"/>
    <w:rsid w:val="00DC0EF9"/>
    <w:rsid w:val="00DC15D6"/>
    <w:rsid w:val="00DC1672"/>
    <w:rsid w:val="00DC185F"/>
    <w:rsid w:val="00DC2038"/>
    <w:rsid w:val="00DC2051"/>
    <w:rsid w:val="00DC243A"/>
    <w:rsid w:val="00DC24DC"/>
    <w:rsid w:val="00DC2B76"/>
    <w:rsid w:val="00DC3FCF"/>
    <w:rsid w:val="00DC4554"/>
    <w:rsid w:val="00DC4591"/>
    <w:rsid w:val="00DC4955"/>
    <w:rsid w:val="00DC4B92"/>
    <w:rsid w:val="00DC4F8F"/>
    <w:rsid w:val="00DC52D0"/>
    <w:rsid w:val="00DC56E1"/>
    <w:rsid w:val="00DC5D4D"/>
    <w:rsid w:val="00DC68F1"/>
    <w:rsid w:val="00DC6B8F"/>
    <w:rsid w:val="00DC71A0"/>
    <w:rsid w:val="00DC78B3"/>
    <w:rsid w:val="00DC7D0C"/>
    <w:rsid w:val="00DC7EC1"/>
    <w:rsid w:val="00DC7FB8"/>
    <w:rsid w:val="00DC7FFC"/>
    <w:rsid w:val="00DD0152"/>
    <w:rsid w:val="00DD11D6"/>
    <w:rsid w:val="00DD1332"/>
    <w:rsid w:val="00DD22B7"/>
    <w:rsid w:val="00DD2C77"/>
    <w:rsid w:val="00DD351A"/>
    <w:rsid w:val="00DD3732"/>
    <w:rsid w:val="00DD381A"/>
    <w:rsid w:val="00DD38FA"/>
    <w:rsid w:val="00DD39EC"/>
    <w:rsid w:val="00DD41E4"/>
    <w:rsid w:val="00DD44DC"/>
    <w:rsid w:val="00DD45F3"/>
    <w:rsid w:val="00DD4625"/>
    <w:rsid w:val="00DD4973"/>
    <w:rsid w:val="00DD4AD0"/>
    <w:rsid w:val="00DD4B4E"/>
    <w:rsid w:val="00DD4BD3"/>
    <w:rsid w:val="00DD4EAE"/>
    <w:rsid w:val="00DD5339"/>
    <w:rsid w:val="00DD587D"/>
    <w:rsid w:val="00DD5D42"/>
    <w:rsid w:val="00DD600C"/>
    <w:rsid w:val="00DD6612"/>
    <w:rsid w:val="00DD66A0"/>
    <w:rsid w:val="00DD6893"/>
    <w:rsid w:val="00DD6BA7"/>
    <w:rsid w:val="00DD7B06"/>
    <w:rsid w:val="00DE0035"/>
    <w:rsid w:val="00DE0A38"/>
    <w:rsid w:val="00DE1462"/>
    <w:rsid w:val="00DE1742"/>
    <w:rsid w:val="00DE23AD"/>
    <w:rsid w:val="00DE2705"/>
    <w:rsid w:val="00DE2B1C"/>
    <w:rsid w:val="00DE3284"/>
    <w:rsid w:val="00DE3A0C"/>
    <w:rsid w:val="00DE3C29"/>
    <w:rsid w:val="00DE41E1"/>
    <w:rsid w:val="00DE423D"/>
    <w:rsid w:val="00DE4A6C"/>
    <w:rsid w:val="00DE4B67"/>
    <w:rsid w:val="00DE4C45"/>
    <w:rsid w:val="00DE51BA"/>
    <w:rsid w:val="00DE52D8"/>
    <w:rsid w:val="00DE5585"/>
    <w:rsid w:val="00DE5A3C"/>
    <w:rsid w:val="00DE5DE3"/>
    <w:rsid w:val="00DE5DFA"/>
    <w:rsid w:val="00DE6068"/>
    <w:rsid w:val="00DE731E"/>
    <w:rsid w:val="00DE7C07"/>
    <w:rsid w:val="00DE7EC0"/>
    <w:rsid w:val="00DF008B"/>
    <w:rsid w:val="00DF014C"/>
    <w:rsid w:val="00DF0393"/>
    <w:rsid w:val="00DF03D2"/>
    <w:rsid w:val="00DF1A26"/>
    <w:rsid w:val="00DF23C0"/>
    <w:rsid w:val="00DF2A8D"/>
    <w:rsid w:val="00DF2CB1"/>
    <w:rsid w:val="00DF334C"/>
    <w:rsid w:val="00DF3416"/>
    <w:rsid w:val="00DF3745"/>
    <w:rsid w:val="00DF3AC7"/>
    <w:rsid w:val="00DF3CAC"/>
    <w:rsid w:val="00DF3F37"/>
    <w:rsid w:val="00DF42C8"/>
    <w:rsid w:val="00DF4311"/>
    <w:rsid w:val="00DF4332"/>
    <w:rsid w:val="00DF5826"/>
    <w:rsid w:val="00DF5A2A"/>
    <w:rsid w:val="00DF5D02"/>
    <w:rsid w:val="00DF60CF"/>
    <w:rsid w:val="00DF610D"/>
    <w:rsid w:val="00DF6446"/>
    <w:rsid w:val="00DF6614"/>
    <w:rsid w:val="00DF666E"/>
    <w:rsid w:val="00DF66BB"/>
    <w:rsid w:val="00DF6A6C"/>
    <w:rsid w:val="00DF7266"/>
    <w:rsid w:val="00DF7766"/>
    <w:rsid w:val="00DF7BEB"/>
    <w:rsid w:val="00DF7D59"/>
    <w:rsid w:val="00DF7EF7"/>
    <w:rsid w:val="00E0017E"/>
    <w:rsid w:val="00E00287"/>
    <w:rsid w:val="00E01398"/>
    <w:rsid w:val="00E0140F"/>
    <w:rsid w:val="00E017D1"/>
    <w:rsid w:val="00E01866"/>
    <w:rsid w:val="00E01A49"/>
    <w:rsid w:val="00E02341"/>
    <w:rsid w:val="00E026EA"/>
    <w:rsid w:val="00E02755"/>
    <w:rsid w:val="00E0283F"/>
    <w:rsid w:val="00E02897"/>
    <w:rsid w:val="00E0295F"/>
    <w:rsid w:val="00E02B49"/>
    <w:rsid w:val="00E03425"/>
    <w:rsid w:val="00E0402D"/>
    <w:rsid w:val="00E04086"/>
    <w:rsid w:val="00E04848"/>
    <w:rsid w:val="00E049C4"/>
    <w:rsid w:val="00E04EBA"/>
    <w:rsid w:val="00E0591D"/>
    <w:rsid w:val="00E0653A"/>
    <w:rsid w:val="00E06680"/>
    <w:rsid w:val="00E06BC7"/>
    <w:rsid w:val="00E06DC6"/>
    <w:rsid w:val="00E070AC"/>
    <w:rsid w:val="00E07509"/>
    <w:rsid w:val="00E10420"/>
    <w:rsid w:val="00E10A59"/>
    <w:rsid w:val="00E10BEE"/>
    <w:rsid w:val="00E117C9"/>
    <w:rsid w:val="00E11823"/>
    <w:rsid w:val="00E119CA"/>
    <w:rsid w:val="00E11AFB"/>
    <w:rsid w:val="00E1256D"/>
    <w:rsid w:val="00E12DAE"/>
    <w:rsid w:val="00E13008"/>
    <w:rsid w:val="00E1329F"/>
    <w:rsid w:val="00E13750"/>
    <w:rsid w:val="00E13B05"/>
    <w:rsid w:val="00E13C7F"/>
    <w:rsid w:val="00E140C5"/>
    <w:rsid w:val="00E1440E"/>
    <w:rsid w:val="00E144E4"/>
    <w:rsid w:val="00E1481D"/>
    <w:rsid w:val="00E149A0"/>
    <w:rsid w:val="00E14F62"/>
    <w:rsid w:val="00E151F2"/>
    <w:rsid w:val="00E1547F"/>
    <w:rsid w:val="00E15757"/>
    <w:rsid w:val="00E15762"/>
    <w:rsid w:val="00E1582E"/>
    <w:rsid w:val="00E15B41"/>
    <w:rsid w:val="00E15C97"/>
    <w:rsid w:val="00E16600"/>
    <w:rsid w:val="00E17237"/>
    <w:rsid w:val="00E174E2"/>
    <w:rsid w:val="00E1796D"/>
    <w:rsid w:val="00E17F77"/>
    <w:rsid w:val="00E20F78"/>
    <w:rsid w:val="00E2105C"/>
    <w:rsid w:val="00E2115D"/>
    <w:rsid w:val="00E21678"/>
    <w:rsid w:val="00E21ED2"/>
    <w:rsid w:val="00E222D6"/>
    <w:rsid w:val="00E2249C"/>
    <w:rsid w:val="00E225EF"/>
    <w:rsid w:val="00E22DAC"/>
    <w:rsid w:val="00E231D4"/>
    <w:rsid w:val="00E2348B"/>
    <w:rsid w:val="00E2381C"/>
    <w:rsid w:val="00E2391F"/>
    <w:rsid w:val="00E25099"/>
    <w:rsid w:val="00E257DC"/>
    <w:rsid w:val="00E258D8"/>
    <w:rsid w:val="00E25F0F"/>
    <w:rsid w:val="00E25F6A"/>
    <w:rsid w:val="00E2626F"/>
    <w:rsid w:val="00E271A0"/>
    <w:rsid w:val="00E271E9"/>
    <w:rsid w:val="00E302F7"/>
    <w:rsid w:val="00E30A1F"/>
    <w:rsid w:val="00E316BF"/>
    <w:rsid w:val="00E333CA"/>
    <w:rsid w:val="00E3345E"/>
    <w:rsid w:val="00E34624"/>
    <w:rsid w:val="00E34A75"/>
    <w:rsid w:val="00E3589D"/>
    <w:rsid w:val="00E35C42"/>
    <w:rsid w:val="00E366AE"/>
    <w:rsid w:val="00E37668"/>
    <w:rsid w:val="00E376CF"/>
    <w:rsid w:val="00E377A4"/>
    <w:rsid w:val="00E37960"/>
    <w:rsid w:val="00E40476"/>
    <w:rsid w:val="00E407B0"/>
    <w:rsid w:val="00E40D51"/>
    <w:rsid w:val="00E419FE"/>
    <w:rsid w:val="00E41A7C"/>
    <w:rsid w:val="00E41AE6"/>
    <w:rsid w:val="00E41DD1"/>
    <w:rsid w:val="00E41FF7"/>
    <w:rsid w:val="00E4237B"/>
    <w:rsid w:val="00E42800"/>
    <w:rsid w:val="00E437D6"/>
    <w:rsid w:val="00E43CBA"/>
    <w:rsid w:val="00E44507"/>
    <w:rsid w:val="00E44A88"/>
    <w:rsid w:val="00E44AA2"/>
    <w:rsid w:val="00E44B12"/>
    <w:rsid w:val="00E44B29"/>
    <w:rsid w:val="00E44C15"/>
    <w:rsid w:val="00E45F0E"/>
    <w:rsid w:val="00E461DC"/>
    <w:rsid w:val="00E462E1"/>
    <w:rsid w:val="00E46A21"/>
    <w:rsid w:val="00E46AE7"/>
    <w:rsid w:val="00E46B71"/>
    <w:rsid w:val="00E46C13"/>
    <w:rsid w:val="00E47486"/>
    <w:rsid w:val="00E47B5B"/>
    <w:rsid w:val="00E50043"/>
    <w:rsid w:val="00E50919"/>
    <w:rsid w:val="00E5097F"/>
    <w:rsid w:val="00E509CE"/>
    <w:rsid w:val="00E50A15"/>
    <w:rsid w:val="00E50A2B"/>
    <w:rsid w:val="00E50B99"/>
    <w:rsid w:val="00E50F55"/>
    <w:rsid w:val="00E518BA"/>
    <w:rsid w:val="00E5193F"/>
    <w:rsid w:val="00E52020"/>
    <w:rsid w:val="00E52CA3"/>
    <w:rsid w:val="00E52DAA"/>
    <w:rsid w:val="00E52F81"/>
    <w:rsid w:val="00E534D0"/>
    <w:rsid w:val="00E53987"/>
    <w:rsid w:val="00E54095"/>
    <w:rsid w:val="00E540F6"/>
    <w:rsid w:val="00E541C5"/>
    <w:rsid w:val="00E5481D"/>
    <w:rsid w:val="00E54EFF"/>
    <w:rsid w:val="00E550A9"/>
    <w:rsid w:val="00E5524D"/>
    <w:rsid w:val="00E555B5"/>
    <w:rsid w:val="00E55BFD"/>
    <w:rsid w:val="00E56239"/>
    <w:rsid w:val="00E56352"/>
    <w:rsid w:val="00E563A7"/>
    <w:rsid w:val="00E56415"/>
    <w:rsid w:val="00E56950"/>
    <w:rsid w:val="00E569D7"/>
    <w:rsid w:val="00E56A9C"/>
    <w:rsid w:val="00E5740A"/>
    <w:rsid w:val="00E574AB"/>
    <w:rsid w:val="00E57AC4"/>
    <w:rsid w:val="00E60477"/>
    <w:rsid w:val="00E60704"/>
    <w:rsid w:val="00E60AD6"/>
    <w:rsid w:val="00E60FA0"/>
    <w:rsid w:val="00E6102F"/>
    <w:rsid w:val="00E618DD"/>
    <w:rsid w:val="00E619D2"/>
    <w:rsid w:val="00E61ADE"/>
    <w:rsid w:val="00E62550"/>
    <w:rsid w:val="00E62BF9"/>
    <w:rsid w:val="00E62F33"/>
    <w:rsid w:val="00E636C7"/>
    <w:rsid w:val="00E63771"/>
    <w:rsid w:val="00E637E8"/>
    <w:rsid w:val="00E63911"/>
    <w:rsid w:val="00E63A70"/>
    <w:rsid w:val="00E6456D"/>
    <w:rsid w:val="00E645C9"/>
    <w:rsid w:val="00E64640"/>
    <w:rsid w:val="00E6498E"/>
    <w:rsid w:val="00E64F3A"/>
    <w:rsid w:val="00E64F6B"/>
    <w:rsid w:val="00E655E3"/>
    <w:rsid w:val="00E657A7"/>
    <w:rsid w:val="00E664A4"/>
    <w:rsid w:val="00E6650A"/>
    <w:rsid w:val="00E66612"/>
    <w:rsid w:val="00E66C45"/>
    <w:rsid w:val="00E66D28"/>
    <w:rsid w:val="00E670E7"/>
    <w:rsid w:val="00E67978"/>
    <w:rsid w:val="00E67BB0"/>
    <w:rsid w:val="00E7035B"/>
    <w:rsid w:val="00E705D7"/>
    <w:rsid w:val="00E70995"/>
    <w:rsid w:val="00E70AFE"/>
    <w:rsid w:val="00E70B4F"/>
    <w:rsid w:val="00E70CDA"/>
    <w:rsid w:val="00E71055"/>
    <w:rsid w:val="00E71121"/>
    <w:rsid w:val="00E71659"/>
    <w:rsid w:val="00E71E12"/>
    <w:rsid w:val="00E71FDF"/>
    <w:rsid w:val="00E72162"/>
    <w:rsid w:val="00E72390"/>
    <w:rsid w:val="00E723FD"/>
    <w:rsid w:val="00E72718"/>
    <w:rsid w:val="00E72ACF"/>
    <w:rsid w:val="00E72EED"/>
    <w:rsid w:val="00E73082"/>
    <w:rsid w:val="00E73C8F"/>
    <w:rsid w:val="00E747BD"/>
    <w:rsid w:val="00E74863"/>
    <w:rsid w:val="00E7496A"/>
    <w:rsid w:val="00E74D0E"/>
    <w:rsid w:val="00E74D21"/>
    <w:rsid w:val="00E74D85"/>
    <w:rsid w:val="00E75145"/>
    <w:rsid w:val="00E7626C"/>
    <w:rsid w:val="00E764A4"/>
    <w:rsid w:val="00E76B4F"/>
    <w:rsid w:val="00E76EA9"/>
    <w:rsid w:val="00E76FF7"/>
    <w:rsid w:val="00E770EC"/>
    <w:rsid w:val="00E774FF"/>
    <w:rsid w:val="00E7775A"/>
    <w:rsid w:val="00E8001C"/>
    <w:rsid w:val="00E8049D"/>
    <w:rsid w:val="00E805A5"/>
    <w:rsid w:val="00E808B3"/>
    <w:rsid w:val="00E8161B"/>
    <w:rsid w:val="00E8170B"/>
    <w:rsid w:val="00E81B94"/>
    <w:rsid w:val="00E81FBC"/>
    <w:rsid w:val="00E8271A"/>
    <w:rsid w:val="00E82A6F"/>
    <w:rsid w:val="00E82CB5"/>
    <w:rsid w:val="00E82CDC"/>
    <w:rsid w:val="00E83315"/>
    <w:rsid w:val="00E83707"/>
    <w:rsid w:val="00E83798"/>
    <w:rsid w:val="00E83A77"/>
    <w:rsid w:val="00E83EB3"/>
    <w:rsid w:val="00E84157"/>
    <w:rsid w:val="00E841D7"/>
    <w:rsid w:val="00E85047"/>
    <w:rsid w:val="00E8532B"/>
    <w:rsid w:val="00E85A51"/>
    <w:rsid w:val="00E86B27"/>
    <w:rsid w:val="00E86EC9"/>
    <w:rsid w:val="00E87824"/>
    <w:rsid w:val="00E90054"/>
    <w:rsid w:val="00E902D5"/>
    <w:rsid w:val="00E90547"/>
    <w:rsid w:val="00E908B9"/>
    <w:rsid w:val="00E90A55"/>
    <w:rsid w:val="00E90D4D"/>
    <w:rsid w:val="00E90D9C"/>
    <w:rsid w:val="00E91932"/>
    <w:rsid w:val="00E91B71"/>
    <w:rsid w:val="00E923B6"/>
    <w:rsid w:val="00E92560"/>
    <w:rsid w:val="00E9265C"/>
    <w:rsid w:val="00E928CE"/>
    <w:rsid w:val="00E92C6C"/>
    <w:rsid w:val="00E92D07"/>
    <w:rsid w:val="00E93046"/>
    <w:rsid w:val="00E93120"/>
    <w:rsid w:val="00E932B0"/>
    <w:rsid w:val="00E93E7D"/>
    <w:rsid w:val="00E946AE"/>
    <w:rsid w:val="00E94E84"/>
    <w:rsid w:val="00E9566F"/>
    <w:rsid w:val="00E957CD"/>
    <w:rsid w:val="00E95C03"/>
    <w:rsid w:val="00E95EA0"/>
    <w:rsid w:val="00E96081"/>
    <w:rsid w:val="00E968B5"/>
    <w:rsid w:val="00E976DD"/>
    <w:rsid w:val="00E97D77"/>
    <w:rsid w:val="00EA03B4"/>
    <w:rsid w:val="00EA071B"/>
    <w:rsid w:val="00EA0858"/>
    <w:rsid w:val="00EA0E5E"/>
    <w:rsid w:val="00EA1081"/>
    <w:rsid w:val="00EA1559"/>
    <w:rsid w:val="00EA16F1"/>
    <w:rsid w:val="00EA18A8"/>
    <w:rsid w:val="00EA1A84"/>
    <w:rsid w:val="00EA1C19"/>
    <w:rsid w:val="00EA2027"/>
    <w:rsid w:val="00EA224D"/>
    <w:rsid w:val="00EA235D"/>
    <w:rsid w:val="00EA37C8"/>
    <w:rsid w:val="00EA3C85"/>
    <w:rsid w:val="00EA47E2"/>
    <w:rsid w:val="00EA50DF"/>
    <w:rsid w:val="00EA5F2A"/>
    <w:rsid w:val="00EA6BB9"/>
    <w:rsid w:val="00EA7566"/>
    <w:rsid w:val="00EA7629"/>
    <w:rsid w:val="00EA79AE"/>
    <w:rsid w:val="00EB0169"/>
    <w:rsid w:val="00EB106D"/>
    <w:rsid w:val="00EB12CD"/>
    <w:rsid w:val="00EB1CCA"/>
    <w:rsid w:val="00EB2283"/>
    <w:rsid w:val="00EB24C1"/>
    <w:rsid w:val="00EB291A"/>
    <w:rsid w:val="00EB3666"/>
    <w:rsid w:val="00EB3738"/>
    <w:rsid w:val="00EB4D8C"/>
    <w:rsid w:val="00EB4DE6"/>
    <w:rsid w:val="00EB5B86"/>
    <w:rsid w:val="00EB5BFE"/>
    <w:rsid w:val="00EB5C0C"/>
    <w:rsid w:val="00EB5D6A"/>
    <w:rsid w:val="00EB5DD6"/>
    <w:rsid w:val="00EB5F47"/>
    <w:rsid w:val="00EB6397"/>
    <w:rsid w:val="00EB64D1"/>
    <w:rsid w:val="00EB65A9"/>
    <w:rsid w:val="00EB687D"/>
    <w:rsid w:val="00EB6936"/>
    <w:rsid w:val="00EB69D0"/>
    <w:rsid w:val="00EB6BA5"/>
    <w:rsid w:val="00EB6C30"/>
    <w:rsid w:val="00EB7997"/>
    <w:rsid w:val="00EB7A4F"/>
    <w:rsid w:val="00EC0440"/>
    <w:rsid w:val="00EC0591"/>
    <w:rsid w:val="00EC0610"/>
    <w:rsid w:val="00EC08E2"/>
    <w:rsid w:val="00EC0954"/>
    <w:rsid w:val="00EC0F39"/>
    <w:rsid w:val="00EC1720"/>
    <w:rsid w:val="00EC1CD9"/>
    <w:rsid w:val="00EC2506"/>
    <w:rsid w:val="00EC2561"/>
    <w:rsid w:val="00EC2652"/>
    <w:rsid w:val="00EC39C6"/>
    <w:rsid w:val="00EC3FEE"/>
    <w:rsid w:val="00EC407C"/>
    <w:rsid w:val="00EC464F"/>
    <w:rsid w:val="00EC477E"/>
    <w:rsid w:val="00EC49AB"/>
    <w:rsid w:val="00EC4B28"/>
    <w:rsid w:val="00EC4C56"/>
    <w:rsid w:val="00EC4D3D"/>
    <w:rsid w:val="00EC4D78"/>
    <w:rsid w:val="00EC500C"/>
    <w:rsid w:val="00EC5105"/>
    <w:rsid w:val="00EC5989"/>
    <w:rsid w:val="00EC6003"/>
    <w:rsid w:val="00EC6076"/>
    <w:rsid w:val="00EC674B"/>
    <w:rsid w:val="00EC6E16"/>
    <w:rsid w:val="00EC6FBC"/>
    <w:rsid w:val="00EC714C"/>
    <w:rsid w:val="00EC7625"/>
    <w:rsid w:val="00EC7FD6"/>
    <w:rsid w:val="00ED0865"/>
    <w:rsid w:val="00ED0AC9"/>
    <w:rsid w:val="00ED108A"/>
    <w:rsid w:val="00ED11FD"/>
    <w:rsid w:val="00ED1338"/>
    <w:rsid w:val="00ED1406"/>
    <w:rsid w:val="00ED1591"/>
    <w:rsid w:val="00ED1821"/>
    <w:rsid w:val="00ED23F3"/>
    <w:rsid w:val="00ED26AA"/>
    <w:rsid w:val="00ED26B9"/>
    <w:rsid w:val="00ED2E30"/>
    <w:rsid w:val="00ED3986"/>
    <w:rsid w:val="00ED440F"/>
    <w:rsid w:val="00ED4572"/>
    <w:rsid w:val="00ED5933"/>
    <w:rsid w:val="00ED59A5"/>
    <w:rsid w:val="00ED5B32"/>
    <w:rsid w:val="00ED5F09"/>
    <w:rsid w:val="00ED5FFB"/>
    <w:rsid w:val="00ED6087"/>
    <w:rsid w:val="00ED61A6"/>
    <w:rsid w:val="00ED6239"/>
    <w:rsid w:val="00ED6E04"/>
    <w:rsid w:val="00ED70EE"/>
    <w:rsid w:val="00ED7264"/>
    <w:rsid w:val="00ED7722"/>
    <w:rsid w:val="00ED77F5"/>
    <w:rsid w:val="00ED7EB6"/>
    <w:rsid w:val="00EE1047"/>
    <w:rsid w:val="00EE17FF"/>
    <w:rsid w:val="00EE1DB2"/>
    <w:rsid w:val="00EE2613"/>
    <w:rsid w:val="00EE2626"/>
    <w:rsid w:val="00EE30B3"/>
    <w:rsid w:val="00EE35E1"/>
    <w:rsid w:val="00EE3BE5"/>
    <w:rsid w:val="00EE478B"/>
    <w:rsid w:val="00EE4EF1"/>
    <w:rsid w:val="00EE5117"/>
    <w:rsid w:val="00EE5555"/>
    <w:rsid w:val="00EE5B18"/>
    <w:rsid w:val="00EE6FE7"/>
    <w:rsid w:val="00EE7361"/>
    <w:rsid w:val="00EE7410"/>
    <w:rsid w:val="00EE74CF"/>
    <w:rsid w:val="00EE7576"/>
    <w:rsid w:val="00EE77E8"/>
    <w:rsid w:val="00EF07D3"/>
    <w:rsid w:val="00EF0903"/>
    <w:rsid w:val="00EF0A74"/>
    <w:rsid w:val="00EF0C12"/>
    <w:rsid w:val="00EF125F"/>
    <w:rsid w:val="00EF143F"/>
    <w:rsid w:val="00EF161B"/>
    <w:rsid w:val="00EF2236"/>
    <w:rsid w:val="00EF26E4"/>
    <w:rsid w:val="00EF28AC"/>
    <w:rsid w:val="00EF2B99"/>
    <w:rsid w:val="00EF3051"/>
    <w:rsid w:val="00EF32AC"/>
    <w:rsid w:val="00EF32C8"/>
    <w:rsid w:val="00EF3694"/>
    <w:rsid w:val="00EF45D1"/>
    <w:rsid w:val="00EF486F"/>
    <w:rsid w:val="00EF50CC"/>
    <w:rsid w:val="00EF5162"/>
    <w:rsid w:val="00EF54D1"/>
    <w:rsid w:val="00EF56C4"/>
    <w:rsid w:val="00EF68A4"/>
    <w:rsid w:val="00EF6D81"/>
    <w:rsid w:val="00EF7071"/>
    <w:rsid w:val="00EF7716"/>
    <w:rsid w:val="00EF7C03"/>
    <w:rsid w:val="00EF7C09"/>
    <w:rsid w:val="00F0037D"/>
    <w:rsid w:val="00F00686"/>
    <w:rsid w:val="00F008D7"/>
    <w:rsid w:val="00F00E72"/>
    <w:rsid w:val="00F032CA"/>
    <w:rsid w:val="00F03476"/>
    <w:rsid w:val="00F0398C"/>
    <w:rsid w:val="00F03F16"/>
    <w:rsid w:val="00F04F6B"/>
    <w:rsid w:val="00F05102"/>
    <w:rsid w:val="00F0584F"/>
    <w:rsid w:val="00F05D13"/>
    <w:rsid w:val="00F06436"/>
    <w:rsid w:val="00F06D9D"/>
    <w:rsid w:val="00F070E6"/>
    <w:rsid w:val="00F078D9"/>
    <w:rsid w:val="00F07A04"/>
    <w:rsid w:val="00F07A0B"/>
    <w:rsid w:val="00F07AD2"/>
    <w:rsid w:val="00F07E50"/>
    <w:rsid w:val="00F1000D"/>
    <w:rsid w:val="00F10756"/>
    <w:rsid w:val="00F107FC"/>
    <w:rsid w:val="00F1097D"/>
    <w:rsid w:val="00F1104B"/>
    <w:rsid w:val="00F11A4D"/>
    <w:rsid w:val="00F1280A"/>
    <w:rsid w:val="00F12AE4"/>
    <w:rsid w:val="00F12CAA"/>
    <w:rsid w:val="00F12DE2"/>
    <w:rsid w:val="00F12F36"/>
    <w:rsid w:val="00F12F8B"/>
    <w:rsid w:val="00F14472"/>
    <w:rsid w:val="00F14B8E"/>
    <w:rsid w:val="00F15315"/>
    <w:rsid w:val="00F159A0"/>
    <w:rsid w:val="00F159D2"/>
    <w:rsid w:val="00F15ADF"/>
    <w:rsid w:val="00F15F23"/>
    <w:rsid w:val="00F160B3"/>
    <w:rsid w:val="00F1629C"/>
    <w:rsid w:val="00F16651"/>
    <w:rsid w:val="00F16A3B"/>
    <w:rsid w:val="00F16EC7"/>
    <w:rsid w:val="00F170B6"/>
    <w:rsid w:val="00F1778A"/>
    <w:rsid w:val="00F20679"/>
    <w:rsid w:val="00F20E3C"/>
    <w:rsid w:val="00F21AA4"/>
    <w:rsid w:val="00F21D32"/>
    <w:rsid w:val="00F21E99"/>
    <w:rsid w:val="00F22069"/>
    <w:rsid w:val="00F222D4"/>
    <w:rsid w:val="00F22CF1"/>
    <w:rsid w:val="00F22D27"/>
    <w:rsid w:val="00F2316A"/>
    <w:rsid w:val="00F2325B"/>
    <w:rsid w:val="00F233DF"/>
    <w:rsid w:val="00F2341B"/>
    <w:rsid w:val="00F234C6"/>
    <w:rsid w:val="00F23F5E"/>
    <w:rsid w:val="00F2415D"/>
    <w:rsid w:val="00F24367"/>
    <w:rsid w:val="00F24503"/>
    <w:rsid w:val="00F2508D"/>
    <w:rsid w:val="00F25176"/>
    <w:rsid w:val="00F253DE"/>
    <w:rsid w:val="00F25A74"/>
    <w:rsid w:val="00F25B72"/>
    <w:rsid w:val="00F25CF1"/>
    <w:rsid w:val="00F267A0"/>
    <w:rsid w:val="00F268A0"/>
    <w:rsid w:val="00F26A98"/>
    <w:rsid w:val="00F26B44"/>
    <w:rsid w:val="00F26E56"/>
    <w:rsid w:val="00F27103"/>
    <w:rsid w:val="00F2722C"/>
    <w:rsid w:val="00F2757A"/>
    <w:rsid w:val="00F277C9"/>
    <w:rsid w:val="00F30410"/>
    <w:rsid w:val="00F3137D"/>
    <w:rsid w:val="00F31736"/>
    <w:rsid w:val="00F31B20"/>
    <w:rsid w:val="00F329A5"/>
    <w:rsid w:val="00F32B87"/>
    <w:rsid w:val="00F32C69"/>
    <w:rsid w:val="00F32E83"/>
    <w:rsid w:val="00F33AD4"/>
    <w:rsid w:val="00F340AA"/>
    <w:rsid w:val="00F34809"/>
    <w:rsid w:val="00F353B6"/>
    <w:rsid w:val="00F35458"/>
    <w:rsid w:val="00F36452"/>
    <w:rsid w:val="00F364FF"/>
    <w:rsid w:val="00F36688"/>
    <w:rsid w:val="00F366E8"/>
    <w:rsid w:val="00F368DE"/>
    <w:rsid w:val="00F36C9A"/>
    <w:rsid w:val="00F36E46"/>
    <w:rsid w:val="00F36F9A"/>
    <w:rsid w:val="00F37584"/>
    <w:rsid w:val="00F37FE3"/>
    <w:rsid w:val="00F404CF"/>
    <w:rsid w:val="00F40DA9"/>
    <w:rsid w:val="00F40FBD"/>
    <w:rsid w:val="00F41395"/>
    <w:rsid w:val="00F41398"/>
    <w:rsid w:val="00F41D49"/>
    <w:rsid w:val="00F42756"/>
    <w:rsid w:val="00F427E1"/>
    <w:rsid w:val="00F434F2"/>
    <w:rsid w:val="00F43813"/>
    <w:rsid w:val="00F44037"/>
    <w:rsid w:val="00F44176"/>
    <w:rsid w:val="00F443E1"/>
    <w:rsid w:val="00F45550"/>
    <w:rsid w:val="00F4557B"/>
    <w:rsid w:val="00F456EA"/>
    <w:rsid w:val="00F456FF"/>
    <w:rsid w:val="00F4659A"/>
    <w:rsid w:val="00F47137"/>
    <w:rsid w:val="00F474D9"/>
    <w:rsid w:val="00F47B8C"/>
    <w:rsid w:val="00F500E9"/>
    <w:rsid w:val="00F501B6"/>
    <w:rsid w:val="00F50E29"/>
    <w:rsid w:val="00F5123C"/>
    <w:rsid w:val="00F51798"/>
    <w:rsid w:val="00F51F21"/>
    <w:rsid w:val="00F52C6D"/>
    <w:rsid w:val="00F52F3A"/>
    <w:rsid w:val="00F533D2"/>
    <w:rsid w:val="00F5393C"/>
    <w:rsid w:val="00F53971"/>
    <w:rsid w:val="00F54D54"/>
    <w:rsid w:val="00F55036"/>
    <w:rsid w:val="00F5522E"/>
    <w:rsid w:val="00F55AC7"/>
    <w:rsid w:val="00F565D8"/>
    <w:rsid w:val="00F56A28"/>
    <w:rsid w:val="00F57821"/>
    <w:rsid w:val="00F57922"/>
    <w:rsid w:val="00F57D48"/>
    <w:rsid w:val="00F60270"/>
    <w:rsid w:val="00F60A41"/>
    <w:rsid w:val="00F60C2E"/>
    <w:rsid w:val="00F61BFB"/>
    <w:rsid w:val="00F6225C"/>
    <w:rsid w:val="00F62444"/>
    <w:rsid w:val="00F628C2"/>
    <w:rsid w:val="00F62DC9"/>
    <w:rsid w:val="00F630DB"/>
    <w:rsid w:val="00F63480"/>
    <w:rsid w:val="00F635AC"/>
    <w:rsid w:val="00F636A8"/>
    <w:rsid w:val="00F63728"/>
    <w:rsid w:val="00F638C8"/>
    <w:rsid w:val="00F64580"/>
    <w:rsid w:val="00F64B0A"/>
    <w:rsid w:val="00F65D3C"/>
    <w:rsid w:val="00F6676B"/>
    <w:rsid w:val="00F66A5B"/>
    <w:rsid w:val="00F66A64"/>
    <w:rsid w:val="00F66F78"/>
    <w:rsid w:val="00F671C7"/>
    <w:rsid w:val="00F67531"/>
    <w:rsid w:val="00F67753"/>
    <w:rsid w:val="00F67828"/>
    <w:rsid w:val="00F67874"/>
    <w:rsid w:val="00F6796A"/>
    <w:rsid w:val="00F705C5"/>
    <w:rsid w:val="00F708D4"/>
    <w:rsid w:val="00F70A11"/>
    <w:rsid w:val="00F70B53"/>
    <w:rsid w:val="00F71BAD"/>
    <w:rsid w:val="00F71E32"/>
    <w:rsid w:val="00F71EBF"/>
    <w:rsid w:val="00F71F55"/>
    <w:rsid w:val="00F72DE0"/>
    <w:rsid w:val="00F72F95"/>
    <w:rsid w:val="00F7304D"/>
    <w:rsid w:val="00F73051"/>
    <w:rsid w:val="00F73D0B"/>
    <w:rsid w:val="00F73FEC"/>
    <w:rsid w:val="00F741A6"/>
    <w:rsid w:val="00F743A1"/>
    <w:rsid w:val="00F7462C"/>
    <w:rsid w:val="00F746B9"/>
    <w:rsid w:val="00F749AC"/>
    <w:rsid w:val="00F7500A"/>
    <w:rsid w:val="00F75285"/>
    <w:rsid w:val="00F756ED"/>
    <w:rsid w:val="00F75791"/>
    <w:rsid w:val="00F757FD"/>
    <w:rsid w:val="00F758B9"/>
    <w:rsid w:val="00F75B41"/>
    <w:rsid w:val="00F76188"/>
    <w:rsid w:val="00F76300"/>
    <w:rsid w:val="00F77425"/>
    <w:rsid w:val="00F77477"/>
    <w:rsid w:val="00F774F2"/>
    <w:rsid w:val="00F777DC"/>
    <w:rsid w:val="00F77BE5"/>
    <w:rsid w:val="00F80029"/>
    <w:rsid w:val="00F800AB"/>
    <w:rsid w:val="00F8080C"/>
    <w:rsid w:val="00F80910"/>
    <w:rsid w:val="00F80A1F"/>
    <w:rsid w:val="00F81EDF"/>
    <w:rsid w:val="00F81F93"/>
    <w:rsid w:val="00F82160"/>
    <w:rsid w:val="00F825C4"/>
    <w:rsid w:val="00F8276C"/>
    <w:rsid w:val="00F829B5"/>
    <w:rsid w:val="00F8442A"/>
    <w:rsid w:val="00F845C3"/>
    <w:rsid w:val="00F84D1C"/>
    <w:rsid w:val="00F853EB"/>
    <w:rsid w:val="00F85835"/>
    <w:rsid w:val="00F85EB7"/>
    <w:rsid w:val="00F85F8C"/>
    <w:rsid w:val="00F864A8"/>
    <w:rsid w:val="00F866F2"/>
    <w:rsid w:val="00F86FCD"/>
    <w:rsid w:val="00F87480"/>
    <w:rsid w:val="00F87845"/>
    <w:rsid w:val="00F901A8"/>
    <w:rsid w:val="00F90404"/>
    <w:rsid w:val="00F90F33"/>
    <w:rsid w:val="00F919E3"/>
    <w:rsid w:val="00F91D2A"/>
    <w:rsid w:val="00F91EFB"/>
    <w:rsid w:val="00F9284F"/>
    <w:rsid w:val="00F92B6A"/>
    <w:rsid w:val="00F92F4B"/>
    <w:rsid w:val="00F9339D"/>
    <w:rsid w:val="00F936BA"/>
    <w:rsid w:val="00F93899"/>
    <w:rsid w:val="00F93AF0"/>
    <w:rsid w:val="00F94153"/>
    <w:rsid w:val="00F94ADE"/>
    <w:rsid w:val="00F9509D"/>
    <w:rsid w:val="00F9539E"/>
    <w:rsid w:val="00F9547B"/>
    <w:rsid w:val="00F9568E"/>
    <w:rsid w:val="00F95711"/>
    <w:rsid w:val="00F96192"/>
    <w:rsid w:val="00F96A7A"/>
    <w:rsid w:val="00F96D0F"/>
    <w:rsid w:val="00F9797D"/>
    <w:rsid w:val="00F97A45"/>
    <w:rsid w:val="00FA0473"/>
    <w:rsid w:val="00FA0529"/>
    <w:rsid w:val="00FA1BAE"/>
    <w:rsid w:val="00FA1F06"/>
    <w:rsid w:val="00FA2102"/>
    <w:rsid w:val="00FA224C"/>
    <w:rsid w:val="00FA22D2"/>
    <w:rsid w:val="00FA23A5"/>
    <w:rsid w:val="00FA23C2"/>
    <w:rsid w:val="00FA2CD8"/>
    <w:rsid w:val="00FA31EE"/>
    <w:rsid w:val="00FA3AA3"/>
    <w:rsid w:val="00FA3CA1"/>
    <w:rsid w:val="00FA3ED1"/>
    <w:rsid w:val="00FA42F7"/>
    <w:rsid w:val="00FA4525"/>
    <w:rsid w:val="00FA51C9"/>
    <w:rsid w:val="00FA5942"/>
    <w:rsid w:val="00FA5BAC"/>
    <w:rsid w:val="00FA5E69"/>
    <w:rsid w:val="00FA6572"/>
    <w:rsid w:val="00FA7C02"/>
    <w:rsid w:val="00FB0375"/>
    <w:rsid w:val="00FB05BD"/>
    <w:rsid w:val="00FB05D2"/>
    <w:rsid w:val="00FB079D"/>
    <w:rsid w:val="00FB0BB9"/>
    <w:rsid w:val="00FB0FDC"/>
    <w:rsid w:val="00FB0FF4"/>
    <w:rsid w:val="00FB1A71"/>
    <w:rsid w:val="00FB1B94"/>
    <w:rsid w:val="00FB210C"/>
    <w:rsid w:val="00FB233B"/>
    <w:rsid w:val="00FB2456"/>
    <w:rsid w:val="00FB257B"/>
    <w:rsid w:val="00FB282A"/>
    <w:rsid w:val="00FB2B00"/>
    <w:rsid w:val="00FB3640"/>
    <w:rsid w:val="00FB3858"/>
    <w:rsid w:val="00FB38B9"/>
    <w:rsid w:val="00FB39AC"/>
    <w:rsid w:val="00FB4C02"/>
    <w:rsid w:val="00FB4C38"/>
    <w:rsid w:val="00FB4E18"/>
    <w:rsid w:val="00FB5136"/>
    <w:rsid w:val="00FB5BAB"/>
    <w:rsid w:val="00FB5D3D"/>
    <w:rsid w:val="00FB5F3B"/>
    <w:rsid w:val="00FB6168"/>
    <w:rsid w:val="00FB6955"/>
    <w:rsid w:val="00FB6AC9"/>
    <w:rsid w:val="00FB6D8B"/>
    <w:rsid w:val="00FB7830"/>
    <w:rsid w:val="00FB7C0F"/>
    <w:rsid w:val="00FC0665"/>
    <w:rsid w:val="00FC0913"/>
    <w:rsid w:val="00FC0A4C"/>
    <w:rsid w:val="00FC1218"/>
    <w:rsid w:val="00FC12C1"/>
    <w:rsid w:val="00FC1509"/>
    <w:rsid w:val="00FC15D0"/>
    <w:rsid w:val="00FC1A04"/>
    <w:rsid w:val="00FC20DD"/>
    <w:rsid w:val="00FC249B"/>
    <w:rsid w:val="00FC2708"/>
    <w:rsid w:val="00FC2D1F"/>
    <w:rsid w:val="00FC2E7E"/>
    <w:rsid w:val="00FC3FE7"/>
    <w:rsid w:val="00FC4075"/>
    <w:rsid w:val="00FC4834"/>
    <w:rsid w:val="00FC4DA7"/>
    <w:rsid w:val="00FC54D0"/>
    <w:rsid w:val="00FC55D5"/>
    <w:rsid w:val="00FC5640"/>
    <w:rsid w:val="00FC5659"/>
    <w:rsid w:val="00FC591C"/>
    <w:rsid w:val="00FC608F"/>
    <w:rsid w:val="00FC6242"/>
    <w:rsid w:val="00FC6342"/>
    <w:rsid w:val="00FC66A2"/>
    <w:rsid w:val="00FC6777"/>
    <w:rsid w:val="00FC77B5"/>
    <w:rsid w:val="00FC77D1"/>
    <w:rsid w:val="00FC7AE7"/>
    <w:rsid w:val="00FC7BF6"/>
    <w:rsid w:val="00FC7BFD"/>
    <w:rsid w:val="00FC7C67"/>
    <w:rsid w:val="00FC7EBF"/>
    <w:rsid w:val="00FD0856"/>
    <w:rsid w:val="00FD08A9"/>
    <w:rsid w:val="00FD1036"/>
    <w:rsid w:val="00FD123B"/>
    <w:rsid w:val="00FD1647"/>
    <w:rsid w:val="00FD17C1"/>
    <w:rsid w:val="00FD232F"/>
    <w:rsid w:val="00FD2404"/>
    <w:rsid w:val="00FD29B0"/>
    <w:rsid w:val="00FD30F4"/>
    <w:rsid w:val="00FD326B"/>
    <w:rsid w:val="00FD458B"/>
    <w:rsid w:val="00FD492B"/>
    <w:rsid w:val="00FD4DA2"/>
    <w:rsid w:val="00FD4E14"/>
    <w:rsid w:val="00FD5515"/>
    <w:rsid w:val="00FD5982"/>
    <w:rsid w:val="00FD5D78"/>
    <w:rsid w:val="00FD5E5C"/>
    <w:rsid w:val="00FD6112"/>
    <w:rsid w:val="00FD6811"/>
    <w:rsid w:val="00FD6879"/>
    <w:rsid w:val="00FD748C"/>
    <w:rsid w:val="00FD786E"/>
    <w:rsid w:val="00FE033C"/>
    <w:rsid w:val="00FE1004"/>
    <w:rsid w:val="00FE1219"/>
    <w:rsid w:val="00FE185A"/>
    <w:rsid w:val="00FE187D"/>
    <w:rsid w:val="00FE28CA"/>
    <w:rsid w:val="00FE33F1"/>
    <w:rsid w:val="00FE3615"/>
    <w:rsid w:val="00FE38B2"/>
    <w:rsid w:val="00FE3905"/>
    <w:rsid w:val="00FE3958"/>
    <w:rsid w:val="00FE39DA"/>
    <w:rsid w:val="00FE39EE"/>
    <w:rsid w:val="00FE3AA9"/>
    <w:rsid w:val="00FE3BF6"/>
    <w:rsid w:val="00FE3C9A"/>
    <w:rsid w:val="00FE40FE"/>
    <w:rsid w:val="00FE4122"/>
    <w:rsid w:val="00FE473E"/>
    <w:rsid w:val="00FE4B04"/>
    <w:rsid w:val="00FE4D14"/>
    <w:rsid w:val="00FE52E9"/>
    <w:rsid w:val="00FE6121"/>
    <w:rsid w:val="00FE6FAD"/>
    <w:rsid w:val="00FE70B6"/>
    <w:rsid w:val="00FE71B4"/>
    <w:rsid w:val="00FE78F4"/>
    <w:rsid w:val="00FE7941"/>
    <w:rsid w:val="00FE7B94"/>
    <w:rsid w:val="00FE7CB7"/>
    <w:rsid w:val="00FE7D1C"/>
    <w:rsid w:val="00FF03BC"/>
    <w:rsid w:val="00FF046E"/>
    <w:rsid w:val="00FF0E20"/>
    <w:rsid w:val="00FF10D7"/>
    <w:rsid w:val="00FF1557"/>
    <w:rsid w:val="00FF29C1"/>
    <w:rsid w:val="00FF2A89"/>
    <w:rsid w:val="00FF2BA7"/>
    <w:rsid w:val="00FF2D72"/>
    <w:rsid w:val="00FF3608"/>
    <w:rsid w:val="00FF388E"/>
    <w:rsid w:val="00FF4FB2"/>
    <w:rsid w:val="00FF5235"/>
    <w:rsid w:val="00FF53C7"/>
    <w:rsid w:val="00FF5456"/>
    <w:rsid w:val="00FF5489"/>
    <w:rsid w:val="00FF5849"/>
    <w:rsid w:val="00FF5BFA"/>
    <w:rsid w:val="00FF5CFB"/>
    <w:rsid w:val="00FF65FE"/>
    <w:rsid w:val="00FF6674"/>
    <w:rsid w:val="00FF6BB6"/>
    <w:rsid w:val="00FF6FC8"/>
    <w:rsid w:val="00FF7368"/>
    <w:rsid w:val="00FF7787"/>
    <w:rsid w:val="00FF78E5"/>
    <w:rsid w:val="00FF7A20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4F438-0EAA-49D9-A810-7D3BFBAF6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E1DB2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1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4127C"/>
    <w:rPr>
      <w:color w:val="0000FF"/>
      <w:u w:val="single"/>
    </w:rPr>
  </w:style>
  <w:style w:type="character" w:customStyle="1" w:styleId="buk">
    <w:name w:val="buk"/>
    <w:basedOn w:val="a0"/>
    <w:rsid w:val="006764E6"/>
  </w:style>
  <w:style w:type="paragraph" w:styleId="a5">
    <w:name w:val="List Paragraph"/>
    <w:basedOn w:val="a"/>
    <w:uiPriority w:val="34"/>
    <w:qFormat/>
    <w:rsid w:val="0062423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rvts15">
    <w:name w:val="rvts15"/>
    <w:basedOn w:val="a0"/>
    <w:uiPriority w:val="99"/>
    <w:rsid w:val="00515530"/>
    <w:rPr>
      <w:rFonts w:cs="Times New Roman"/>
    </w:rPr>
  </w:style>
  <w:style w:type="character" w:customStyle="1" w:styleId="10">
    <w:name w:val="Заголовок 1 Знак"/>
    <w:basedOn w:val="a0"/>
    <w:link w:val="1"/>
    <w:uiPriority w:val="99"/>
    <w:rsid w:val="00EE1DB2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1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2282"/>
  </w:style>
  <w:style w:type="paragraph" w:styleId="a8">
    <w:name w:val="footer"/>
    <w:basedOn w:val="a"/>
    <w:link w:val="a9"/>
    <w:uiPriority w:val="99"/>
    <w:unhideWhenUsed/>
    <w:rsid w:val="001022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22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3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2668</Words>
  <Characters>15213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Taptunova</dc:creator>
  <cp:keywords/>
  <dc:description/>
  <cp:lastModifiedBy>Inna Taptunova</cp:lastModifiedBy>
  <cp:revision>36</cp:revision>
  <dcterms:created xsi:type="dcterms:W3CDTF">2017-11-23T09:18:00Z</dcterms:created>
  <dcterms:modified xsi:type="dcterms:W3CDTF">2017-11-24T19:10:00Z</dcterms:modified>
</cp:coreProperties>
</file>