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EFD8" w14:textId="77777777" w:rsidR="00312B00" w:rsidRPr="007037AB" w:rsidRDefault="00312B00" w:rsidP="00312B00">
      <w:pPr>
        <w:jc w:val="right"/>
        <w:rPr>
          <w:rFonts w:ascii="Times New Roman" w:hAnsi="Times New Roman"/>
          <w:sz w:val="28"/>
          <w:szCs w:val="28"/>
        </w:rPr>
      </w:pPr>
      <w:r w:rsidRPr="007037AB">
        <w:rPr>
          <w:rFonts w:ascii="Times New Roman" w:hAnsi="Times New Roman"/>
          <w:sz w:val="28"/>
          <w:szCs w:val="28"/>
        </w:rPr>
        <w:t>ПРОЕКТ</w:t>
      </w:r>
    </w:p>
    <w:p w14:paraId="6EC706CF" w14:textId="62FC543E" w:rsidR="00312B00" w:rsidRPr="00CA2AAA" w:rsidRDefault="00312B00" w:rsidP="00312B00">
      <w:pPr>
        <w:ind w:left="5812"/>
        <w:rPr>
          <w:rFonts w:ascii="Times New Roman" w:hAnsi="Times New Roman"/>
          <w:sz w:val="28"/>
          <w:szCs w:val="28"/>
          <w:lang w:val="en-US"/>
        </w:rPr>
      </w:pPr>
      <w:r w:rsidRPr="007037AB">
        <w:rPr>
          <w:rFonts w:ascii="Times New Roman" w:hAnsi="Times New Roman"/>
          <w:sz w:val="28"/>
          <w:szCs w:val="28"/>
        </w:rPr>
        <w:t xml:space="preserve">Вноситься </w:t>
      </w:r>
      <w:r w:rsidRPr="007037AB">
        <w:rPr>
          <w:rFonts w:ascii="Times New Roman" w:hAnsi="Times New Roman"/>
          <w:sz w:val="28"/>
          <w:szCs w:val="28"/>
        </w:rPr>
        <w:br/>
      </w:r>
      <w:r w:rsidR="00CA2AAA">
        <w:rPr>
          <w:rFonts w:ascii="Times New Roman" w:hAnsi="Times New Roman"/>
          <w:sz w:val="28"/>
          <w:szCs w:val="28"/>
          <w:lang w:val="en-US"/>
        </w:rPr>
        <w:t>___________________________</w:t>
      </w:r>
      <w:bookmarkStart w:id="0" w:name="_GoBack"/>
      <w:bookmarkEnd w:id="0"/>
    </w:p>
    <w:p w14:paraId="645D2F21" w14:textId="77777777" w:rsidR="00312B00" w:rsidRPr="007037AB" w:rsidRDefault="00312B00" w:rsidP="00312B00">
      <w:pPr>
        <w:rPr>
          <w:rFonts w:ascii="Times New Roman" w:hAnsi="Times New Roman"/>
          <w:sz w:val="28"/>
          <w:szCs w:val="28"/>
        </w:rPr>
      </w:pPr>
    </w:p>
    <w:p w14:paraId="65E5EF9C" w14:textId="40D02E74" w:rsidR="00312B00" w:rsidRPr="007037AB" w:rsidRDefault="00312B00" w:rsidP="00312B00">
      <w:pPr>
        <w:jc w:val="right"/>
        <w:rPr>
          <w:rFonts w:ascii="Times New Roman" w:hAnsi="Times New Roman"/>
          <w:sz w:val="28"/>
          <w:szCs w:val="28"/>
        </w:rPr>
      </w:pPr>
      <w:r w:rsidRPr="007037AB">
        <w:rPr>
          <w:rFonts w:ascii="Times New Roman" w:hAnsi="Times New Roman"/>
          <w:sz w:val="28"/>
          <w:szCs w:val="28"/>
        </w:rPr>
        <w:t>“</w:t>
      </w:r>
      <w:r w:rsidR="00FB23D9">
        <w:rPr>
          <w:rFonts w:ascii="Times New Roman" w:hAnsi="Times New Roman"/>
          <w:sz w:val="28"/>
          <w:szCs w:val="28"/>
        </w:rPr>
        <w:t xml:space="preserve"> </w:t>
      </w:r>
      <w:r w:rsidRPr="007037AB">
        <w:rPr>
          <w:rFonts w:ascii="Times New Roman" w:hAnsi="Times New Roman"/>
          <w:sz w:val="28"/>
          <w:szCs w:val="28"/>
        </w:rPr>
        <w:t xml:space="preserve">” </w:t>
      </w:r>
      <w:r w:rsidRPr="007037AB">
        <w:rPr>
          <w:rFonts w:ascii="Times New Roman" w:hAnsi="Times New Roman"/>
          <w:sz w:val="28"/>
          <w:szCs w:val="28"/>
        </w:rPr>
        <w:tab/>
      </w:r>
      <w:r w:rsidRPr="007037AB">
        <w:rPr>
          <w:rFonts w:ascii="Times New Roman" w:hAnsi="Times New Roman"/>
          <w:sz w:val="28"/>
          <w:szCs w:val="28"/>
        </w:rPr>
        <w:tab/>
      </w:r>
      <w:r w:rsidRPr="007037AB">
        <w:rPr>
          <w:rFonts w:ascii="Times New Roman" w:hAnsi="Times New Roman"/>
          <w:sz w:val="28"/>
          <w:szCs w:val="28"/>
        </w:rPr>
        <w:tab/>
      </w:r>
      <w:r w:rsidR="00681C14">
        <w:rPr>
          <w:rFonts w:ascii="Times New Roman" w:hAnsi="Times New Roman"/>
          <w:sz w:val="28"/>
          <w:szCs w:val="28"/>
        </w:rPr>
        <w:t>2018</w:t>
      </w:r>
      <w:r w:rsidRPr="007037AB">
        <w:rPr>
          <w:rFonts w:ascii="Times New Roman" w:hAnsi="Times New Roman"/>
          <w:sz w:val="28"/>
          <w:szCs w:val="28"/>
        </w:rPr>
        <w:t xml:space="preserve"> р.</w:t>
      </w:r>
    </w:p>
    <w:p w14:paraId="41261FB8" w14:textId="77777777" w:rsidR="00312B00" w:rsidRPr="007037AB" w:rsidRDefault="00312B00" w:rsidP="00312B00">
      <w:pPr>
        <w:jc w:val="center"/>
        <w:rPr>
          <w:rFonts w:ascii="Times New Roman" w:hAnsi="Times New Roman"/>
          <w:i/>
          <w:sz w:val="48"/>
          <w:szCs w:val="48"/>
        </w:rPr>
      </w:pPr>
    </w:p>
    <w:p w14:paraId="6E9BACD5" w14:textId="77777777" w:rsidR="00312B00" w:rsidRPr="007037AB" w:rsidRDefault="00312B00" w:rsidP="00312B00">
      <w:pPr>
        <w:jc w:val="center"/>
        <w:rPr>
          <w:rFonts w:ascii="Times New Roman" w:hAnsi="Times New Roman"/>
          <w:i/>
          <w:sz w:val="48"/>
          <w:szCs w:val="48"/>
        </w:rPr>
      </w:pPr>
      <w:r w:rsidRPr="007037AB">
        <w:rPr>
          <w:rFonts w:ascii="Times New Roman" w:hAnsi="Times New Roman"/>
          <w:i/>
          <w:sz w:val="48"/>
          <w:szCs w:val="48"/>
        </w:rPr>
        <w:t>ЗАКОН УКРАЇНИ</w:t>
      </w:r>
    </w:p>
    <w:p w14:paraId="65426329" w14:textId="77777777" w:rsidR="00312B00" w:rsidRPr="007037AB" w:rsidRDefault="00312B00" w:rsidP="00312B00">
      <w:pPr>
        <w:jc w:val="center"/>
        <w:rPr>
          <w:rFonts w:ascii="Times New Roman" w:hAnsi="Times New Roman"/>
          <w:sz w:val="28"/>
          <w:szCs w:val="28"/>
        </w:rPr>
      </w:pPr>
      <w:r w:rsidRPr="007037AB">
        <w:rPr>
          <w:rFonts w:ascii="Times New Roman" w:hAnsi="Times New Roman"/>
          <w:sz w:val="28"/>
          <w:szCs w:val="28"/>
        </w:rPr>
        <w:t xml:space="preserve">Про внесення змін до Податкового кодексу України </w:t>
      </w:r>
      <w:r w:rsidR="00D5329F" w:rsidRPr="007037AB">
        <w:rPr>
          <w:rFonts w:ascii="Times New Roman" w:hAnsi="Times New Roman"/>
          <w:sz w:val="28"/>
          <w:szCs w:val="28"/>
        </w:rPr>
        <w:t>щодо</w:t>
      </w:r>
      <w:r w:rsidR="005A1F68" w:rsidRPr="007037AB">
        <w:rPr>
          <w:rFonts w:ascii="Times New Roman" w:hAnsi="Times New Roman"/>
          <w:sz w:val="28"/>
          <w:szCs w:val="28"/>
        </w:rPr>
        <w:t xml:space="preserve"> </w:t>
      </w:r>
      <w:r w:rsidR="005A1F68" w:rsidRPr="007037AB">
        <w:rPr>
          <w:rFonts w:ascii="Times New Roman" w:hAnsi="Times New Roman"/>
          <w:color w:val="000000"/>
          <w:sz w:val="28"/>
          <w:szCs w:val="28"/>
          <w:lang w:eastAsia="ru-RU"/>
        </w:rPr>
        <w:t>запобігання уникненн</w:t>
      </w:r>
      <w:r w:rsidR="00C138DD" w:rsidRPr="007037AB">
        <w:rPr>
          <w:rFonts w:ascii="Times New Roman" w:hAnsi="Times New Roman"/>
          <w:color w:val="000000"/>
          <w:sz w:val="28"/>
          <w:szCs w:val="28"/>
          <w:lang w:eastAsia="ru-RU"/>
        </w:rPr>
        <w:t>ю від</w:t>
      </w:r>
      <w:r w:rsidR="005A1F68" w:rsidRPr="007037AB">
        <w:rPr>
          <w:rFonts w:ascii="Times New Roman" w:hAnsi="Times New Roman"/>
          <w:color w:val="000000"/>
          <w:sz w:val="28"/>
          <w:szCs w:val="28"/>
          <w:lang w:eastAsia="ru-RU"/>
        </w:rPr>
        <w:t xml:space="preserve"> оподаткування податком на додану вартість операцій із постачання товарів</w:t>
      </w:r>
      <w:r w:rsidRPr="007037AB">
        <w:rPr>
          <w:rFonts w:ascii="Times New Roman" w:hAnsi="Times New Roman"/>
          <w:sz w:val="28"/>
          <w:szCs w:val="28"/>
        </w:rPr>
        <w:t xml:space="preserve"> </w:t>
      </w:r>
      <w:r w:rsidR="002D204C" w:rsidRPr="007037AB">
        <w:rPr>
          <w:rFonts w:ascii="Times New Roman" w:hAnsi="Times New Roman"/>
          <w:sz w:val="28"/>
          <w:szCs w:val="28"/>
        </w:rPr>
        <w:t xml:space="preserve">та боротьби із </w:t>
      </w:r>
      <w:r w:rsidR="00152DE6" w:rsidRPr="007037AB">
        <w:rPr>
          <w:rFonts w:ascii="Times New Roman" w:hAnsi="Times New Roman"/>
          <w:sz w:val="28"/>
          <w:szCs w:val="28"/>
        </w:rPr>
        <w:t>тіньовим</w:t>
      </w:r>
      <w:r w:rsidR="002D204C" w:rsidRPr="007037AB">
        <w:rPr>
          <w:rFonts w:ascii="Times New Roman" w:hAnsi="Times New Roman"/>
          <w:sz w:val="28"/>
          <w:szCs w:val="28"/>
        </w:rPr>
        <w:t xml:space="preserve"> експортом товарів</w:t>
      </w:r>
    </w:p>
    <w:p w14:paraId="3EE2F86E" w14:textId="77777777" w:rsidR="00312B00" w:rsidRPr="007037AB" w:rsidRDefault="00312B00" w:rsidP="00312B00">
      <w:pPr>
        <w:spacing w:before="120" w:after="120" w:line="240" w:lineRule="auto"/>
        <w:ind w:firstLine="567"/>
        <w:jc w:val="both"/>
        <w:rPr>
          <w:rFonts w:ascii="Times New Roman" w:hAnsi="Times New Roman"/>
          <w:color w:val="000000"/>
          <w:sz w:val="28"/>
          <w:szCs w:val="28"/>
          <w:lang w:eastAsia="ru-RU"/>
        </w:rPr>
      </w:pPr>
    </w:p>
    <w:p w14:paraId="24617A51" w14:textId="35C0A0A0" w:rsidR="00312B00" w:rsidRPr="007037AB" w:rsidRDefault="00312B00" w:rsidP="00312B00">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color w:val="000000"/>
          <w:sz w:val="28"/>
          <w:szCs w:val="28"/>
          <w:lang w:eastAsia="ru-RU"/>
        </w:rPr>
        <w:t>З метою зап</w:t>
      </w:r>
      <w:r w:rsidR="005A1F68" w:rsidRPr="007037AB">
        <w:rPr>
          <w:rFonts w:ascii="Times New Roman" w:hAnsi="Times New Roman"/>
          <w:color w:val="000000"/>
          <w:sz w:val="28"/>
          <w:szCs w:val="28"/>
          <w:lang w:eastAsia="ru-RU"/>
        </w:rPr>
        <w:t>обігання уникненн</w:t>
      </w:r>
      <w:r w:rsidR="00C138DD" w:rsidRPr="007037AB">
        <w:rPr>
          <w:rFonts w:ascii="Times New Roman" w:hAnsi="Times New Roman"/>
          <w:color w:val="000000"/>
          <w:sz w:val="28"/>
          <w:szCs w:val="28"/>
          <w:lang w:eastAsia="ru-RU"/>
        </w:rPr>
        <w:t>ю від</w:t>
      </w:r>
      <w:r w:rsidR="005A1F68" w:rsidRPr="007037AB">
        <w:rPr>
          <w:rFonts w:ascii="Times New Roman" w:hAnsi="Times New Roman"/>
          <w:color w:val="000000"/>
          <w:sz w:val="28"/>
          <w:szCs w:val="28"/>
          <w:lang w:eastAsia="ru-RU"/>
        </w:rPr>
        <w:t xml:space="preserve"> оподаткування</w:t>
      </w:r>
      <w:r w:rsidRPr="007037AB">
        <w:rPr>
          <w:rFonts w:ascii="Times New Roman" w:hAnsi="Times New Roman"/>
          <w:color w:val="000000"/>
          <w:sz w:val="28"/>
          <w:szCs w:val="28"/>
          <w:lang w:eastAsia="ru-RU"/>
        </w:rPr>
        <w:t xml:space="preserve"> </w:t>
      </w:r>
      <w:r w:rsidR="00C4002E" w:rsidRPr="007037AB">
        <w:rPr>
          <w:rFonts w:ascii="Times New Roman" w:hAnsi="Times New Roman"/>
          <w:color w:val="000000"/>
          <w:sz w:val="28"/>
          <w:szCs w:val="28"/>
          <w:lang w:eastAsia="ru-RU"/>
        </w:rPr>
        <w:t xml:space="preserve">податком на додану вартість </w:t>
      </w:r>
      <w:r w:rsidRPr="007037AB">
        <w:rPr>
          <w:rFonts w:ascii="Times New Roman" w:hAnsi="Times New Roman"/>
          <w:color w:val="000000"/>
          <w:sz w:val="28"/>
          <w:szCs w:val="28"/>
          <w:lang w:eastAsia="ru-RU"/>
        </w:rPr>
        <w:t xml:space="preserve">операцій із </w:t>
      </w:r>
      <w:r w:rsidR="00C4002E" w:rsidRPr="007037AB">
        <w:rPr>
          <w:rFonts w:ascii="Times New Roman" w:hAnsi="Times New Roman"/>
          <w:color w:val="000000"/>
          <w:sz w:val="28"/>
          <w:szCs w:val="28"/>
          <w:lang w:eastAsia="ru-RU"/>
        </w:rPr>
        <w:t xml:space="preserve">постачання </w:t>
      </w:r>
      <w:r w:rsidRPr="007037AB">
        <w:rPr>
          <w:rFonts w:ascii="Times New Roman" w:hAnsi="Times New Roman"/>
          <w:color w:val="000000"/>
          <w:sz w:val="28"/>
          <w:szCs w:val="28"/>
          <w:lang w:eastAsia="ru-RU"/>
        </w:rPr>
        <w:t>товарів</w:t>
      </w:r>
      <w:r w:rsidR="00854037" w:rsidRPr="007037AB">
        <w:rPr>
          <w:rFonts w:ascii="Times New Roman" w:hAnsi="Times New Roman"/>
          <w:color w:val="000000"/>
          <w:sz w:val="28"/>
          <w:szCs w:val="28"/>
          <w:lang w:eastAsia="ru-RU"/>
        </w:rPr>
        <w:t xml:space="preserve"> </w:t>
      </w:r>
      <w:r w:rsidR="00854037" w:rsidRPr="007037AB">
        <w:rPr>
          <w:rFonts w:ascii="Times New Roman" w:hAnsi="Times New Roman"/>
          <w:sz w:val="28"/>
          <w:szCs w:val="28"/>
        </w:rPr>
        <w:t xml:space="preserve">та боротьби із </w:t>
      </w:r>
      <w:r w:rsidR="00152DE6" w:rsidRPr="007037AB">
        <w:rPr>
          <w:rFonts w:ascii="Times New Roman" w:hAnsi="Times New Roman"/>
          <w:sz w:val="28"/>
          <w:szCs w:val="28"/>
        </w:rPr>
        <w:t>тіньовим</w:t>
      </w:r>
      <w:r w:rsidR="00854037" w:rsidRPr="007037AB">
        <w:rPr>
          <w:rFonts w:ascii="Times New Roman" w:hAnsi="Times New Roman"/>
          <w:sz w:val="28"/>
          <w:szCs w:val="28"/>
        </w:rPr>
        <w:t xml:space="preserve"> експортом товарів</w:t>
      </w:r>
      <w:r w:rsidR="00DD17F4">
        <w:rPr>
          <w:rFonts w:ascii="Times New Roman" w:hAnsi="Times New Roman"/>
          <w:sz w:val="28"/>
          <w:szCs w:val="28"/>
          <w:shd w:val="solid" w:color="FFFFFF" w:fill="FFFFFF"/>
        </w:rPr>
        <w:t xml:space="preserve"> </w:t>
      </w:r>
      <w:r w:rsidR="00DD17F4" w:rsidRPr="007037AB">
        <w:rPr>
          <w:rFonts w:ascii="Times New Roman" w:hAnsi="Times New Roman"/>
          <w:bCs/>
          <w:sz w:val="28"/>
          <w:szCs w:val="28"/>
          <w:bdr w:val="none" w:sz="0" w:space="0" w:color="auto" w:frame="1"/>
          <w:shd w:val="clear" w:color="auto" w:fill="FFFFFF"/>
        </w:rPr>
        <w:t>- сільськогосподарської продукції товарних позицій 1001-1008, 1201, 1205, 1206, 1207, 1507, 1512 згідно з УКТ ЗЕД</w:t>
      </w:r>
      <w:r w:rsidRPr="007037AB">
        <w:rPr>
          <w:rFonts w:ascii="Times New Roman" w:hAnsi="Times New Roman"/>
          <w:color w:val="000000"/>
          <w:sz w:val="28"/>
          <w:szCs w:val="28"/>
          <w:lang w:eastAsia="ru-RU"/>
        </w:rPr>
        <w:t xml:space="preserve">, </w:t>
      </w:r>
      <w:r w:rsidRPr="007037AB">
        <w:rPr>
          <w:rFonts w:ascii="Times New Roman" w:hAnsi="Times New Roman"/>
          <w:sz w:val="28"/>
          <w:szCs w:val="28"/>
          <w:lang w:eastAsia="ru-RU"/>
        </w:rPr>
        <w:t>Верховна Рада України п о с т а н о в л я є:</w:t>
      </w:r>
    </w:p>
    <w:p w14:paraId="4A9E2D8C" w14:textId="77777777" w:rsidR="00312B00" w:rsidRPr="007037AB" w:rsidRDefault="00497B34" w:rsidP="00312B00">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І</w:t>
      </w:r>
      <w:r w:rsidR="00312B00" w:rsidRPr="007037AB">
        <w:rPr>
          <w:rFonts w:ascii="Times New Roman" w:hAnsi="Times New Roman"/>
          <w:sz w:val="28"/>
          <w:szCs w:val="28"/>
          <w:lang w:eastAsia="ru-RU"/>
        </w:rPr>
        <w:t>. Внести зміни до Податкового кодексу України (Відомості Верховної Ради України, 2011 р., № 13-17, ст. 112) такого змісту:</w:t>
      </w:r>
    </w:p>
    <w:p w14:paraId="31462F93" w14:textId="77777777" w:rsidR="00A84C40" w:rsidRPr="007037AB" w:rsidRDefault="00A84C40"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7037AB">
        <w:rPr>
          <w:rFonts w:ascii="Times New Roman" w:hAnsi="Times New Roman"/>
          <w:sz w:val="28"/>
          <w:szCs w:val="28"/>
          <w:lang w:eastAsia="ru-RU"/>
        </w:rPr>
        <w:t>Доповнити пункт 180.</w:t>
      </w:r>
      <w:r w:rsidR="00DA5D18" w:rsidRPr="007037AB">
        <w:rPr>
          <w:rFonts w:ascii="Times New Roman" w:hAnsi="Times New Roman"/>
          <w:sz w:val="28"/>
          <w:szCs w:val="28"/>
          <w:lang w:eastAsia="ru-RU"/>
        </w:rPr>
        <w:t>1</w:t>
      </w:r>
      <w:r w:rsidRPr="007037AB">
        <w:rPr>
          <w:rFonts w:ascii="Times New Roman" w:hAnsi="Times New Roman"/>
          <w:sz w:val="28"/>
          <w:szCs w:val="28"/>
          <w:lang w:eastAsia="ru-RU"/>
        </w:rPr>
        <w:t xml:space="preserve"> статті 180 новим </w:t>
      </w:r>
      <w:r w:rsidR="00017369" w:rsidRPr="007037AB">
        <w:rPr>
          <w:rFonts w:ascii="Times New Roman" w:hAnsi="Times New Roman"/>
          <w:sz w:val="28"/>
          <w:szCs w:val="28"/>
          <w:lang w:eastAsia="ru-RU"/>
        </w:rPr>
        <w:t>абзацом 9</w:t>
      </w:r>
      <w:r w:rsidR="00CA6A1D" w:rsidRPr="007037AB">
        <w:rPr>
          <w:rFonts w:ascii="Times New Roman" w:hAnsi="Times New Roman"/>
          <w:sz w:val="28"/>
          <w:szCs w:val="28"/>
          <w:lang w:eastAsia="ru-RU"/>
        </w:rPr>
        <w:t xml:space="preserve"> </w:t>
      </w:r>
      <w:r w:rsidRPr="007037AB">
        <w:rPr>
          <w:rFonts w:ascii="Times New Roman" w:hAnsi="Times New Roman"/>
          <w:sz w:val="28"/>
          <w:szCs w:val="28"/>
          <w:lang w:eastAsia="ru-RU"/>
        </w:rPr>
        <w:t>такого змісту:</w:t>
      </w:r>
    </w:p>
    <w:p w14:paraId="6C9BDA77" w14:textId="11FA5016" w:rsidR="00DA5D18" w:rsidRPr="007037AB" w:rsidRDefault="00017369" w:rsidP="00666F50">
      <w:pPr>
        <w:spacing w:before="120" w:after="120" w:line="240" w:lineRule="auto"/>
        <w:ind w:firstLine="567"/>
        <w:jc w:val="both"/>
        <w:rPr>
          <w:rFonts w:ascii="Times New Roman" w:hAnsi="Times New Roman"/>
          <w:bCs/>
          <w:sz w:val="28"/>
          <w:szCs w:val="28"/>
        </w:rPr>
      </w:pPr>
      <w:r w:rsidRPr="00766CBF">
        <w:rPr>
          <w:rFonts w:ascii="Times New Roman" w:hAnsi="Times New Roman"/>
          <w:bCs/>
          <w:sz w:val="28"/>
          <w:szCs w:val="28"/>
        </w:rPr>
        <w:t>«</w:t>
      </w:r>
      <w:r w:rsidR="009976A5" w:rsidRPr="002D0E05">
        <w:rPr>
          <w:rFonts w:ascii="Times New Roman" w:hAnsi="Times New Roman"/>
          <w:bCs/>
          <w:sz w:val="28"/>
          <w:szCs w:val="28"/>
        </w:rPr>
        <w:t xml:space="preserve">9) </w:t>
      </w:r>
      <w:r w:rsidR="00681C14" w:rsidRPr="00681C14">
        <w:rPr>
          <w:rFonts w:ascii="Times New Roman" w:hAnsi="Times New Roman"/>
          <w:sz w:val="28"/>
          <w:szCs w:val="28"/>
          <w:highlight w:val="yellow"/>
          <w:lang w:eastAsia="ru-RU"/>
        </w:rPr>
        <w:t>особа, що вивозить товари, визначені пунктом 206.4 статті 206 цього Кодексу, за межі митної території України в режимі експорту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w:t>
      </w:r>
      <w:r w:rsidR="00666F50" w:rsidRPr="007037AB">
        <w:rPr>
          <w:rFonts w:ascii="Times New Roman" w:hAnsi="Times New Roman"/>
          <w:bCs/>
          <w:sz w:val="28"/>
          <w:szCs w:val="28"/>
        </w:rPr>
        <w:t>».</w:t>
      </w:r>
    </w:p>
    <w:p w14:paraId="149D6ACE" w14:textId="77777777" w:rsidR="00FE375B" w:rsidRPr="007037AB" w:rsidRDefault="00832B85"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7037AB">
        <w:rPr>
          <w:rFonts w:ascii="Times New Roman" w:hAnsi="Times New Roman"/>
          <w:sz w:val="28"/>
          <w:szCs w:val="28"/>
          <w:lang w:eastAsia="ru-RU"/>
        </w:rPr>
        <w:t>Статтю 181 доповнити новим пунктом 181.3 такого змісту:</w:t>
      </w:r>
    </w:p>
    <w:p w14:paraId="76171429" w14:textId="1AFA0870" w:rsidR="00C50339" w:rsidRPr="007037AB" w:rsidRDefault="00F27C46" w:rsidP="00C50339">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C50339" w:rsidRPr="007037AB">
        <w:rPr>
          <w:rFonts w:ascii="Times New Roman" w:hAnsi="Times New Roman"/>
          <w:sz w:val="28"/>
          <w:szCs w:val="28"/>
          <w:lang w:eastAsia="ru-RU"/>
        </w:rPr>
        <w:t xml:space="preserve">У разі якщо особа здійснює одну чи декілька операцій з постачання </w:t>
      </w:r>
      <w:r w:rsidR="00E064C1" w:rsidRPr="007037AB">
        <w:rPr>
          <w:rFonts w:ascii="Times New Roman" w:hAnsi="Times New Roman"/>
          <w:sz w:val="28"/>
          <w:szCs w:val="28"/>
          <w:lang w:eastAsia="ru-RU"/>
        </w:rPr>
        <w:t>товарів</w:t>
      </w:r>
      <w:r w:rsidR="00C50339" w:rsidRPr="007037AB">
        <w:rPr>
          <w:rFonts w:ascii="Times New Roman" w:hAnsi="Times New Roman"/>
          <w:sz w:val="28"/>
          <w:szCs w:val="28"/>
          <w:lang w:eastAsia="ru-RU"/>
        </w:rPr>
        <w:t xml:space="preserve">, що підлягають оподаткуванню згідно з цим розділом, </w:t>
      </w:r>
      <w:r w:rsidR="00B2208B" w:rsidRPr="007037AB">
        <w:rPr>
          <w:rFonts w:ascii="Times New Roman" w:hAnsi="Times New Roman"/>
          <w:sz w:val="28"/>
          <w:szCs w:val="28"/>
          <w:lang w:eastAsia="ru-RU"/>
        </w:rPr>
        <w:t>одній чи декільком особам</w:t>
      </w:r>
      <w:r w:rsidR="000D4E2A">
        <w:rPr>
          <w:rFonts w:ascii="Times New Roman" w:hAnsi="Times New Roman"/>
          <w:sz w:val="28"/>
          <w:szCs w:val="28"/>
          <w:lang w:eastAsia="ru-RU"/>
        </w:rPr>
        <w:t>,</w:t>
      </w:r>
      <w:r w:rsidR="00B2208B" w:rsidRPr="007037AB">
        <w:rPr>
          <w:rFonts w:ascii="Times New Roman" w:hAnsi="Times New Roman"/>
          <w:sz w:val="28"/>
          <w:szCs w:val="28"/>
          <w:lang w:eastAsia="ru-RU"/>
        </w:rPr>
        <w:t xml:space="preserve"> </w:t>
      </w:r>
      <w:r w:rsidR="00C50339" w:rsidRPr="007037AB">
        <w:rPr>
          <w:rFonts w:ascii="Times New Roman" w:hAnsi="Times New Roman"/>
          <w:sz w:val="28"/>
          <w:szCs w:val="28"/>
          <w:lang w:eastAsia="ru-RU"/>
        </w:rPr>
        <w:t>загальна сума (обсяг) яких протягом 30 календарних днів перевищуватиме суму, визначену пунктом 181.1 статті 181 цього Кодексу, то така особа зобов'язана зареєструватися як платник цього податку до початку здійснення таких операції з постачання товарів. Для цілей цього пункту достатньою підставою для обов’язкової реєстрації є придбання товар</w:t>
      </w:r>
      <w:r w:rsidR="00654AA2" w:rsidRPr="007037AB">
        <w:rPr>
          <w:rFonts w:ascii="Times New Roman" w:hAnsi="Times New Roman"/>
          <w:sz w:val="28"/>
          <w:szCs w:val="28"/>
          <w:lang w:eastAsia="ru-RU"/>
        </w:rPr>
        <w:t>ів</w:t>
      </w:r>
      <w:r w:rsidR="00C50339" w:rsidRPr="007037AB">
        <w:rPr>
          <w:rFonts w:ascii="Times New Roman" w:hAnsi="Times New Roman"/>
          <w:sz w:val="28"/>
          <w:szCs w:val="28"/>
          <w:lang w:eastAsia="ru-RU"/>
        </w:rPr>
        <w:t xml:space="preserve"> для використання в оподатковуваних операціях на суму, що в </w:t>
      </w:r>
      <w:r w:rsidR="00C50339" w:rsidRPr="007037AB">
        <w:rPr>
          <w:rFonts w:ascii="Times New Roman" w:hAnsi="Times New Roman"/>
          <w:color w:val="000000" w:themeColor="text1"/>
          <w:sz w:val="28"/>
          <w:szCs w:val="28"/>
          <w:lang w:eastAsia="ru-RU"/>
        </w:rPr>
        <w:t>два чи більше разів перевищує суму</w:t>
      </w:r>
      <w:r w:rsidR="00C50339" w:rsidRPr="007037AB">
        <w:rPr>
          <w:rFonts w:ascii="Times New Roman" w:hAnsi="Times New Roman"/>
          <w:sz w:val="28"/>
          <w:szCs w:val="28"/>
          <w:lang w:eastAsia="ru-RU"/>
        </w:rPr>
        <w:t xml:space="preserve">, визначену пунктом 181.1 статті 181 цього Кодексу. </w:t>
      </w:r>
    </w:p>
    <w:p w14:paraId="6E6D5E7E" w14:textId="77777777" w:rsidR="00832B85" w:rsidRPr="002D0E05" w:rsidRDefault="00C50339" w:rsidP="00C50339">
      <w:pPr>
        <w:spacing w:after="0" w:line="240" w:lineRule="auto"/>
        <w:ind w:firstLine="709"/>
        <w:jc w:val="both"/>
        <w:rPr>
          <w:rFonts w:ascii="Times New Roman" w:hAnsi="Times New Roman"/>
          <w:sz w:val="28"/>
          <w:szCs w:val="28"/>
          <w:shd w:val="solid" w:color="FFFFFF" w:fill="FFFFFF"/>
        </w:rPr>
      </w:pPr>
      <w:r w:rsidRPr="007037AB">
        <w:rPr>
          <w:rFonts w:ascii="Times New Roman" w:hAnsi="Times New Roman"/>
          <w:sz w:val="28"/>
          <w:szCs w:val="28"/>
          <w:lang w:eastAsia="ru-RU"/>
        </w:rPr>
        <w:t xml:space="preserve">Особа, що не надсилає таку заяву у таких випадках та у такі строки, несе відповідальність за </w:t>
      </w:r>
      <w:proofErr w:type="spellStart"/>
      <w:r w:rsidRPr="007037AB">
        <w:rPr>
          <w:rFonts w:ascii="Times New Roman" w:hAnsi="Times New Roman"/>
          <w:sz w:val="28"/>
          <w:szCs w:val="28"/>
          <w:lang w:eastAsia="ru-RU"/>
        </w:rPr>
        <w:t>ненарахування</w:t>
      </w:r>
      <w:proofErr w:type="spellEnd"/>
      <w:r w:rsidRPr="007037AB">
        <w:rPr>
          <w:rFonts w:ascii="Times New Roman" w:hAnsi="Times New Roman"/>
          <w:sz w:val="28"/>
          <w:szCs w:val="28"/>
          <w:lang w:eastAsia="ru-RU"/>
        </w:rPr>
        <w:t xml:space="preserve"> або несплату цього податку на рівні </w:t>
      </w:r>
      <w:r w:rsidRPr="007037AB">
        <w:rPr>
          <w:rFonts w:ascii="Times New Roman" w:hAnsi="Times New Roman"/>
          <w:sz w:val="28"/>
          <w:szCs w:val="28"/>
          <w:lang w:eastAsia="ru-RU"/>
        </w:rPr>
        <w:lastRenderedPageBreak/>
        <w:t>зареєстрованого платника без права нарахування податкового кредиту та отримання бюджетного відшкодування.</w:t>
      </w:r>
      <w:r w:rsidR="008F3B95" w:rsidRPr="007037AB">
        <w:rPr>
          <w:rFonts w:ascii="Times New Roman" w:hAnsi="Times New Roman"/>
          <w:sz w:val="28"/>
          <w:szCs w:val="28"/>
          <w:lang w:eastAsia="ru-RU"/>
        </w:rPr>
        <w:t>».</w:t>
      </w:r>
    </w:p>
    <w:p w14:paraId="74CEF817" w14:textId="77777777" w:rsidR="00F27C46" w:rsidRPr="007037AB" w:rsidRDefault="00C15097"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7037AB">
        <w:rPr>
          <w:rFonts w:ascii="Times New Roman" w:hAnsi="Times New Roman"/>
          <w:sz w:val="28"/>
          <w:szCs w:val="28"/>
          <w:lang w:eastAsia="ru-RU"/>
        </w:rPr>
        <w:t>Пункт 183.2 с</w:t>
      </w:r>
      <w:r w:rsidR="00F27C46" w:rsidRPr="007037AB">
        <w:rPr>
          <w:rFonts w:ascii="Times New Roman" w:hAnsi="Times New Roman"/>
          <w:sz w:val="28"/>
          <w:szCs w:val="28"/>
          <w:lang w:eastAsia="ru-RU"/>
        </w:rPr>
        <w:t>татт</w:t>
      </w:r>
      <w:r w:rsidRPr="007037AB">
        <w:rPr>
          <w:rFonts w:ascii="Times New Roman" w:hAnsi="Times New Roman"/>
          <w:sz w:val="28"/>
          <w:szCs w:val="28"/>
          <w:lang w:eastAsia="ru-RU"/>
        </w:rPr>
        <w:t>і</w:t>
      </w:r>
      <w:r w:rsidR="00F27C46" w:rsidRPr="007037AB">
        <w:rPr>
          <w:rFonts w:ascii="Times New Roman" w:hAnsi="Times New Roman"/>
          <w:sz w:val="28"/>
          <w:szCs w:val="28"/>
          <w:lang w:eastAsia="ru-RU"/>
        </w:rPr>
        <w:t xml:space="preserve"> 183 доповнити </w:t>
      </w:r>
      <w:r w:rsidRPr="007037AB">
        <w:rPr>
          <w:rFonts w:ascii="Times New Roman" w:hAnsi="Times New Roman"/>
          <w:sz w:val="28"/>
          <w:szCs w:val="28"/>
          <w:lang w:eastAsia="ru-RU"/>
        </w:rPr>
        <w:t>реченням такого змісту:</w:t>
      </w:r>
    </w:p>
    <w:p w14:paraId="43106EFC" w14:textId="77777777" w:rsidR="00C15097" w:rsidRPr="007037AB" w:rsidRDefault="00C15097" w:rsidP="00832B85">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466C0B" w:rsidRPr="007037AB">
        <w:rPr>
          <w:rFonts w:ascii="Times New Roman" w:hAnsi="Times New Roman"/>
          <w:sz w:val="28"/>
          <w:szCs w:val="28"/>
          <w:lang w:eastAsia="ru-RU"/>
        </w:rPr>
        <w:t>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моменту укладання угоди, на підставі якої буде здійснюватися постачання товар</w:t>
      </w:r>
      <w:r w:rsidR="00654AA2" w:rsidRPr="007037AB">
        <w:rPr>
          <w:rFonts w:ascii="Times New Roman" w:hAnsi="Times New Roman"/>
          <w:sz w:val="28"/>
          <w:szCs w:val="28"/>
          <w:lang w:eastAsia="ru-RU"/>
        </w:rPr>
        <w:t>ів</w:t>
      </w:r>
      <w:r w:rsidR="00466C0B" w:rsidRPr="007037AB">
        <w:rPr>
          <w:rFonts w:ascii="Times New Roman" w:hAnsi="Times New Roman"/>
          <w:sz w:val="28"/>
          <w:szCs w:val="28"/>
          <w:lang w:eastAsia="ru-RU"/>
        </w:rPr>
        <w:t>, а у випадку постачання товар</w:t>
      </w:r>
      <w:r w:rsidR="00654AA2" w:rsidRPr="007037AB">
        <w:rPr>
          <w:rFonts w:ascii="Times New Roman" w:hAnsi="Times New Roman"/>
          <w:sz w:val="28"/>
          <w:szCs w:val="28"/>
          <w:lang w:eastAsia="ru-RU"/>
        </w:rPr>
        <w:t>ів</w:t>
      </w:r>
      <w:r w:rsidR="00466C0B" w:rsidRPr="007037AB">
        <w:rPr>
          <w:rFonts w:ascii="Times New Roman" w:hAnsi="Times New Roman"/>
          <w:sz w:val="28"/>
          <w:szCs w:val="28"/>
          <w:lang w:eastAsia="ru-RU"/>
        </w:rPr>
        <w:t xml:space="preserve"> без укладення угоди, до моменту здійснення відвантаження товар</w:t>
      </w:r>
      <w:r w:rsidR="00654AA2" w:rsidRPr="007037AB">
        <w:rPr>
          <w:rFonts w:ascii="Times New Roman" w:hAnsi="Times New Roman"/>
          <w:sz w:val="28"/>
          <w:szCs w:val="28"/>
          <w:lang w:eastAsia="ru-RU"/>
        </w:rPr>
        <w:t>ів</w:t>
      </w:r>
      <w:r w:rsidR="00466C0B" w:rsidRPr="007037AB">
        <w:rPr>
          <w:rFonts w:ascii="Times New Roman" w:hAnsi="Times New Roman"/>
          <w:sz w:val="28"/>
          <w:szCs w:val="28"/>
          <w:lang w:eastAsia="ru-RU"/>
        </w:rPr>
        <w:t xml:space="preserve"> та/або </w:t>
      </w:r>
      <w:r w:rsidR="0043784F" w:rsidRPr="007037AB">
        <w:rPr>
          <w:rFonts w:ascii="Times New Roman" w:hAnsi="Times New Roman"/>
          <w:sz w:val="28"/>
          <w:szCs w:val="28"/>
          <w:lang w:eastAsia="ru-RU"/>
        </w:rPr>
        <w:t>зарахування на банківський рахунок платника податку коштів в</w:t>
      </w:r>
      <w:r w:rsidR="0043784F" w:rsidRPr="002D0E05">
        <w:rPr>
          <w:rFonts w:ascii="Times New Roman" w:hAnsi="Times New Roman"/>
          <w:sz w:val="28"/>
          <w:szCs w:val="28"/>
          <w:lang w:eastAsia="ru-RU"/>
        </w:rPr>
        <w:t xml:space="preserve"> </w:t>
      </w:r>
      <w:r w:rsidR="00466C0B" w:rsidRPr="007037AB">
        <w:rPr>
          <w:rFonts w:ascii="Times New Roman" w:hAnsi="Times New Roman"/>
          <w:sz w:val="28"/>
          <w:szCs w:val="28"/>
          <w:lang w:eastAsia="ru-RU"/>
        </w:rPr>
        <w:t>оплат</w:t>
      </w:r>
      <w:r w:rsidR="0043784F" w:rsidRPr="007037AB">
        <w:rPr>
          <w:rFonts w:ascii="Times New Roman" w:hAnsi="Times New Roman"/>
          <w:sz w:val="28"/>
          <w:szCs w:val="28"/>
          <w:lang w:eastAsia="ru-RU"/>
        </w:rPr>
        <w:t>у</w:t>
      </w:r>
      <w:r w:rsidR="00466C0B" w:rsidRPr="007037AB">
        <w:rPr>
          <w:rFonts w:ascii="Times New Roman" w:hAnsi="Times New Roman"/>
          <w:sz w:val="28"/>
          <w:szCs w:val="28"/>
          <w:lang w:eastAsia="ru-RU"/>
        </w:rPr>
        <w:t xml:space="preserve"> за такий товар.</w:t>
      </w:r>
      <w:r w:rsidR="00A84C40" w:rsidRPr="007037AB">
        <w:rPr>
          <w:rFonts w:ascii="Times New Roman" w:hAnsi="Times New Roman"/>
          <w:sz w:val="28"/>
          <w:szCs w:val="28"/>
          <w:lang w:eastAsia="ru-RU"/>
        </w:rPr>
        <w:t>»</w:t>
      </w:r>
      <w:r w:rsidRPr="007037AB">
        <w:rPr>
          <w:rFonts w:ascii="Times New Roman" w:hAnsi="Times New Roman"/>
          <w:sz w:val="28"/>
          <w:szCs w:val="28"/>
          <w:lang w:eastAsia="ru-RU"/>
        </w:rPr>
        <w:t>.</w:t>
      </w:r>
    </w:p>
    <w:p w14:paraId="687E9149" w14:textId="77777777" w:rsidR="0043784F" w:rsidRPr="007037AB" w:rsidRDefault="0043784F"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Доповнити статтю 187 новим пунктом 187.12 такого змісту:</w:t>
      </w:r>
    </w:p>
    <w:p w14:paraId="5A989242" w14:textId="1D4A03E3" w:rsidR="0043784F" w:rsidRPr="007037AB" w:rsidRDefault="0043784F" w:rsidP="00FE2746">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9741DB" w:rsidRPr="00C56B98">
        <w:rPr>
          <w:rFonts w:ascii="Times New Roman" w:hAnsi="Times New Roman"/>
          <w:sz w:val="28"/>
          <w:szCs w:val="28"/>
          <w:highlight w:val="yellow"/>
          <w:lang w:eastAsia="ru-RU"/>
        </w:rPr>
        <w:t xml:space="preserve">187.12. </w:t>
      </w:r>
      <w:r w:rsidR="00C56B98" w:rsidRPr="00C56B98">
        <w:rPr>
          <w:rFonts w:ascii="Times New Roman" w:hAnsi="Times New Roman"/>
          <w:sz w:val="28"/>
          <w:szCs w:val="28"/>
          <w:highlight w:val="yellow"/>
          <w:lang w:eastAsia="ru-RU"/>
        </w:rPr>
        <w:t>Датою виникнення податкових зобов'язань у разі вивезення товарів</w:t>
      </w:r>
      <w:r w:rsidR="00C56B98" w:rsidRPr="00C56B98">
        <w:rPr>
          <w:rFonts w:ascii="Times New Roman" w:hAnsi="Times New Roman"/>
          <w:bCs/>
          <w:sz w:val="28"/>
          <w:szCs w:val="28"/>
          <w:highlight w:val="yellow"/>
          <w:bdr w:val="none" w:sz="0" w:space="0" w:color="auto" w:frame="1"/>
          <w:shd w:val="clear" w:color="auto" w:fill="FFFFFF"/>
        </w:rPr>
        <w:t>, визначених підпунктом 206.4 статті 206 цього Кодексу, за межі митної території України у митному режимі експорту</w:t>
      </w:r>
      <w:r w:rsidR="00C56B98" w:rsidRPr="00C56B98">
        <w:rPr>
          <w:rFonts w:ascii="Times New Roman" w:hAnsi="Times New Roman"/>
          <w:sz w:val="28"/>
          <w:szCs w:val="28"/>
          <w:highlight w:val="yellow"/>
          <w:lang w:eastAsia="ru-RU"/>
        </w:rPr>
        <w:t xml:space="preserve"> є дата, що припадає на будь-який день з п’яти календарних днів, що передують даті подання для митного оформлення митної декларації або попередньої митної декларації, в залежності від того, яка декларація оформлюється раніше.</w:t>
      </w:r>
      <w:r w:rsidRPr="007037AB">
        <w:rPr>
          <w:rFonts w:ascii="Times New Roman" w:hAnsi="Times New Roman"/>
          <w:sz w:val="28"/>
          <w:szCs w:val="28"/>
          <w:lang w:eastAsia="ru-RU"/>
        </w:rPr>
        <w:t>».</w:t>
      </w:r>
    </w:p>
    <w:p w14:paraId="2A2FC7AB" w14:textId="7841DDF9" w:rsidR="00E17682" w:rsidRPr="007037AB" w:rsidRDefault="00E17682" w:rsidP="00E17682">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 xml:space="preserve">Доповнити статтю 189 новим </w:t>
      </w:r>
      <w:r w:rsidR="009741DB" w:rsidRPr="007037AB">
        <w:rPr>
          <w:rFonts w:ascii="Times New Roman" w:hAnsi="Times New Roman"/>
          <w:sz w:val="28"/>
          <w:szCs w:val="28"/>
          <w:lang w:eastAsia="ru-RU"/>
        </w:rPr>
        <w:t>пункт</w:t>
      </w:r>
      <w:r w:rsidR="00E44AAA" w:rsidRPr="007037AB">
        <w:rPr>
          <w:rFonts w:ascii="Times New Roman" w:hAnsi="Times New Roman"/>
          <w:sz w:val="28"/>
          <w:szCs w:val="28"/>
          <w:lang w:eastAsia="ru-RU"/>
        </w:rPr>
        <w:t>ом</w:t>
      </w:r>
      <w:r w:rsidRPr="007037AB">
        <w:rPr>
          <w:rFonts w:ascii="Times New Roman" w:hAnsi="Times New Roman"/>
          <w:sz w:val="28"/>
          <w:szCs w:val="28"/>
          <w:lang w:eastAsia="ru-RU"/>
        </w:rPr>
        <w:t xml:space="preserve"> 189.17 такого змісту:</w:t>
      </w:r>
    </w:p>
    <w:p w14:paraId="093FE932" w14:textId="6E83183A" w:rsidR="00E17682" w:rsidRPr="007037AB" w:rsidRDefault="00E17682" w:rsidP="00FE2746">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5065A2" w:rsidRPr="007037AB">
        <w:rPr>
          <w:rFonts w:ascii="Times New Roman" w:hAnsi="Times New Roman"/>
          <w:sz w:val="28"/>
          <w:szCs w:val="28"/>
          <w:lang w:eastAsia="ru-RU"/>
        </w:rPr>
        <w:t>189.1</w:t>
      </w:r>
      <w:r w:rsidR="00E44AAA" w:rsidRPr="007037AB">
        <w:rPr>
          <w:rFonts w:ascii="Times New Roman" w:hAnsi="Times New Roman"/>
          <w:sz w:val="28"/>
          <w:szCs w:val="28"/>
          <w:lang w:eastAsia="ru-RU"/>
        </w:rPr>
        <w:t>7</w:t>
      </w:r>
      <w:r w:rsidR="005065A2" w:rsidRPr="007037AB">
        <w:rPr>
          <w:rFonts w:ascii="Times New Roman" w:hAnsi="Times New Roman"/>
          <w:sz w:val="28"/>
          <w:szCs w:val="28"/>
          <w:lang w:eastAsia="ru-RU"/>
        </w:rPr>
        <w:t>. У разі вивезення товарів, визначених пунктом 206.4 статті 206 цього Кодексу,</w:t>
      </w:r>
      <w:r w:rsidR="00FB23D9">
        <w:rPr>
          <w:rFonts w:ascii="Times New Roman" w:hAnsi="Times New Roman"/>
          <w:sz w:val="28"/>
          <w:szCs w:val="28"/>
          <w:lang w:eastAsia="ru-RU"/>
        </w:rPr>
        <w:t xml:space="preserve"> </w:t>
      </w:r>
      <w:r w:rsidR="005065A2" w:rsidRPr="007037AB">
        <w:rPr>
          <w:rFonts w:ascii="Times New Roman" w:hAnsi="Times New Roman"/>
          <w:sz w:val="28"/>
          <w:szCs w:val="28"/>
          <w:lang w:eastAsia="ru-RU"/>
        </w:rPr>
        <w:t>за межі митної території України у митному режимі експорту базою оподаткування є митна вартість таких товарів, визначена за правилами статті 65 Митного кодексу України. Для цілей визначення митної вартості товарів застосовується офіційний курс валюти України до іноземної валюти, встановлений Національним банком України, що діє на 0 годин дня</w:t>
      </w:r>
      <w:r w:rsidR="00811B1C" w:rsidRPr="007037AB">
        <w:rPr>
          <w:rFonts w:ascii="Times New Roman" w:hAnsi="Times New Roman"/>
          <w:sz w:val="28"/>
          <w:szCs w:val="28"/>
          <w:lang w:eastAsia="ru-RU"/>
        </w:rPr>
        <w:t xml:space="preserve"> </w:t>
      </w:r>
      <w:r w:rsidR="00811B1C" w:rsidRPr="002D0E05">
        <w:rPr>
          <w:rFonts w:ascii="Times New Roman" w:hAnsi="Times New Roman"/>
          <w:sz w:val="28"/>
          <w:szCs w:val="28"/>
          <w:shd w:val="solid" w:color="FFFFFF" w:fill="FFFFFF"/>
        </w:rPr>
        <w:t>складання податкової накладної</w:t>
      </w:r>
      <w:r w:rsidR="005065A2" w:rsidRPr="007037AB">
        <w:rPr>
          <w:rFonts w:ascii="Times New Roman" w:hAnsi="Times New Roman"/>
          <w:sz w:val="28"/>
          <w:szCs w:val="28"/>
          <w:lang w:eastAsia="ru-RU"/>
        </w:rPr>
        <w:t>, який визначається згідно із правилами пункту 187.1</w:t>
      </w:r>
      <w:r w:rsidR="00811B1C" w:rsidRPr="007037AB">
        <w:rPr>
          <w:rFonts w:ascii="Times New Roman" w:hAnsi="Times New Roman"/>
          <w:sz w:val="28"/>
          <w:szCs w:val="28"/>
          <w:lang w:eastAsia="ru-RU"/>
        </w:rPr>
        <w:t>2</w:t>
      </w:r>
      <w:r w:rsidR="005065A2" w:rsidRPr="007037AB">
        <w:rPr>
          <w:rFonts w:ascii="Times New Roman" w:hAnsi="Times New Roman"/>
          <w:sz w:val="28"/>
          <w:szCs w:val="28"/>
          <w:lang w:eastAsia="ru-RU"/>
        </w:rPr>
        <w:t xml:space="preserve"> статті 187 цього Кодексу.</w:t>
      </w:r>
      <w:r w:rsidRPr="007037AB">
        <w:rPr>
          <w:rFonts w:ascii="Times New Roman" w:hAnsi="Times New Roman"/>
          <w:sz w:val="28"/>
          <w:szCs w:val="28"/>
          <w:lang w:eastAsia="ru-RU"/>
        </w:rPr>
        <w:t>».</w:t>
      </w:r>
    </w:p>
    <w:p w14:paraId="2598F576" w14:textId="76A6A29D" w:rsidR="00DC0B2F" w:rsidRPr="002D0E05" w:rsidRDefault="00DC0B2F" w:rsidP="002D0E05">
      <w:pPr>
        <w:pStyle w:val="a3"/>
        <w:numPr>
          <w:ilvl w:val="1"/>
          <w:numId w:val="2"/>
        </w:numPr>
        <w:tabs>
          <w:tab w:val="left" w:pos="993"/>
        </w:tabs>
        <w:spacing w:before="120" w:after="120" w:line="240" w:lineRule="auto"/>
        <w:ind w:left="0" w:firstLine="567"/>
        <w:contextualSpacing w:val="0"/>
        <w:jc w:val="both"/>
        <w:rPr>
          <w:rFonts w:ascii="Times New Roman" w:hAnsi="Times New Roman"/>
          <w:sz w:val="28"/>
          <w:szCs w:val="28"/>
        </w:rPr>
      </w:pPr>
      <w:r w:rsidRPr="007037AB">
        <w:rPr>
          <w:rFonts w:ascii="Times New Roman" w:hAnsi="Times New Roman"/>
          <w:sz w:val="28"/>
          <w:szCs w:val="28"/>
          <w:lang w:eastAsia="ru-RU"/>
        </w:rPr>
        <w:t>Частину першу пункту 192.1 статті 192 після слів «</w:t>
      </w:r>
      <w:r w:rsidRPr="007037AB">
        <w:rPr>
          <w:rFonts w:ascii="Times New Roman" w:hAnsi="Times New Roman"/>
          <w:sz w:val="28"/>
          <w:szCs w:val="28"/>
          <w:shd w:val="solid" w:color="FFFFFF" w:fill="FFFFFF"/>
        </w:rPr>
        <w:t>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доповнити словами «</w:t>
      </w:r>
      <w:r w:rsidRPr="002D0E05">
        <w:rPr>
          <w:rFonts w:ascii="Times New Roman" w:hAnsi="Times New Roman"/>
          <w:sz w:val="28"/>
          <w:szCs w:val="28"/>
          <w:shd w:val="solid" w:color="FFFFFF" w:fill="FFFFFF"/>
        </w:rPr>
        <w:t>(в тому числі у випадках повернення товарів, визначених пунктом 206.4 статті 206 цього Кодексу, із ввезенням їх на митну територію України)</w:t>
      </w:r>
      <w:r w:rsidRPr="007037AB">
        <w:rPr>
          <w:rFonts w:ascii="Times New Roman" w:hAnsi="Times New Roman"/>
          <w:sz w:val="28"/>
          <w:szCs w:val="28"/>
          <w:shd w:val="solid" w:color="FFFFFF" w:fill="FFFFFF"/>
        </w:rPr>
        <w:t>,</w:t>
      </w:r>
      <w:r w:rsidR="007037AB" w:rsidRPr="007037AB">
        <w:rPr>
          <w:rFonts w:ascii="Times New Roman" w:hAnsi="Times New Roman"/>
          <w:sz w:val="28"/>
          <w:szCs w:val="28"/>
          <w:shd w:val="solid" w:color="FFFFFF" w:fill="FFFFFF"/>
        </w:rPr>
        <w:t>» далі по тексту.</w:t>
      </w:r>
    </w:p>
    <w:p w14:paraId="73E1CA46" w14:textId="77777777" w:rsidR="00DB59C8" w:rsidRPr="007037AB" w:rsidRDefault="00DB59C8"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Доповнити частину другу підпункту 195.1.1 пункту 195.1 статті 195 новим реченням такого змісту:</w:t>
      </w:r>
    </w:p>
    <w:p w14:paraId="3819D897" w14:textId="24041C8F" w:rsidR="00DB59C8" w:rsidRPr="007037AB" w:rsidRDefault="00DB59C8" w:rsidP="00DB59C8">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w:t>
      </w:r>
      <w:r w:rsidR="0009359B" w:rsidRPr="007037AB">
        <w:rPr>
          <w:rFonts w:ascii="Times New Roman" w:hAnsi="Times New Roman"/>
          <w:sz w:val="28"/>
          <w:szCs w:val="28"/>
          <w:shd w:val="solid" w:color="FFFFFF" w:fill="FFFFFF"/>
        </w:rPr>
        <w:t>При цьому нульова ставка до операцій з вивезення товарів,</w:t>
      </w:r>
      <w:r w:rsidR="00FB23D9">
        <w:rPr>
          <w:rFonts w:ascii="Times New Roman" w:hAnsi="Times New Roman"/>
          <w:sz w:val="28"/>
          <w:szCs w:val="28"/>
          <w:shd w:val="solid" w:color="FFFFFF" w:fill="FFFFFF"/>
        </w:rPr>
        <w:t xml:space="preserve"> </w:t>
      </w:r>
      <w:r w:rsidR="0009359B" w:rsidRPr="007037AB">
        <w:rPr>
          <w:rFonts w:ascii="Times New Roman" w:hAnsi="Times New Roman"/>
          <w:sz w:val="28"/>
          <w:szCs w:val="28"/>
          <w:shd w:val="solid" w:color="FFFFFF" w:fill="FFFFFF"/>
        </w:rPr>
        <w:t>визначених пунктом 206.4 статті 206 цього Кодексу, за межі митної території України у митному режимі експорту застосовується за умов зарахування на банківський рахунок платника податку в українському банку коштів (виручки у іноземній валюті)</w:t>
      </w:r>
      <w:r w:rsidR="00FB23D9">
        <w:rPr>
          <w:rFonts w:ascii="Times New Roman" w:hAnsi="Times New Roman"/>
          <w:sz w:val="28"/>
          <w:szCs w:val="28"/>
          <w:shd w:val="solid" w:color="FFFFFF" w:fill="FFFFFF"/>
        </w:rPr>
        <w:t xml:space="preserve"> </w:t>
      </w:r>
      <w:r w:rsidR="0009359B" w:rsidRPr="007037AB">
        <w:rPr>
          <w:rFonts w:ascii="Times New Roman" w:hAnsi="Times New Roman"/>
          <w:sz w:val="28"/>
          <w:szCs w:val="28"/>
          <w:shd w:val="solid" w:color="FFFFFF" w:fill="FFFFFF"/>
        </w:rPr>
        <w:t>як оплати експортованих товарів.</w:t>
      </w:r>
      <w:r w:rsidR="00B84E4C" w:rsidRPr="007037AB">
        <w:rPr>
          <w:rFonts w:ascii="Times New Roman" w:hAnsi="Times New Roman"/>
          <w:sz w:val="28"/>
          <w:szCs w:val="28"/>
          <w:shd w:val="solid" w:color="FFFFFF" w:fill="FFFFFF"/>
        </w:rPr>
        <w:t>»</w:t>
      </w:r>
      <w:r w:rsidR="002572B4" w:rsidRPr="007037AB">
        <w:rPr>
          <w:rFonts w:ascii="Times New Roman" w:hAnsi="Times New Roman"/>
          <w:sz w:val="28"/>
          <w:szCs w:val="28"/>
          <w:shd w:val="solid" w:color="FFFFFF" w:fill="FFFFFF"/>
        </w:rPr>
        <w:t>.</w:t>
      </w:r>
    </w:p>
    <w:p w14:paraId="18FCBA0E" w14:textId="2EE5990C" w:rsidR="003A1B17" w:rsidRPr="002C0038" w:rsidRDefault="00B50948" w:rsidP="003A1B17">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2C0038">
        <w:rPr>
          <w:rFonts w:ascii="Times New Roman" w:hAnsi="Times New Roman"/>
          <w:sz w:val="28"/>
          <w:szCs w:val="28"/>
        </w:rPr>
        <w:t>В пункт</w:t>
      </w:r>
      <w:r w:rsidR="003A1B17" w:rsidRPr="002C0038">
        <w:rPr>
          <w:rFonts w:ascii="Times New Roman" w:hAnsi="Times New Roman"/>
          <w:sz w:val="28"/>
          <w:szCs w:val="28"/>
        </w:rPr>
        <w:t>і</w:t>
      </w:r>
      <w:r w:rsidRPr="002C0038">
        <w:rPr>
          <w:rFonts w:ascii="Times New Roman" w:hAnsi="Times New Roman"/>
          <w:sz w:val="28"/>
          <w:szCs w:val="28"/>
        </w:rPr>
        <w:t xml:space="preserve"> 200-1.3 </w:t>
      </w:r>
      <w:r w:rsidR="003A1B17" w:rsidRPr="002C0038">
        <w:rPr>
          <w:rFonts w:ascii="Times New Roman" w:hAnsi="Times New Roman"/>
          <w:sz w:val="28"/>
          <w:szCs w:val="28"/>
        </w:rPr>
        <w:t xml:space="preserve">абзац </w:t>
      </w:r>
      <w:r w:rsidR="006C7665" w:rsidRPr="002C0038">
        <w:rPr>
          <w:rFonts w:ascii="Times New Roman" w:hAnsi="Times New Roman"/>
          <w:sz w:val="28"/>
          <w:szCs w:val="28"/>
        </w:rPr>
        <w:t>другий</w:t>
      </w:r>
      <w:r w:rsidR="003A1B17" w:rsidRPr="002C0038">
        <w:rPr>
          <w:rFonts w:ascii="Times New Roman" w:hAnsi="Times New Roman"/>
          <w:sz w:val="28"/>
          <w:szCs w:val="28"/>
        </w:rPr>
        <w:t xml:space="preserve"> викласти в наступній редакції</w:t>
      </w:r>
      <w:r w:rsidR="0055535A" w:rsidRPr="002C0038">
        <w:rPr>
          <w:rFonts w:ascii="Times New Roman" w:hAnsi="Times New Roman"/>
          <w:sz w:val="28"/>
          <w:szCs w:val="28"/>
        </w:rPr>
        <w:t xml:space="preserve"> </w:t>
      </w:r>
      <w:r w:rsidR="003A1B17" w:rsidRPr="002C0038">
        <w:rPr>
          <w:rFonts w:ascii="Times New Roman" w:hAnsi="Times New Roman"/>
          <w:sz w:val="28"/>
          <w:szCs w:val="28"/>
        </w:rPr>
        <w:t>«</w:t>
      </w:r>
      <w:proofErr w:type="spellStart"/>
      <w:r w:rsidR="0055535A" w:rsidRPr="002C0038">
        <w:rPr>
          <w:rFonts w:ascii="Times New Roman" w:hAnsi="Times New Roman"/>
          <w:sz w:val="28"/>
          <w:szCs w:val="28"/>
          <w:shd w:val="solid" w:color="FFFFFF" w:fill="FFFFFF"/>
        </w:rPr>
        <w:t>SНакл</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SНаклОтр</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SМитн</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SПопРах</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SОвердрафт</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SЕксп</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SНаклВид</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SВідшкод</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lastRenderedPageBreak/>
        <w:t>SПеревищ</w:t>
      </w:r>
      <w:proofErr w:type="spellEnd"/>
      <w:r w:rsidR="006C7665" w:rsidRPr="002C0038">
        <w:rPr>
          <w:rFonts w:ascii="Times New Roman" w:hAnsi="Times New Roman"/>
          <w:sz w:val="28"/>
          <w:szCs w:val="28"/>
        </w:rPr>
        <w:t>,</w:t>
      </w:r>
      <w:r w:rsidR="0055535A" w:rsidRPr="002C0038">
        <w:rPr>
          <w:rFonts w:ascii="Times New Roman" w:hAnsi="Times New Roman"/>
          <w:sz w:val="28"/>
          <w:szCs w:val="28"/>
        </w:rPr>
        <w:t xml:space="preserve">» та доповнити новими абзацами </w:t>
      </w:r>
      <w:r w:rsidR="00544B6F" w:rsidRPr="002C0038">
        <w:rPr>
          <w:rFonts w:ascii="Times New Roman" w:hAnsi="Times New Roman"/>
          <w:sz w:val="28"/>
          <w:szCs w:val="28"/>
        </w:rPr>
        <w:t xml:space="preserve">двадцять </w:t>
      </w:r>
      <w:r w:rsidR="00394126" w:rsidRPr="002C0038">
        <w:rPr>
          <w:rFonts w:ascii="Times New Roman" w:hAnsi="Times New Roman"/>
          <w:sz w:val="28"/>
          <w:szCs w:val="28"/>
        </w:rPr>
        <w:t>п’ять</w:t>
      </w:r>
      <w:r w:rsidR="00544B6F" w:rsidRPr="002C0038">
        <w:rPr>
          <w:rFonts w:ascii="Times New Roman" w:hAnsi="Times New Roman"/>
          <w:sz w:val="28"/>
          <w:szCs w:val="28"/>
        </w:rPr>
        <w:t xml:space="preserve"> </w:t>
      </w:r>
      <w:r w:rsidR="00394126" w:rsidRPr="002C0038">
        <w:rPr>
          <w:rFonts w:ascii="Times New Roman" w:hAnsi="Times New Roman"/>
          <w:sz w:val="28"/>
          <w:szCs w:val="28"/>
        </w:rPr>
        <w:t>–</w:t>
      </w:r>
      <w:r w:rsidR="00544B6F" w:rsidRPr="002C0038">
        <w:rPr>
          <w:rFonts w:ascii="Times New Roman" w:hAnsi="Times New Roman"/>
          <w:sz w:val="28"/>
          <w:szCs w:val="28"/>
        </w:rPr>
        <w:t xml:space="preserve"> </w:t>
      </w:r>
      <w:r w:rsidR="00394126" w:rsidRPr="002C0038">
        <w:rPr>
          <w:rFonts w:ascii="Times New Roman" w:hAnsi="Times New Roman"/>
          <w:sz w:val="28"/>
          <w:szCs w:val="28"/>
        </w:rPr>
        <w:t>двадцять сім такого змісту:</w:t>
      </w:r>
    </w:p>
    <w:p w14:paraId="6B1DAC39" w14:textId="4148D7AC" w:rsidR="00394126" w:rsidRPr="002C0038" w:rsidRDefault="00394126" w:rsidP="00394126">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sz w:val="28"/>
          <w:szCs w:val="28"/>
          <w:shd w:val="solid" w:color="FFFFFF" w:fill="FFFFFF"/>
        </w:rPr>
        <w:t>«</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 сума середньомісячного розміру суми коштів (виручки в іноземній валюті), що за останніх 12 звітних (податкових) місяців була зарахована на банківський рахунок платника податку як оплата товарів, визначених п. 206.4 статті 206 цього Кодексу, а для</w:t>
      </w:r>
      <w:r w:rsidR="00FB23D9" w:rsidRPr="002C0038">
        <w:rPr>
          <w:rFonts w:ascii="Times New Roman" w:hAnsi="Times New Roman"/>
          <w:sz w:val="28"/>
          <w:szCs w:val="28"/>
          <w:shd w:val="solid" w:color="FFFFFF" w:fill="FFFFFF"/>
        </w:rPr>
        <w:t xml:space="preserve"> </w:t>
      </w:r>
      <w:r w:rsidRPr="002C0038">
        <w:rPr>
          <w:rFonts w:ascii="Times New Roman" w:hAnsi="Times New Roman"/>
          <w:sz w:val="28"/>
          <w:szCs w:val="28"/>
          <w:shd w:val="solid" w:color="FFFFFF" w:fill="FFFFFF"/>
        </w:rPr>
        <w:t xml:space="preserve">сільськогосподарського підприємства, що здійснює операцію з вивезення товарів, визначених п. 206.4 статті 206 цього Кодексу, у митному режимі експорту, також сума, розрахована як добуток розміру мінімальної заробітної плати, встановленої законом на початок </w:t>
      </w:r>
      <w:r w:rsidR="00096B85">
        <w:rPr>
          <w:rFonts w:ascii="Times New Roman" w:hAnsi="Times New Roman"/>
          <w:sz w:val="28"/>
          <w:szCs w:val="28"/>
          <w:shd w:val="solid" w:color="FFFFFF" w:fill="FFFFFF"/>
        </w:rPr>
        <w:t xml:space="preserve">кожного </w:t>
      </w:r>
      <w:r w:rsidRPr="002C0038">
        <w:rPr>
          <w:rFonts w:ascii="Times New Roman" w:hAnsi="Times New Roman"/>
          <w:sz w:val="28"/>
          <w:szCs w:val="28"/>
          <w:shd w:val="solid" w:color="FFFFFF" w:fill="FFFFFF"/>
        </w:rPr>
        <w:t>календарного року, на загальну площу власних (право власності/користування) та/або орендованих земельних ділянок, визначену в га.</w:t>
      </w:r>
    </w:p>
    <w:p w14:paraId="76D8D7A7" w14:textId="60843D16" w:rsidR="00394126" w:rsidRPr="002C0038" w:rsidRDefault="00394126" w:rsidP="00394126">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sz w:val="28"/>
          <w:szCs w:val="28"/>
          <w:shd w:val="solid" w:color="FFFFFF" w:fill="FFFFFF"/>
        </w:rPr>
        <w:t xml:space="preserve">Показник </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розраховується для будь-якого платника податку, що здійснює операцію з вивезення товарів,</w:t>
      </w:r>
      <w:r w:rsidR="00FB23D9" w:rsidRPr="002C0038">
        <w:rPr>
          <w:rFonts w:ascii="Times New Roman" w:hAnsi="Times New Roman"/>
          <w:sz w:val="28"/>
          <w:szCs w:val="28"/>
          <w:shd w:val="solid" w:color="FFFFFF" w:fill="FFFFFF"/>
        </w:rPr>
        <w:t xml:space="preserve"> </w:t>
      </w:r>
      <w:r w:rsidRPr="002C0038">
        <w:rPr>
          <w:rFonts w:ascii="Times New Roman" w:hAnsi="Times New Roman"/>
          <w:sz w:val="28"/>
          <w:szCs w:val="28"/>
          <w:shd w:val="solid" w:color="FFFFFF" w:fill="FFFFFF"/>
        </w:rPr>
        <w:t>визначених п. 206.4 статті 206 цього Кодексу, у митному режимі експорту та використовується виключно для цілей реєстрації податкової накладної, що оформлю</w:t>
      </w:r>
      <w:r w:rsidR="00182DCE">
        <w:rPr>
          <w:rFonts w:ascii="Times New Roman" w:hAnsi="Times New Roman"/>
          <w:sz w:val="28"/>
          <w:szCs w:val="28"/>
          <w:shd w:val="solid" w:color="FFFFFF" w:fill="FFFFFF"/>
        </w:rPr>
        <w:t>є</w:t>
      </w:r>
      <w:r w:rsidRPr="002C0038">
        <w:rPr>
          <w:rFonts w:ascii="Times New Roman" w:hAnsi="Times New Roman"/>
          <w:sz w:val="28"/>
          <w:szCs w:val="28"/>
          <w:shd w:val="solid" w:color="FFFFFF" w:fill="FFFFFF"/>
        </w:rPr>
        <w:t>ться під час вивезення товарів, визначених п. 206.4 статті 206 цього Кодексу.</w:t>
      </w:r>
    </w:p>
    <w:p w14:paraId="3BF7DCFD" w14:textId="09104398" w:rsidR="00394126" w:rsidRPr="00394126" w:rsidRDefault="00394126" w:rsidP="00394126">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sz w:val="28"/>
          <w:szCs w:val="28"/>
          <w:shd w:val="solid" w:color="FFFFFF" w:fill="FFFFFF"/>
        </w:rPr>
        <w:t xml:space="preserve">Показник </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суми коштів (виручки в іноземній валюті), що за останніх 12 звітних (податкових) місяців станом на дату такого перерахунку, були зараховані на банківський рахунок платника податку як оплата товарів, визначених п. 206.4 статті 206 цього Кодексу, що експортуються, а в частині суми, що визначається як добуток розміру мінімальної заробітної плати на загальну площу власних та/або орендованих земельних ділянок, показник </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перераховується щороку (протягом перших шести робочих днів </w:t>
      </w:r>
      <w:r w:rsidR="005B280F">
        <w:rPr>
          <w:rFonts w:ascii="Times New Roman" w:hAnsi="Times New Roman"/>
          <w:sz w:val="28"/>
          <w:szCs w:val="28"/>
          <w:shd w:val="solid" w:color="FFFFFF" w:fill="FFFFFF"/>
        </w:rPr>
        <w:t xml:space="preserve">такого </w:t>
      </w:r>
      <w:r w:rsidRPr="002C0038">
        <w:rPr>
          <w:rFonts w:ascii="Times New Roman" w:hAnsi="Times New Roman"/>
          <w:sz w:val="28"/>
          <w:szCs w:val="28"/>
          <w:shd w:val="solid" w:color="FFFFFF" w:fill="FFFFFF"/>
        </w:rPr>
        <w:t>календарного року). Такий перерахунок здійснюється шляхом віднімання суми попереднього збільшення та додавання суми збільшення згідно з поточним перерахунком».</w:t>
      </w:r>
    </w:p>
    <w:p w14:paraId="5296E7C1" w14:textId="77777777" w:rsidR="006D0C94" w:rsidRPr="007037AB" w:rsidRDefault="006D0C94" w:rsidP="00394126">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 xml:space="preserve">Доповнити </w:t>
      </w:r>
      <w:r w:rsidR="00591446" w:rsidRPr="007037AB">
        <w:rPr>
          <w:rFonts w:ascii="Times New Roman" w:hAnsi="Times New Roman"/>
          <w:sz w:val="28"/>
          <w:szCs w:val="28"/>
          <w:lang w:eastAsia="ru-RU"/>
        </w:rPr>
        <w:t>пункт 201.10 новим</w:t>
      </w:r>
      <w:r w:rsidR="004A7775" w:rsidRPr="007037AB">
        <w:rPr>
          <w:rFonts w:ascii="Times New Roman" w:hAnsi="Times New Roman"/>
          <w:sz w:val="28"/>
          <w:szCs w:val="28"/>
          <w:lang w:eastAsia="ru-RU"/>
        </w:rPr>
        <w:t>и</w:t>
      </w:r>
      <w:r w:rsidR="00591446" w:rsidRPr="007037AB">
        <w:rPr>
          <w:rFonts w:ascii="Times New Roman" w:hAnsi="Times New Roman"/>
          <w:sz w:val="28"/>
          <w:szCs w:val="28"/>
          <w:lang w:eastAsia="ru-RU"/>
        </w:rPr>
        <w:t xml:space="preserve"> абзац</w:t>
      </w:r>
      <w:r w:rsidR="004A7775" w:rsidRPr="007037AB">
        <w:rPr>
          <w:rFonts w:ascii="Times New Roman" w:hAnsi="Times New Roman"/>
          <w:sz w:val="28"/>
          <w:szCs w:val="28"/>
          <w:lang w:eastAsia="ru-RU"/>
        </w:rPr>
        <w:t>а</w:t>
      </w:r>
      <w:r w:rsidR="00591446" w:rsidRPr="007037AB">
        <w:rPr>
          <w:rFonts w:ascii="Times New Roman" w:hAnsi="Times New Roman"/>
          <w:sz w:val="28"/>
          <w:szCs w:val="28"/>
          <w:lang w:eastAsia="ru-RU"/>
        </w:rPr>
        <w:t>м</w:t>
      </w:r>
      <w:r w:rsidR="004A7775" w:rsidRPr="007037AB">
        <w:rPr>
          <w:rFonts w:ascii="Times New Roman" w:hAnsi="Times New Roman"/>
          <w:sz w:val="28"/>
          <w:szCs w:val="28"/>
          <w:lang w:eastAsia="ru-RU"/>
        </w:rPr>
        <w:t>и</w:t>
      </w:r>
      <w:r w:rsidR="00591446" w:rsidRPr="007037AB">
        <w:rPr>
          <w:rFonts w:ascii="Times New Roman" w:hAnsi="Times New Roman"/>
          <w:sz w:val="28"/>
          <w:szCs w:val="28"/>
          <w:lang w:eastAsia="ru-RU"/>
        </w:rPr>
        <w:t xml:space="preserve"> двадцять п'ят</w:t>
      </w:r>
      <w:r w:rsidR="004A7775" w:rsidRPr="007037AB">
        <w:rPr>
          <w:rFonts w:ascii="Times New Roman" w:hAnsi="Times New Roman"/>
          <w:sz w:val="28"/>
          <w:szCs w:val="28"/>
          <w:lang w:eastAsia="ru-RU"/>
        </w:rPr>
        <w:t>ь та двадцять шість</w:t>
      </w:r>
      <w:r w:rsidR="00591446" w:rsidRPr="007037AB">
        <w:rPr>
          <w:rFonts w:ascii="Times New Roman" w:hAnsi="Times New Roman"/>
          <w:sz w:val="28"/>
          <w:szCs w:val="28"/>
          <w:lang w:eastAsia="ru-RU"/>
        </w:rPr>
        <w:t xml:space="preserve"> </w:t>
      </w:r>
      <w:r w:rsidRPr="007037AB">
        <w:rPr>
          <w:rFonts w:ascii="Times New Roman" w:hAnsi="Times New Roman"/>
          <w:sz w:val="28"/>
          <w:szCs w:val="28"/>
          <w:lang w:eastAsia="ru-RU"/>
        </w:rPr>
        <w:t>такого змісту:</w:t>
      </w:r>
    </w:p>
    <w:p w14:paraId="6FFB09EE" w14:textId="62C24AA0" w:rsidR="00FA5CAE" w:rsidRPr="00FA5CAE" w:rsidRDefault="009F150A" w:rsidP="00FA5CAE">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w:t>
      </w:r>
      <w:r w:rsidR="00FA5CAE" w:rsidRPr="00FA5CAE">
        <w:rPr>
          <w:rFonts w:ascii="Times New Roman" w:hAnsi="Times New Roman"/>
          <w:sz w:val="28"/>
          <w:szCs w:val="28"/>
          <w:highlight w:val="yellow"/>
          <w:shd w:val="solid" w:color="FFFFFF" w:fill="FFFFFF"/>
        </w:rPr>
        <w:t>При здійсненні операцій із вивезення товарів, визначених пунктом 206.4 статті 206 цього Кодексу, за межі митної території України у митному режимі експорту, реєстрація податкових накладних у Єдиному реєстрі податкових накладних повинна здійснюватися до моменту подання для митного оформлення митної декларації або попередньої митної декларації, в залежності від того, яка декларація оформлюється раніше.</w:t>
      </w:r>
    </w:p>
    <w:p w14:paraId="482C2098" w14:textId="35A7DCD2" w:rsidR="00B84E4C" w:rsidRPr="007037AB" w:rsidRDefault="009F150A" w:rsidP="009F150A">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Реєстрація розрахунку коригування, складеного відповідно до підпункту 206.4.3 пункту 206.4 статті 206 цього Кодексу, в Єдиному реєстрі податкових накладних здійснюється виключно за умови підтвердження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українським банком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коштів (виручки в іноземній валюті)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як оплати експортованих товарів в порядку, встановленому підпунктом 206.4.4 пункту 206.4 статті 206 цього Кодексу.</w:t>
      </w:r>
      <w:r w:rsidR="00591446" w:rsidRPr="007037AB">
        <w:rPr>
          <w:rFonts w:ascii="Times New Roman" w:hAnsi="Times New Roman"/>
          <w:sz w:val="28"/>
          <w:szCs w:val="28"/>
          <w:shd w:val="solid" w:color="FFFFFF" w:fill="FFFFFF"/>
        </w:rPr>
        <w:t>».</w:t>
      </w:r>
    </w:p>
    <w:p w14:paraId="5FEB4B79" w14:textId="77777777" w:rsidR="0023466F" w:rsidRPr="007037AB" w:rsidRDefault="005F3146" w:rsidP="00394126">
      <w:pPr>
        <w:pStyle w:val="a3"/>
        <w:numPr>
          <w:ilvl w:val="1"/>
          <w:numId w:val="8"/>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7037AB">
        <w:rPr>
          <w:rFonts w:ascii="Times New Roman" w:hAnsi="Times New Roman"/>
          <w:sz w:val="28"/>
          <w:szCs w:val="28"/>
          <w:lang w:eastAsia="ru-RU"/>
        </w:rPr>
        <w:lastRenderedPageBreak/>
        <w:t>Викласти п</w:t>
      </w:r>
      <w:r w:rsidR="0023466F" w:rsidRPr="007037AB">
        <w:rPr>
          <w:rFonts w:ascii="Times New Roman" w:hAnsi="Times New Roman"/>
          <w:sz w:val="28"/>
          <w:szCs w:val="28"/>
          <w:lang w:eastAsia="ru-RU"/>
        </w:rPr>
        <w:t xml:space="preserve">ункт 206.4 статті 206 </w:t>
      </w:r>
      <w:r w:rsidRPr="007037AB">
        <w:rPr>
          <w:rFonts w:ascii="Times New Roman" w:hAnsi="Times New Roman"/>
          <w:sz w:val="28"/>
          <w:szCs w:val="28"/>
          <w:lang w:eastAsia="ru-RU"/>
        </w:rPr>
        <w:t>в наступній редакції:</w:t>
      </w:r>
    </w:p>
    <w:p w14:paraId="16FAAD0A" w14:textId="3146B58E" w:rsidR="00D86F13" w:rsidRPr="007037AB" w:rsidRDefault="005F3146" w:rsidP="002D0E05">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7037AB">
        <w:rPr>
          <w:rFonts w:ascii="Times New Roman" w:hAnsi="Times New Roman"/>
          <w:sz w:val="28"/>
          <w:szCs w:val="28"/>
          <w:shd w:val="solid" w:color="FFFFFF" w:fill="FFFFFF"/>
        </w:rPr>
        <w:t>«</w:t>
      </w:r>
      <w:r w:rsidR="00D86F13" w:rsidRPr="007037AB">
        <w:rPr>
          <w:rFonts w:ascii="Times New Roman" w:hAnsi="Times New Roman"/>
          <w:bCs/>
          <w:sz w:val="28"/>
          <w:szCs w:val="28"/>
          <w:bdr w:val="none" w:sz="0" w:space="0" w:color="auto" w:frame="1"/>
          <w:shd w:val="clear" w:color="auto" w:fill="FFFFFF"/>
        </w:rPr>
        <w:t>206.4. Операції з вивезення товарів у митному режимі експорту оподатковуються за ставкою, визначеною підпунктом</w:t>
      </w:r>
      <w:r w:rsidR="00FB23D9">
        <w:rPr>
          <w:rFonts w:ascii="Times New Roman" w:hAnsi="Times New Roman"/>
          <w:bCs/>
          <w:sz w:val="28"/>
          <w:szCs w:val="28"/>
          <w:bdr w:val="none" w:sz="0" w:space="0" w:color="auto" w:frame="1"/>
          <w:shd w:val="clear" w:color="auto" w:fill="FFFFFF"/>
        </w:rPr>
        <w:t xml:space="preserve"> </w:t>
      </w:r>
      <w:r w:rsidR="00D86F13" w:rsidRPr="007037AB">
        <w:rPr>
          <w:rFonts w:ascii="Times New Roman" w:hAnsi="Times New Roman"/>
          <w:bCs/>
          <w:sz w:val="28"/>
          <w:szCs w:val="28"/>
          <w:bdr w:val="none" w:sz="0" w:space="0" w:color="auto" w:frame="1"/>
          <w:shd w:val="clear" w:color="auto" w:fill="FFFFFF"/>
        </w:rPr>
        <w:t>«б» пункту 193.1</w:t>
      </w:r>
      <w:r w:rsidR="00FB23D9">
        <w:rPr>
          <w:rFonts w:ascii="Times New Roman" w:hAnsi="Times New Roman"/>
          <w:bCs/>
          <w:sz w:val="28"/>
          <w:szCs w:val="28"/>
          <w:bdr w:val="none" w:sz="0" w:space="0" w:color="auto" w:frame="1"/>
          <w:shd w:val="clear" w:color="auto" w:fill="FFFFFF"/>
        </w:rPr>
        <w:t xml:space="preserve"> </w:t>
      </w:r>
      <w:r w:rsidR="00D86F13" w:rsidRPr="007037AB">
        <w:rPr>
          <w:rFonts w:ascii="Times New Roman" w:hAnsi="Times New Roman"/>
          <w:bCs/>
          <w:sz w:val="28"/>
          <w:szCs w:val="28"/>
          <w:bdr w:val="none" w:sz="0" w:space="0" w:color="auto" w:frame="1"/>
          <w:shd w:val="clear" w:color="auto" w:fill="FFFFFF"/>
        </w:rPr>
        <w:t xml:space="preserve">статті 193 цього </w:t>
      </w:r>
      <w:r w:rsidR="00D86F13" w:rsidRPr="002D0E05">
        <w:rPr>
          <w:rFonts w:ascii="Times New Roman" w:hAnsi="Times New Roman"/>
          <w:sz w:val="28"/>
          <w:szCs w:val="28"/>
          <w:shd w:val="solid" w:color="FFFFFF" w:fill="FFFFFF"/>
        </w:rPr>
        <w:t>Кодексу</w:t>
      </w:r>
      <w:r w:rsidR="00D86F13" w:rsidRPr="007037AB">
        <w:rPr>
          <w:rFonts w:ascii="Times New Roman" w:hAnsi="Times New Roman"/>
          <w:bCs/>
          <w:sz w:val="28"/>
          <w:szCs w:val="28"/>
          <w:bdr w:val="none" w:sz="0" w:space="0" w:color="auto" w:frame="1"/>
          <w:shd w:val="clear" w:color="auto" w:fill="FFFFFF"/>
        </w:rPr>
        <w:t>, а для товарів -</w:t>
      </w:r>
      <w:r w:rsidR="00FB23D9">
        <w:rPr>
          <w:rFonts w:ascii="Times New Roman" w:hAnsi="Times New Roman"/>
          <w:bCs/>
          <w:sz w:val="28"/>
          <w:szCs w:val="28"/>
          <w:bdr w:val="none" w:sz="0" w:space="0" w:color="auto" w:frame="1"/>
          <w:shd w:val="clear" w:color="auto" w:fill="FFFFFF"/>
        </w:rPr>
        <w:t xml:space="preserve"> </w:t>
      </w:r>
      <w:r w:rsidR="00D86F13" w:rsidRPr="007037AB">
        <w:rPr>
          <w:rFonts w:ascii="Times New Roman" w:hAnsi="Times New Roman"/>
          <w:bCs/>
          <w:sz w:val="28"/>
          <w:szCs w:val="28"/>
          <w:bdr w:val="none" w:sz="0" w:space="0" w:color="auto" w:frame="1"/>
          <w:shd w:val="clear" w:color="auto" w:fill="FFFFFF"/>
        </w:rPr>
        <w:t>сільськогосподарської продукції товарних позицій 1001-1008, 1201, 1205, 1206, 1207, 1507, 1512 згідно з УКТ ЗЕД - з врахуванням наступних особливостей:</w:t>
      </w:r>
    </w:p>
    <w:p w14:paraId="1D2393FD" w14:textId="536FB2DD" w:rsidR="008069D9" w:rsidRPr="007037AB" w:rsidRDefault="008069D9" w:rsidP="008069D9">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bCs/>
          <w:sz w:val="28"/>
          <w:szCs w:val="28"/>
          <w:bdr w:val="none" w:sz="0" w:space="0" w:color="auto" w:frame="1"/>
          <w:shd w:val="clear" w:color="auto" w:fill="FFFFFF"/>
        </w:rPr>
        <w:t>206.4.1. Умовою для застосування нульової ставки є</w:t>
      </w:r>
      <w:r w:rsidR="00FB23D9">
        <w:rPr>
          <w:rFonts w:ascii="Times New Roman" w:hAnsi="Times New Roman"/>
          <w:bCs/>
          <w:sz w:val="28"/>
          <w:szCs w:val="28"/>
          <w:bdr w:val="none" w:sz="0" w:space="0" w:color="auto" w:frame="1"/>
          <w:shd w:val="clear" w:color="auto" w:fill="FFFFFF"/>
        </w:rPr>
        <w:t xml:space="preserve"> </w:t>
      </w:r>
      <w:r w:rsidRPr="007037AB">
        <w:rPr>
          <w:rFonts w:ascii="Times New Roman" w:hAnsi="Times New Roman"/>
          <w:bCs/>
          <w:sz w:val="28"/>
          <w:szCs w:val="28"/>
          <w:bdr w:val="none" w:sz="0" w:space="0" w:color="auto" w:frame="1"/>
          <w:shd w:val="clear" w:color="auto" w:fill="FFFFFF"/>
        </w:rPr>
        <w:t>зарахування</w:t>
      </w:r>
      <w:r w:rsidR="00FB23D9">
        <w:rPr>
          <w:rFonts w:ascii="Times New Roman" w:hAnsi="Times New Roman"/>
          <w:bCs/>
          <w:sz w:val="28"/>
          <w:szCs w:val="28"/>
          <w:bdr w:val="none" w:sz="0" w:space="0" w:color="auto" w:frame="1"/>
          <w:shd w:val="clear" w:color="auto" w:fill="FFFFFF"/>
        </w:rPr>
        <w:t xml:space="preserve"> </w:t>
      </w:r>
      <w:r w:rsidRPr="007037AB">
        <w:rPr>
          <w:rFonts w:ascii="Times New Roman" w:hAnsi="Times New Roman"/>
          <w:bCs/>
          <w:sz w:val="28"/>
          <w:szCs w:val="28"/>
          <w:bdr w:val="none" w:sz="0" w:space="0" w:color="auto" w:frame="1"/>
          <w:shd w:val="clear" w:color="auto" w:fill="FFFFFF"/>
        </w:rPr>
        <w:t xml:space="preserve">на банківський </w:t>
      </w:r>
      <w:r w:rsidRPr="007037AB">
        <w:rPr>
          <w:rFonts w:ascii="Times New Roman" w:hAnsi="Times New Roman"/>
          <w:sz w:val="28"/>
          <w:szCs w:val="28"/>
          <w:shd w:val="solid" w:color="FFFFFF" w:fill="FFFFFF"/>
        </w:rPr>
        <w:t>рахунок платника податку в українському банку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коштів (виручки в іноземній валюті) як оплата товарів, що експортуються, на повну суму операції (митна вартість товарів, </w:t>
      </w:r>
      <w:r w:rsidR="00D86F13" w:rsidRPr="007037AB">
        <w:rPr>
          <w:rFonts w:ascii="Times New Roman" w:hAnsi="Times New Roman"/>
          <w:sz w:val="28"/>
          <w:szCs w:val="28"/>
          <w:lang w:eastAsia="ru-RU"/>
        </w:rPr>
        <w:t>визначених пунктом 206.4 статті 206 цього Кодексу</w:t>
      </w:r>
      <w:r w:rsidR="00D86F13" w:rsidRPr="007037AB">
        <w:rPr>
          <w:rFonts w:ascii="Times New Roman" w:hAnsi="Times New Roman"/>
          <w:bCs/>
          <w:sz w:val="28"/>
          <w:szCs w:val="28"/>
          <w:bdr w:val="none" w:sz="0" w:space="0" w:color="auto" w:frame="1"/>
          <w:shd w:val="clear" w:color="auto" w:fill="FFFFFF"/>
        </w:rPr>
        <w:t xml:space="preserve">, </w:t>
      </w:r>
      <w:r w:rsidRPr="007037AB">
        <w:rPr>
          <w:rFonts w:ascii="Times New Roman" w:hAnsi="Times New Roman"/>
          <w:sz w:val="28"/>
          <w:szCs w:val="28"/>
          <w:shd w:val="solid" w:color="FFFFFF" w:fill="FFFFFF"/>
        </w:rPr>
        <w:t>зазначена у митній декларації на підставі якої здійснюється операція з експорту товарів). Дата та сума</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що була зарахована</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відображається в митній декларації, за якою здійснюється експорт товарів</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за умови підтвердження такої інформації українським банком, що обслуговує таку операцію.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коштів (виручки в іноземній валюті) як оплати товарів, що експортуються, підтверджується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українським банком у порядку, встановленому підпунктом 206.4.4 цього пункту.</w:t>
      </w:r>
    </w:p>
    <w:p w14:paraId="78F110F8" w14:textId="2C31ADA2" w:rsidR="008069D9" w:rsidRPr="007037AB" w:rsidRDefault="008069D9" w:rsidP="008069D9">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206.4.2. Якщо на момент</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подання митної декларації кошти (виручка в іноземній валюті) не зараховані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в українському банку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як оплата товарів, </w:t>
      </w:r>
      <w:r w:rsidR="00C970BA" w:rsidRPr="007037AB">
        <w:rPr>
          <w:rFonts w:ascii="Times New Roman" w:hAnsi="Times New Roman"/>
          <w:bCs/>
          <w:sz w:val="28"/>
          <w:szCs w:val="28"/>
          <w:bdr w:val="none" w:sz="0" w:space="0" w:color="auto" w:frame="1"/>
          <w:shd w:val="clear" w:color="auto" w:fill="FFFFFF"/>
        </w:rPr>
        <w:t xml:space="preserve">визначених пунктом 206.4 статті 206 цього Кодексу, </w:t>
      </w:r>
      <w:r w:rsidRPr="007037AB">
        <w:rPr>
          <w:rFonts w:ascii="Times New Roman" w:hAnsi="Times New Roman"/>
          <w:sz w:val="28"/>
          <w:szCs w:val="28"/>
          <w:shd w:val="solid" w:color="FFFFFF" w:fill="FFFFFF"/>
        </w:rPr>
        <w:t>що експортуються, до операції застосовується ставка, передбачена підпунктом «а» пункту 193.1 статті 193 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(митну вартість товарів, зазначену в митній декларації). У випадку, якщо операцію з експорту товарів, митна вартість яких перевищує суму,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визначену пунктом 181.1 статті 181 цього Кодексу, здійснює особа, не зареєстрована як платник податку, така особа разом з митною декларацією подає документи, що підтверджують сплату податку, розрахованого з повної суми операції (митної вартості товарів, зазначеної в митній декларації). </w:t>
      </w:r>
    </w:p>
    <w:p w14:paraId="4E609363" w14:textId="68E93B49" w:rsidR="008069D9" w:rsidRPr="007037AB" w:rsidRDefault="008069D9" w:rsidP="002C0038">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206.4.3.</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Після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в українському банку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як оплата товарів в повній сумі операції, що дорівнює митній вартості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товарів, </w:t>
      </w:r>
      <w:r w:rsidR="004570A1" w:rsidRPr="007037AB">
        <w:rPr>
          <w:rFonts w:ascii="Times New Roman" w:hAnsi="Times New Roman"/>
          <w:bCs/>
          <w:sz w:val="28"/>
          <w:szCs w:val="28"/>
          <w:bdr w:val="none" w:sz="0" w:space="0" w:color="auto" w:frame="1"/>
          <w:shd w:val="clear" w:color="auto" w:fill="FFFFFF"/>
        </w:rPr>
        <w:t xml:space="preserve">визначених пунктом 206.4 статті 206 </w:t>
      </w:r>
      <w:r w:rsidR="004570A1" w:rsidRPr="002C0038">
        <w:rPr>
          <w:rFonts w:ascii="Times New Roman" w:hAnsi="Times New Roman"/>
          <w:sz w:val="28"/>
          <w:szCs w:val="28"/>
          <w:shd w:val="solid" w:color="FFFFFF" w:fill="FFFFFF"/>
        </w:rPr>
        <w:t>цього</w:t>
      </w:r>
      <w:r w:rsidR="004570A1" w:rsidRPr="007037AB">
        <w:rPr>
          <w:rFonts w:ascii="Times New Roman" w:hAnsi="Times New Roman"/>
          <w:bCs/>
          <w:sz w:val="28"/>
          <w:szCs w:val="28"/>
          <w:bdr w:val="none" w:sz="0" w:space="0" w:color="auto" w:frame="1"/>
          <w:shd w:val="clear" w:color="auto" w:fill="FFFFFF"/>
        </w:rPr>
        <w:t xml:space="preserve"> Кодексу, </w:t>
      </w:r>
      <w:r w:rsidRPr="007037AB">
        <w:rPr>
          <w:rFonts w:ascii="Times New Roman" w:hAnsi="Times New Roman"/>
          <w:sz w:val="28"/>
          <w:szCs w:val="28"/>
          <w:shd w:val="solid" w:color="FFFFFF" w:fill="FFFFFF"/>
        </w:rPr>
        <w:t>зазначеній в митній декларації, платник податку має право застосувати ставку, передбачену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підпунктом «б» пункту 193.1 статті 193 цього Кодексу. З цією метою платник податку складає розрахунок коригування до податкової накладної, </w:t>
      </w:r>
      <w:r w:rsidR="0020706F" w:rsidRPr="0020706F">
        <w:rPr>
          <w:rFonts w:ascii="Times New Roman" w:hAnsi="Times New Roman"/>
          <w:sz w:val="28"/>
          <w:szCs w:val="28"/>
          <w:shd w:val="solid" w:color="FFFFFF" w:fill="FFFFFF"/>
        </w:rPr>
        <w:t>що зазначена в митній декларації згідно із цим пунктом,</w:t>
      </w:r>
      <w:r w:rsidRPr="007037AB">
        <w:rPr>
          <w:rFonts w:ascii="Times New Roman" w:hAnsi="Times New Roman"/>
          <w:sz w:val="28"/>
          <w:szCs w:val="28"/>
          <w:shd w:val="solid" w:color="FFFFFF" w:fill="FFFFFF"/>
        </w:rPr>
        <w:t xml:space="preserve"> та реєструє її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про</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дату та суму коштів (виручки в іноземній валюті), зарахованих на банківський рахунок платника податку в українському банку як оплата експортованих товарів</w:t>
      </w:r>
      <w:r w:rsidR="004570A1" w:rsidRPr="007037AB">
        <w:rPr>
          <w:rFonts w:ascii="Times New Roman" w:hAnsi="Times New Roman"/>
          <w:sz w:val="28"/>
          <w:szCs w:val="28"/>
          <w:shd w:val="solid" w:color="FFFFFF" w:fill="FFFFFF"/>
        </w:rPr>
        <w:t>,</w:t>
      </w:r>
      <w:r w:rsidR="004570A1" w:rsidRPr="007037AB">
        <w:rPr>
          <w:rFonts w:ascii="Times New Roman" w:hAnsi="Times New Roman"/>
          <w:bCs/>
          <w:sz w:val="28"/>
          <w:szCs w:val="28"/>
          <w:bdr w:val="none" w:sz="0" w:space="0" w:color="auto" w:frame="1"/>
          <w:shd w:val="clear" w:color="auto" w:fill="FFFFFF"/>
        </w:rPr>
        <w:t xml:space="preserve"> </w:t>
      </w:r>
      <w:r w:rsidR="004570A1" w:rsidRPr="007037AB">
        <w:rPr>
          <w:rFonts w:ascii="Times New Roman" w:hAnsi="Times New Roman"/>
          <w:bCs/>
          <w:sz w:val="28"/>
          <w:szCs w:val="28"/>
          <w:bdr w:val="none" w:sz="0" w:space="0" w:color="auto" w:frame="1"/>
          <w:shd w:val="clear" w:color="auto" w:fill="FFFFFF"/>
        </w:rPr>
        <w:lastRenderedPageBreak/>
        <w:t>визначених пунктом 206.4 статті 206 цього Кодексу,</w:t>
      </w:r>
      <w:r w:rsidRPr="007037AB">
        <w:rPr>
          <w:rFonts w:ascii="Times New Roman" w:hAnsi="Times New Roman"/>
          <w:sz w:val="28"/>
          <w:szCs w:val="28"/>
          <w:shd w:val="solid" w:color="FFFFFF" w:fill="FFFFFF"/>
        </w:rPr>
        <w:t xml:space="preserve"> за умови підтвердження такої інформації українським банком, обслуговуючим таку операцію.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коштів (виручки в іноземній валюті)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як оплати товарів, що експортуються, підтверджується українським банком у порядку, встановленому підпунктом 206.4.4 цього пункту.</w:t>
      </w:r>
    </w:p>
    <w:p w14:paraId="66C136DD" w14:textId="104C65E1" w:rsidR="00414C46" w:rsidRDefault="008069D9" w:rsidP="008069D9">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206.4.4. Банк не пізніше робочого дня, наступного за днем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як оплати товарів</w:t>
      </w:r>
      <w:r w:rsidR="004570A1" w:rsidRPr="007037AB">
        <w:rPr>
          <w:rFonts w:ascii="Times New Roman" w:hAnsi="Times New Roman"/>
          <w:sz w:val="28"/>
          <w:szCs w:val="28"/>
          <w:shd w:val="solid" w:color="FFFFFF" w:fill="FFFFFF"/>
        </w:rPr>
        <w:t xml:space="preserve">, </w:t>
      </w:r>
      <w:r w:rsidR="004570A1" w:rsidRPr="007037AB">
        <w:rPr>
          <w:rFonts w:ascii="Times New Roman" w:hAnsi="Times New Roman"/>
          <w:bCs/>
          <w:sz w:val="28"/>
          <w:szCs w:val="28"/>
          <w:bdr w:val="none" w:sz="0" w:space="0" w:color="auto" w:frame="1"/>
          <w:shd w:val="clear" w:color="auto" w:fill="FFFFFF"/>
        </w:rPr>
        <w:t xml:space="preserve">визначених пунктом 206.4 статті 206 цього Кодексу, </w:t>
      </w:r>
      <w:r w:rsidRPr="007037AB">
        <w:rPr>
          <w:rFonts w:ascii="Times New Roman" w:hAnsi="Times New Roman"/>
          <w:sz w:val="28"/>
          <w:szCs w:val="28"/>
          <w:shd w:val="solid" w:color="FFFFFF" w:fill="FFFFFF"/>
        </w:rPr>
        <w:t>повідомляє про це контролюючі органи та платника податків в електронній формі з дотриманням умови щодо реєстрації електронного підпису відповідно до закону.</w:t>
      </w:r>
    </w:p>
    <w:p w14:paraId="32FD0AE4" w14:textId="30979356" w:rsidR="00F27E44" w:rsidRPr="002C0038" w:rsidRDefault="00F27E44" w:rsidP="008069D9">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2C0038">
        <w:rPr>
          <w:rFonts w:ascii="Times New Roman" w:hAnsi="Times New Roman"/>
          <w:bCs/>
          <w:sz w:val="28"/>
          <w:szCs w:val="28"/>
          <w:bdr w:val="none" w:sz="0" w:space="0" w:color="auto" w:frame="1"/>
          <w:shd w:val="clear" w:color="auto" w:fill="FFFFFF"/>
        </w:rPr>
        <w:t>206.4.5. Податкові зобов’язання, відображені в податковій накладній, що зазначена в митній декларації згідно із цим пунктом, відображаються в декларації з податку на додану вартість того звітного періоду, на який припадає 181 день, починаючи з дати складання податкової накладної, за умови, що до такої податкової накладної до настання 181 дня не був складений розрахунок коригування відповідно до підпункту 206.4.3 цього пункту. У випадку складання такого розрахунку коригування в межах 180 днів з дати складання податкової накладної, що зазначена в митній декларації згідно із цим пунктом, податкові зобов’язання, визначені в такій податковій накладній в декларації з податку на додану вартість не відображаються та у платника податку не виникає обов’язок щодо сплати таких зобов’язань.</w:t>
      </w:r>
    </w:p>
    <w:p w14:paraId="54F9201A" w14:textId="77777777" w:rsidR="00F27E44" w:rsidRPr="002C0038" w:rsidRDefault="00F27E44" w:rsidP="00433765">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2C0038">
        <w:rPr>
          <w:rFonts w:ascii="Times New Roman" w:hAnsi="Times New Roman"/>
          <w:bCs/>
          <w:sz w:val="28"/>
          <w:szCs w:val="28"/>
          <w:bdr w:val="none" w:sz="0" w:space="0" w:color="auto" w:frame="1"/>
          <w:shd w:val="clear" w:color="auto" w:fill="FFFFFF"/>
        </w:rPr>
        <w:t>Якщо розрахунок коригування складається відповідно до підпункту 206.4.3 цього пункту в межах 180 днів з дати складання податкової накладної, що зазначена в митній декларації згідно із цим пунктом, то зменшення податкових зобов’язань на підставі такого розрахунку коригування в декларації з податку на додану вартість не відображається.</w:t>
      </w:r>
    </w:p>
    <w:p w14:paraId="536140A0" w14:textId="6F42FA6A" w:rsidR="00F27E44" w:rsidRPr="002C0038" w:rsidRDefault="00F27E44" w:rsidP="008069D9">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bCs/>
          <w:sz w:val="28"/>
          <w:szCs w:val="28"/>
          <w:bdr w:val="none" w:sz="0" w:space="0" w:color="auto" w:frame="1"/>
          <w:shd w:val="clear" w:color="auto" w:fill="FFFFFF"/>
        </w:rPr>
        <w:t>Якщо розрахунок коригування складається</w:t>
      </w:r>
      <w:r w:rsidR="00FB23D9" w:rsidRPr="002C0038">
        <w:rPr>
          <w:rFonts w:ascii="Times New Roman" w:hAnsi="Times New Roman"/>
          <w:bCs/>
          <w:sz w:val="28"/>
          <w:szCs w:val="28"/>
          <w:bdr w:val="none" w:sz="0" w:space="0" w:color="auto" w:frame="1"/>
          <w:shd w:val="clear" w:color="auto" w:fill="FFFFFF"/>
        </w:rPr>
        <w:t xml:space="preserve"> </w:t>
      </w:r>
      <w:r w:rsidRPr="002C0038">
        <w:rPr>
          <w:rFonts w:ascii="Times New Roman" w:hAnsi="Times New Roman"/>
          <w:bCs/>
          <w:sz w:val="28"/>
          <w:szCs w:val="28"/>
          <w:bdr w:val="none" w:sz="0" w:space="0" w:color="auto" w:frame="1"/>
          <w:shd w:val="clear" w:color="auto" w:fill="FFFFFF"/>
        </w:rPr>
        <w:t>відповідно до підпункту 206.4.3 цього пункту після спливу 180 днів з дати складання податкової накладної, що зазначена в митній декларації згідно із цим пунктом, то зменшення податкових зобов’язань на підставі такого розрахунку коригування відображається в декларації з податку на додану вартість того звітного податкового періоду, на який припадає дата складання розрахунку коригування до податкової накладної за умови її реєстрації в Єдиному реєстрі податкових накладних.</w:t>
      </w:r>
    </w:p>
    <w:p w14:paraId="1B35785E" w14:textId="12BE8BCD" w:rsidR="005F3146" w:rsidRPr="007037AB" w:rsidRDefault="00414C46" w:rsidP="008069D9">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bCs/>
          <w:sz w:val="28"/>
          <w:szCs w:val="28"/>
          <w:bdr w:val="none" w:sz="0" w:space="0" w:color="auto" w:frame="1"/>
          <w:shd w:val="clear" w:color="auto" w:fill="FFFFFF"/>
        </w:rPr>
        <w:t xml:space="preserve">Інформація щодо суми податкових зобов’язань за податковими накладними, </w:t>
      </w:r>
      <w:r w:rsidR="0083494D">
        <w:rPr>
          <w:rFonts w:ascii="Times New Roman" w:hAnsi="Times New Roman"/>
          <w:bCs/>
          <w:sz w:val="28"/>
          <w:szCs w:val="28"/>
          <w:bdr w:val="none" w:sz="0" w:space="0" w:color="auto" w:frame="1"/>
          <w:shd w:val="clear" w:color="auto" w:fill="FFFFFF"/>
        </w:rPr>
        <w:t xml:space="preserve">що зазначені </w:t>
      </w:r>
      <w:r w:rsidRPr="002C0038">
        <w:rPr>
          <w:rFonts w:ascii="Times New Roman" w:hAnsi="Times New Roman"/>
          <w:bCs/>
          <w:sz w:val="28"/>
          <w:szCs w:val="28"/>
          <w:bdr w:val="none" w:sz="0" w:space="0" w:color="auto" w:frame="1"/>
          <w:shd w:val="clear" w:color="auto" w:fill="FFFFFF"/>
        </w:rPr>
        <w:t>у митн</w:t>
      </w:r>
      <w:r w:rsidR="0083494D">
        <w:rPr>
          <w:rFonts w:ascii="Times New Roman" w:hAnsi="Times New Roman"/>
          <w:bCs/>
          <w:sz w:val="28"/>
          <w:szCs w:val="28"/>
          <w:bdr w:val="none" w:sz="0" w:space="0" w:color="auto" w:frame="1"/>
          <w:shd w:val="clear" w:color="auto" w:fill="FFFFFF"/>
        </w:rPr>
        <w:t>их</w:t>
      </w:r>
      <w:r w:rsidRPr="002C0038">
        <w:rPr>
          <w:rFonts w:ascii="Times New Roman" w:hAnsi="Times New Roman"/>
          <w:bCs/>
          <w:sz w:val="28"/>
          <w:szCs w:val="28"/>
          <w:bdr w:val="none" w:sz="0" w:space="0" w:color="auto" w:frame="1"/>
          <w:shd w:val="clear" w:color="auto" w:fill="FFFFFF"/>
        </w:rPr>
        <w:t xml:space="preserve"> деклараці</w:t>
      </w:r>
      <w:r w:rsidR="0083494D">
        <w:rPr>
          <w:rFonts w:ascii="Times New Roman" w:hAnsi="Times New Roman"/>
          <w:bCs/>
          <w:sz w:val="28"/>
          <w:szCs w:val="28"/>
          <w:bdr w:val="none" w:sz="0" w:space="0" w:color="auto" w:frame="1"/>
          <w:shd w:val="clear" w:color="auto" w:fill="FFFFFF"/>
        </w:rPr>
        <w:t>ях</w:t>
      </w:r>
      <w:r w:rsidRPr="002C0038">
        <w:rPr>
          <w:rFonts w:ascii="Times New Roman" w:hAnsi="Times New Roman"/>
          <w:bCs/>
          <w:sz w:val="28"/>
          <w:szCs w:val="28"/>
          <w:bdr w:val="none" w:sz="0" w:space="0" w:color="auto" w:frame="1"/>
          <w:shd w:val="clear" w:color="auto" w:fill="FFFFFF"/>
        </w:rPr>
        <w:t xml:space="preserve"> відповідно до цього пункту, з дня складання яких до дня зарахування коштів (виручки в іноземній валюті) як оплати товарів пройшло більше 180 днів, узагальнюється СЕА ПДВ в розрізі кожної податкової накладної та відображається в електронному кабінеті платника податку</w:t>
      </w:r>
      <w:r w:rsidR="00371AE3" w:rsidRPr="007037AB">
        <w:rPr>
          <w:rFonts w:ascii="Times New Roman" w:hAnsi="Times New Roman"/>
          <w:sz w:val="28"/>
          <w:szCs w:val="28"/>
          <w:shd w:val="solid" w:color="FFFFFF" w:fill="FFFFFF"/>
        </w:rPr>
        <w:t>».</w:t>
      </w:r>
    </w:p>
    <w:p w14:paraId="437F478C" w14:textId="77777777" w:rsidR="00497B34" w:rsidRPr="007037AB" w:rsidRDefault="00497B34" w:rsidP="00456440">
      <w:pPr>
        <w:pStyle w:val="a5"/>
        <w:spacing w:before="120" w:after="0" w:line="240" w:lineRule="auto"/>
        <w:ind w:firstLine="567"/>
        <w:jc w:val="both"/>
        <w:rPr>
          <w:sz w:val="28"/>
          <w:szCs w:val="28"/>
          <w:lang w:val="uk-UA"/>
        </w:rPr>
      </w:pPr>
      <w:r w:rsidRPr="002D0E05">
        <w:rPr>
          <w:bCs/>
          <w:sz w:val="28"/>
          <w:szCs w:val="28"/>
          <w:lang w:val="uk-UA"/>
        </w:rPr>
        <w:t>II. Прикінцеві положення</w:t>
      </w:r>
    </w:p>
    <w:p w14:paraId="04E8AE50" w14:textId="14E825E5" w:rsidR="00D738E0" w:rsidRPr="007037AB" w:rsidRDefault="00D738E0" w:rsidP="00183CDC">
      <w:pPr>
        <w:pStyle w:val="a3"/>
        <w:numPr>
          <w:ilvl w:val="1"/>
          <w:numId w:val="7"/>
        </w:numPr>
        <w:tabs>
          <w:tab w:val="left" w:pos="993"/>
        </w:tabs>
        <w:spacing w:before="120" w:after="120" w:line="240" w:lineRule="auto"/>
        <w:contextualSpacing w:val="0"/>
        <w:jc w:val="both"/>
        <w:rPr>
          <w:rFonts w:ascii="Times New Roman" w:hAnsi="Times New Roman"/>
          <w:sz w:val="28"/>
          <w:szCs w:val="28"/>
          <w:lang w:eastAsia="ru-RU"/>
        </w:rPr>
      </w:pPr>
      <w:r w:rsidRPr="007037AB">
        <w:rPr>
          <w:rFonts w:ascii="Times New Roman" w:hAnsi="Times New Roman"/>
          <w:sz w:val="28"/>
          <w:szCs w:val="28"/>
          <w:lang w:eastAsia="ru-RU"/>
        </w:rPr>
        <w:t>Цей Закон набирає чинності</w:t>
      </w:r>
      <w:r w:rsidR="00422FCE" w:rsidRPr="007037AB">
        <w:rPr>
          <w:rFonts w:ascii="Times New Roman" w:hAnsi="Times New Roman"/>
          <w:sz w:val="28"/>
          <w:szCs w:val="28"/>
          <w:lang w:eastAsia="ru-RU"/>
        </w:rPr>
        <w:t xml:space="preserve"> через десять днів </w:t>
      </w:r>
      <w:r w:rsidR="007E0BEF">
        <w:rPr>
          <w:rFonts w:ascii="Times New Roman" w:hAnsi="Times New Roman"/>
          <w:sz w:val="28"/>
          <w:szCs w:val="28"/>
          <w:lang w:eastAsia="ru-RU"/>
        </w:rPr>
        <w:t xml:space="preserve">після </w:t>
      </w:r>
      <w:r w:rsidR="00422FCE" w:rsidRPr="007037AB">
        <w:rPr>
          <w:rFonts w:ascii="Times New Roman" w:hAnsi="Times New Roman"/>
          <w:sz w:val="28"/>
          <w:szCs w:val="28"/>
          <w:lang w:eastAsia="ru-RU"/>
        </w:rPr>
        <w:t xml:space="preserve">дня </w:t>
      </w:r>
      <w:r w:rsidRPr="007037AB">
        <w:rPr>
          <w:rFonts w:ascii="Times New Roman" w:hAnsi="Times New Roman"/>
          <w:sz w:val="28"/>
          <w:szCs w:val="28"/>
          <w:lang w:eastAsia="ru-RU"/>
        </w:rPr>
        <w:t>його опублікування.</w:t>
      </w:r>
    </w:p>
    <w:p w14:paraId="332649A3" w14:textId="164A823E" w:rsidR="00A40CD9" w:rsidRPr="007037AB" w:rsidRDefault="00456440" w:rsidP="00A40CD9">
      <w:pPr>
        <w:pStyle w:val="a3"/>
        <w:numPr>
          <w:ilvl w:val="1"/>
          <w:numId w:val="7"/>
        </w:numPr>
        <w:tabs>
          <w:tab w:val="left" w:pos="993"/>
        </w:tabs>
        <w:spacing w:before="120" w:after="0" w:line="240" w:lineRule="auto"/>
        <w:ind w:left="0" w:firstLine="709"/>
        <w:contextualSpacing w:val="0"/>
        <w:jc w:val="both"/>
        <w:rPr>
          <w:rFonts w:ascii="Times New Roman" w:hAnsi="Times New Roman"/>
          <w:sz w:val="28"/>
          <w:szCs w:val="28"/>
          <w:lang w:eastAsia="ru-RU"/>
        </w:rPr>
      </w:pPr>
      <w:r w:rsidRPr="007037AB">
        <w:rPr>
          <w:rFonts w:ascii="Times New Roman" w:hAnsi="Times New Roman"/>
          <w:sz w:val="28"/>
          <w:szCs w:val="28"/>
          <w:shd w:val="solid" w:color="FFFFFF" w:fill="FFFFFF"/>
        </w:rPr>
        <w:lastRenderedPageBreak/>
        <w:t xml:space="preserve">Кабінету Міністрів </w:t>
      </w:r>
      <w:r w:rsidRPr="007037AB">
        <w:rPr>
          <w:rFonts w:ascii="Times New Roman" w:hAnsi="Times New Roman"/>
          <w:sz w:val="28"/>
          <w:szCs w:val="28"/>
          <w:lang w:eastAsia="ru-RU"/>
        </w:rPr>
        <w:t>України</w:t>
      </w:r>
      <w:r w:rsidR="00A652D6" w:rsidRPr="007037AB">
        <w:rPr>
          <w:rFonts w:ascii="Times New Roman" w:hAnsi="Times New Roman"/>
          <w:sz w:val="28"/>
          <w:szCs w:val="28"/>
          <w:lang w:eastAsia="ru-RU"/>
        </w:rPr>
        <w:t xml:space="preserve"> </w:t>
      </w:r>
      <w:r w:rsidR="00A40CD9" w:rsidRPr="007037AB">
        <w:rPr>
          <w:rFonts w:ascii="Times New Roman" w:hAnsi="Times New Roman"/>
          <w:sz w:val="28"/>
          <w:szCs w:val="28"/>
          <w:lang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14:paraId="5EE3C1CA" w14:textId="77777777" w:rsidR="00497B34" w:rsidRPr="007037AB" w:rsidRDefault="00497B34" w:rsidP="00183CDC">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7037AB">
        <w:rPr>
          <w:rFonts w:ascii="Times New Roman" w:hAnsi="Times New Roman"/>
          <w:sz w:val="28"/>
          <w:szCs w:val="28"/>
          <w:shd w:val="solid" w:color="FFFFFF" w:fill="FFFFFF"/>
        </w:rPr>
        <w:t>Національному банку України</w:t>
      </w:r>
      <w:r w:rsidRPr="007037AB">
        <w:rPr>
          <w:rFonts w:ascii="Times New Roman" w:hAnsi="Times New Roman"/>
          <w:sz w:val="28"/>
          <w:szCs w:val="28"/>
          <w:lang w:eastAsia="ru-RU"/>
        </w:rPr>
        <w:t xml:space="preserve"> привести свої нормативно-правові акти у відповідність із цим Законом.</w:t>
      </w:r>
    </w:p>
    <w:p w14:paraId="43734A48" w14:textId="22325688" w:rsidR="00A652D6" w:rsidRPr="007037AB" w:rsidRDefault="00A652D6" w:rsidP="00A652D6">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Банки, що обслуговують операції з вивезення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товарів, визначених пунктом 206.4 статті 206 цього Кодексу,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за межі митної території України у митному режимі експорту, на запит платника податку не пізніше робочого дня, наступного за днем отримання такого запиту, повідомляє</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контролюючі органи та платника податків про дату та суму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що була зарахована</w:t>
      </w:r>
      <w:r w:rsidR="00FB23D9">
        <w:rPr>
          <w:rFonts w:ascii="Times New Roman" w:hAnsi="Times New Roman"/>
          <w:sz w:val="28"/>
          <w:szCs w:val="28"/>
          <w:shd w:val="solid" w:color="FFFFFF" w:fill="FFFFFF"/>
        </w:rPr>
        <w:t xml:space="preserve"> </w:t>
      </w:r>
      <w:r w:rsidR="003D1A84" w:rsidRPr="007037AB">
        <w:rPr>
          <w:rFonts w:ascii="Times New Roman" w:hAnsi="Times New Roman"/>
          <w:sz w:val="28"/>
          <w:szCs w:val="28"/>
          <w:lang w:eastAsia="ru-RU"/>
        </w:rPr>
        <w:t>на банківський рахунок платника податку до моменту набрання чинності цього Закону як попередня</w:t>
      </w:r>
      <w:r w:rsidR="00FB23D9">
        <w:rPr>
          <w:rFonts w:ascii="Times New Roman" w:hAnsi="Times New Roman"/>
          <w:sz w:val="28"/>
          <w:szCs w:val="28"/>
          <w:lang w:eastAsia="ru-RU"/>
        </w:rPr>
        <w:t xml:space="preserve"> </w:t>
      </w:r>
      <w:r w:rsidR="003D1A84" w:rsidRPr="007037AB">
        <w:rPr>
          <w:rFonts w:ascii="Times New Roman" w:hAnsi="Times New Roman"/>
          <w:sz w:val="28"/>
          <w:szCs w:val="28"/>
          <w:lang w:eastAsia="ru-RU"/>
        </w:rPr>
        <w:t xml:space="preserve">оплата зобов’язань з постачання товарів, визначених пунктом 206.4 статті 206 цього Кодексу, які залишились не виконаними. </w:t>
      </w:r>
      <w:r w:rsidRPr="007037AB">
        <w:rPr>
          <w:rFonts w:ascii="Times New Roman" w:hAnsi="Times New Roman"/>
          <w:sz w:val="28"/>
          <w:szCs w:val="28"/>
          <w:shd w:val="solid" w:color="FFFFFF" w:fill="FFFFFF"/>
        </w:rPr>
        <w:t>Таке повідомлення направляється в електронній формі з дотриманням умови щодо реєстрації електронного підпису відповідно до закону.</w:t>
      </w:r>
    </w:p>
    <w:sectPr w:rsidR="00A652D6" w:rsidRPr="007037AB" w:rsidSect="00A60036">
      <w:footerReference w:type="default" r:id="rId7"/>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172B9" w14:textId="77777777" w:rsidR="00EB5D96" w:rsidRDefault="00EB5D96" w:rsidP="003A7532">
      <w:pPr>
        <w:spacing w:after="0" w:line="240" w:lineRule="auto"/>
      </w:pPr>
      <w:r>
        <w:separator/>
      </w:r>
    </w:p>
  </w:endnote>
  <w:endnote w:type="continuationSeparator" w:id="0">
    <w:p w14:paraId="6B8A8707" w14:textId="77777777" w:rsidR="00EB5D96" w:rsidRDefault="00EB5D96" w:rsidP="003A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88417438"/>
      <w:docPartObj>
        <w:docPartGallery w:val="Page Numbers (Bottom of Page)"/>
        <w:docPartUnique/>
      </w:docPartObj>
    </w:sdtPr>
    <w:sdtEndPr/>
    <w:sdtContent>
      <w:p w14:paraId="20E5AE66" w14:textId="77777777" w:rsidR="003A7532" w:rsidRPr="003A7532" w:rsidRDefault="003A7532">
        <w:pPr>
          <w:pStyle w:val="a8"/>
          <w:jc w:val="center"/>
          <w:rPr>
            <w:rFonts w:ascii="Times New Roman" w:hAnsi="Times New Roman"/>
            <w:sz w:val="28"/>
            <w:szCs w:val="28"/>
          </w:rPr>
        </w:pPr>
        <w:r w:rsidRPr="003A7532">
          <w:rPr>
            <w:rFonts w:ascii="Times New Roman" w:hAnsi="Times New Roman"/>
            <w:sz w:val="28"/>
            <w:szCs w:val="28"/>
          </w:rPr>
          <w:fldChar w:fldCharType="begin"/>
        </w:r>
        <w:r w:rsidRPr="003A7532">
          <w:rPr>
            <w:rFonts w:ascii="Times New Roman" w:hAnsi="Times New Roman"/>
            <w:sz w:val="28"/>
            <w:szCs w:val="28"/>
          </w:rPr>
          <w:instrText>PAGE   \* MERGEFORMAT</w:instrText>
        </w:r>
        <w:r w:rsidRPr="003A7532">
          <w:rPr>
            <w:rFonts w:ascii="Times New Roman" w:hAnsi="Times New Roman"/>
            <w:sz w:val="28"/>
            <w:szCs w:val="28"/>
          </w:rPr>
          <w:fldChar w:fldCharType="separate"/>
        </w:r>
        <w:r w:rsidR="00CA2AAA" w:rsidRPr="00CA2AAA">
          <w:rPr>
            <w:rFonts w:ascii="Times New Roman" w:hAnsi="Times New Roman"/>
            <w:noProof/>
            <w:sz w:val="28"/>
            <w:szCs w:val="28"/>
            <w:lang w:val="ru-RU"/>
          </w:rPr>
          <w:t>6</w:t>
        </w:r>
        <w:r w:rsidRPr="003A7532">
          <w:rPr>
            <w:rFonts w:ascii="Times New Roman" w:hAnsi="Times New Roman"/>
            <w:sz w:val="28"/>
            <w:szCs w:val="28"/>
          </w:rPr>
          <w:fldChar w:fldCharType="end"/>
        </w:r>
      </w:p>
    </w:sdtContent>
  </w:sdt>
  <w:p w14:paraId="26605167" w14:textId="77777777" w:rsidR="003A7532" w:rsidRPr="003A7532" w:rsidRDefault="003A7532">
    <w:pPr>
      <w:pStyle w:val="a8"/>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F086" w14:textId="77777777" w:rsidR="00EB5D96" w:rsidRDefault="00EB5D96" w:rsidP="003A7532">
      <w:pPr>
        <w:spacing w:after="0" w:line="240" w:lineRule="auto"/>
      </w:pPr>
      <w:r>
        <w:separator/>
      </w:r>
    </w:p>
  </w:footnote>
  <w:footnote w:type="continuationSeparator" w:id="0">
    <w:p w14:paraId="690D5627" w14:textId="77777777" w:rsidR="00EB5D96" w:rsidRDefault="00EB5D96" w:rsidP="003A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A7647"/>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2" w15:restartNumberingAfterBreak="0">
    <w:nsid w:val="35926499"/>
    <w:multiLevelType w:val="multilevel"/>
    <w:tmpl w:val="169CE25C"/>
    <w:lvl w:ilvl="0">
      <w:start w:val="1"/>
      <w:numFmt w:val="decimal"/>
      <w:lvlText w:val="%1."/>
      <w:lvlJc w:val="left"/>
      <w:pPr>
        <w:ind w:left="525" w:hanging="525"/>
      </w:pPr>
      <w:rPr>
        <w:rFonts w:ascii="Times New Roman" w:hAnsi="Times New Roman" w:hint="default"/>
        <w:sz w:val="28"/>
      </w:rPr>
    </w:lvl>
    <w:lvl w:ilvl="1">
      <w:start w:val="1"/>
      <w:numFmt w:val="decimal"/>
      <w:lvlText w:val="%2."/>
      <w:lvlJc w:val="left"/>
      <w:pPr>
        <w:ind w:left="1092" w:hanging="52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3" w15:restartNumberingAfterBreak="0">
    <w:nsid w:val="3D1A4A09"/>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4" w15:restartNumberingAfterBreak="0">
    <w:nsid w:val="6EA86B3D"/>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372"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5"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E5436D"/>
    <w:multiLevelType w:val="hybridMultilevel"/>
    <w:tmpl w:val="FD9600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D445BA5"/>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372"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00"/>
    <w:rsid w:val="000000E5"/>
    <w:rsid w:val="00000103"/>
    <w:rsid w:val="0000032D"/>
    <w:rsid w:val="000004DF"/>
    <w:rsid w:val="000007B0"/>
    <w:rsid w:val="00000BC5"/>
    <w:rsid w:val="00000CE1"/>
    <w:rsid w:val="00001119"/>
    <w:rsid w:val="00001A0C"/>
    <w:rsid w:val="00001B29"/>
    <w:rsid w:val="00001BE4"/>
    <w:rsid w:val="00002432"/>
    <w:rsid w:val="0000277D"/>
    <w:rsid w:val="00002921"/>
    <w:rsid w:val="00002F85"/>
    <w:rsid w:val="00003474"/>
    <w:rsid w:val="0000393A"/>
    <w:rsid w:val="00003C35"/>
    <w:rsid w:val="00003E42"/>
    <w:rsid w:val="00004074"/>
    <w:rsid w:val="00004468"/>
    <w:rsid w:val="0000469C"/>
    <w:rsid w:val="000049D4"/>
    <w:rsid w:val="000050FB"/>
    <w:rsid w:val="0000582D"/>
    <w:rsid w:val="00005B9B"/>
    <w:rsid w:val="00005D0A"/>
    <w:rsid w:val="00006DFC"/>
    <w:rsid w:val="0000725E"/>
    <w:rsid w:val="0000762C"/>
    <w:rsid w:val="00007FCD"/>
    <w:rsid w:val="000102F0"/>
    <w:rsid w:val="000119D7"/>
    <w:rsid w:val="000126E9"/>
    <w:rsid w:val="000137DA"/>
    <w:rsid w:val="00013AEA"/>
    <w:rsid w:val="00014240"/>
    <w:rsid w:val="000143E4"/>
    <w:rsid w:val="000144AC"/>
    <w:rsid w:val="0001474F"/>
    <w:rsid w:val="00014DB7"/>
    <w:rsid w:val="000154DF"/>
    <w:rsid w:val="000156E4"/>
    <w:rsid w:val="000156EA"/>
    <w:rsid w:val="00015FAF"/>
    <w:rsid w:val="00015FCD"/>
    <w:rsid w:val="00016315"/>
    <w:rsid w:val="0001697F"/>
    <w:rsid w:val="00016D0C"/>
    <w:rsid w:val="0001723F"/>
    <w:rsid w:val="00017369"/>
    <w:rsid w:val="000178FF"/>
    <w:rsid w:val="00017996"/>
    <w:rsid w:val="00017B80"/>
    <w:rsid w:val="00017D61"/>
    <w:rsid w:val="00020290"/>
    <w:rsid w:val="000205BA"/>
    <w:rsid w:val="0002060F"/>
    <w:rsid w:val="00020A76"/>
    <w:rsid w:val="00020F67"/>
    <w:rsid w:val="00021427"/>
    <w:rsid w:val="00021AB1"/>
    <w:rsid w:val="00021B0A"/>
    <w:rsid w:val="00021BBE"/>
    <w:rsid w:val="00021BDC"/>
    <w:rsid w:val="00021C0C"/>
    <w:rsid w:val="00021CB2"/>
    <w:rsid w:val="00022135"/>
    <w:rsid w:val="0002259E"/>
    <w:rsid w:val="0002281E"/>
    <w:rsid w:val="00022C6A"/>
    <w:rsid w:val="00022D6B"/>
    <w:rsid w:val="000231E1"/>
    <w:rsid w:val="00023283"/>
    <w:rsid w:val="0002398F"/>
    <w:rsid w:val="00023AB3"/>
    <w:rsid w:val="00024823"/>
    <w:rsid w:val="00025E5B"/>
    <w:rsid w:val="00026EBB"/>
    <w:rsid w:val="00027881"/>
    <w:rsid w:val="00030163"/>
    <w:rsid w:val="0003017E"/>
    <w:rsid w:val="0003048F"/>
    <w:rsid w:val="00030CD5"/>
    <w:rsid w:val="0003135B"/>
    <w:rsid w:val="00031809"/>
    <w:rsid w:val="00031976"/>
    <w:rsid w:val="000319D0"/>
    <w:rsid w:val="00031F2F"/>
    <w:rsid w:val="00032972"/>
    <w:rsid w:val="00032ACD"/>
    <w:rsid w:val="00032DA5"/>
    <w:rsid w:val="00032DCB"/>
    <w:rsid w:val="00032F63"/>
    <w:rsid w:val="0003338E"/>
    <w:rsid w:val="000338E9"/>
    <w:rsid w:val="00034335"/>
    <w:rsid w:val="00034909"/>
    <w:rsid w:val="00034A6F"/>
    <w:rsid w:val="000351CF"/>
    <w:rsid w:val="00035917"/>
    <w:rsid w:val="00035A77"/>
    <w:rsid w:val="000364D7"/>
    <w:rsid w:val="0003660D"/>
    <w:rsid w:val="00036812"/>
    <w:rsid w:val="000370CB"/>
    <w:rsid w:val="00040737"/>
    <w:rsid w:val="00040927"/>
    <w:rsid w:val="0004146F"/>
    <w:rsid w:val="00041521"/>
    <w:rsid w:val="00041688"/>
    <w:rsid w:val="00042CFE"/>
    <w:rsid w:val="00042F9C"/>
    <w:rsid w:val="00043329"/>
    <w:rsid w:val="00043731"/>
    <w:rsid w:val="00043865"/>
    <w:rsid w:val="00043935"/>
    <w:rsid w:val="00043B9F"/>
    <w:rsid w:val="00043BB4"/>
    <w:rsid w:val="000447C6"/>
    <w:rsid w:val="000452CE"/>
    <w:rsid w:val="00045554"/>
    <w:rsid w:val="000455B2"/>
    <w:rsid w:val="000455E9"/>
    <w:rsid w:val="0004583D"/>
    <w:rsid w:val="000461E2"/>
    <w:rsid w:val="0004628E"/>
    <w:rsid w:val="00046432"/>
    <w:rsid w:val="00046724"/>
    <w:rsid w:val="0004700C"/>
    <w:rsid w:val="00047AD1"/>
    <w:rsid w:val="00047E7A"/>
    <w:rsid w:val="0005035D"/>
    <w:rsid w:val="00050992"/>
    <w:rsid w:val="00051249"/>
    <w:rsid w:val="00051529"/>
    <w:rsid w:val="000517EC"/>
    <w:rsid w:val="000518E5"/>
    <w:rsid w:val="00051901"/>
    <w:rsid w:val="00051F3E"/>
    <w:rsid w:val="000525DA"/>
    <w:rsid w:val="0005350D"/>
    <w:rsid w:val="000535F0"/>
    <w:rsid w:val="000537B2"/>
    <w:rsid w:val="000539F0"/>
    <w:rsid w:val="00053BC9"/>
    <w:rsid w:val="0005430A"/>
    <w:rsid w:val="0005454A"/>
    <w:rsid w:val="000548EB"/>
    <w:rsid w:val="00054FCE"/>
    <w:rsid w:val="000551B7"/>
    <w:rsid w:val="000551C3"/>
    <w:rsid w:val="00055237"/>
    <w:rsid w:val="0005563E"/>
    <w:rsid w:val="0005598D"/>
    <w:rsid w:val="00055A79"/>
    <w:rsid w:val="00055F95"/>
    <w:rsid w:val="00056352"/>
    <w:rsid w:val="00056554"/>
    <w:rsid w:val="00056603"/>
    <w:rsid w:val="00057124"/>
    <w:rsid w:val="00057351"/>
    <w:rsid w:val="00060157"/>
    <w:rsid w:val="000601B6"/>
    <w:rsid w:val="00060238"/>
    <w:rsid w:val="0006062C"/>
    <w:rsid w:val="000609CC"/>
    <w:rsid w:val="00060B3F"/>
    <w:rsid w:val="000612DA"/>
    <w:rsid w:val="00061A6C"/>
    <w:rsid w:val="00061AD1"/>
    <w:rsid w:val="00061BB7"/>
    <w:rsid w:val="00061F08"/>
    <w:rsid w:val="0006231F"/>
    <w:rsid w:val="00062586"/>
    <w:rsid w:val="00062BCB"/>
    <w:rsid w:val="00062C9F"/>
    <w:rsid w:val="00062E8C"/>
    <w:rsid w:val="000632EB"/>
    <w:rsid w:val="0006362A"/>
    <w:rsid w:val="00063947"/>
    <w:rsid w:val="00064A9E"/>
    <w:rsid w:val="000650FA"/>
    <w:rsid w:val="00065822"/>
    <w:rsid w:val="00065DDB"/>
    <w:rsid w:val="00065F4B"/>
    <w:rsid w:val="00066250"/>
    <w:rsid w:val="00066BE9"/>
    <w:rsid w:val="00066C1A"/>
    <w:rsid w:val="00067497"/>
    <w:rsid w:val="00067C3C"/>
    <w:rsid w:val="00067E27"/>
    <w:rsid w:val="00067FE0"/>
    <w:rsid w:val="000706FE"/>
    <w:rsid w:val="0007145F"/>
    <w:rsid w:val="00071BDB"/>
    <w:rsid w:val="0007302F"/>
    <w:rsid w:val="000730E6"/>
    <w:rsid w:val="000730F4"/>
    <w:rsid w:val="0007314F"/>
    <w:rsid w:val="000736F6"/>
    <w:rsid w:val="0007382E"/>
    <w:rsid w:val="000738E5"/>
    <w:rsid w:val="00073C51"/>
    <w:rsid w:val="00074118"/>
    <w:rsid w:val="00074A9A"/>
    <w:rsid w:val="00074B6D"/>
    <w:rsid w:val="000751CE"/>
    <w:rsid w:val="0007527B"/>
    <w:rsid w:val="00075573"/>
    <w:rsid w:val="00076126"/>
    <w:rsid w:val="0007621A"/>
    <w:rsid w:val="00076717"/>
    <w:rsid w:val="00076A13"/>
    <w:rsid w:val="00076CF3"/>
    <w:rsid w:val="00076D10"/>
    <w:rsid w:val="00077309"/>
    <w:rsid w:val="00077A83"/>
    <w:rsid w:val="0008065B"/>
    <w:rsid w:val="0008072C"/>
    <w:rsid w:val="000807F5"/>
    <w:rsid w:val="00080996"/>
    <w:rsid w:val="000812BE"/>
    <w:rsid w:val="00081678"/>
    <w:rsid w:val="000817C8"/>
    <w:rsid w:val="00081F4C"/>
    <w:rsid w:val="00082742"/>
    <w:rsid w:val="00082FCC"/>
    <w:rsid w:val="0008372D"/>
    <w:rsid w:val="00083ED1"/>
    <w:rsid w:val="00084119"/>
    <w:rsid w:val="00084283"/>
    <w:rsid w:val="00085012"/>
    <w:rsid w:val="000852EB"/>
    <w:rsid w:val="000854A0"/>
    <w:rsid w:val="000856BC"/>
    <w:rsid w:val="00085A64"/>
    <w:rsid w:val="0008604D"/>
    <w:rsid w:val="000863B6"/>
    <w:rsid w:val="0008675D"/>
    <w:rsid w:val="000867E8"/>
    <w:rsid w:val="00086A89"/>
    <w:rsid w:val="00086D3A"/>
    <w:rsid w:val="00086E0C"/>
    <w:rsid w:val="00086E2D"/>
    <w:rsid w:val="00087055"/>
    <w:rsid w:val="00087113"/>
    <w:rsid w:val="00087163"/>
    <w:rsid w:val="000873AA"/>
    <w:rsid w:val="0008743C"/>
    <w:rsid w:val="00087CB4"/>
    <w:rsid w:val="00090D68"/>
    <w:rsid w:val="00090DDB"/>
    <w:rsid w:val="00091563"/>
    <w:rsid w:val="0009185C"/>
    <w:rsid w:val="0009197C"/>
    <w:rsid w:val="00091E80"/>
    <w:rsid w:val="0009238B"/>
    <w:rsid w:val="00092577"/>
    <w:rsid w:val="0009277B"/>
    <w:rsid w:val="000928A1"/>
    <w:rsid w:val="00092AB1"/>
    <w:rsid w:val="00092D78"/>
    <w:rsid w:val="00092E32"/>
    <w:rsid w:val="0009319F"/>
    <w:rsid w:val="0009359B"/>
    <w:rsid w:val="00093616"/>
    <w:rsid w:val="00093658"/>
    <w:rsid w:val="00093F51"/>
    <w:rsid w:val="0009434D"/>
    <w:rsid w:val="000948FA"/>
    <w:rsid w:val="00094B51"/>
    <w:rsid w:val="00094B6C"/>
    <w:rsid w:val="000951FA"/>
    <w:rsid w:val="00095321"/>
    <w:rsid w:val="00095AEA"/>
    <w:rsid w:val="00095D2A"/>
    <w:rsid w:val="00095E1D"/>
    <w:rsid w:val="00096B2D"/>
    <w:rsid w:val="00096B85"/>
    <w:rsid w:val="000973F0"/>
    <w:rsid w:val="000974A2"/>
    <w:rsid w:val="000976E3"/>
    <w:rsid w:val="00097AC1"/>
    <w:rsid w:val="00097D87"/>
    <w:rsid w:val="000A013B"/>
    <w:rsid w:val="000A03C1"/>
    <w:rsid w:val="000A0A41"/>
    <w:rsid w:val="000A0A42"/>
    <w:rsid w:val="000A0C1B"/>
    <w:rsid w:val="000A0D06"/>
    <w:rsid w:val="000A11E1"/>
    <w:rsid w:val="000A128A"/>
    <w:rsid w:val="000A15DD"/>
    <w:rsid w:val="000A15F7"/>
    <w:rsid w:val="000A173D"/>
    <w:rsid w:val="000A2B1A"/>
    <w:rsid w:val="000A2ED4"/>
    <w:rsid w:val="000A301B"/>
    <w:rsid w:val="000A36A6"/>
    <w:rsid w:val="000A3C78"/>
    <w:rsid w:val="000A4704"/>
    <w:rsid w:val="000A4ACE"/>
    <w:rsid w:val="000A4CBA"/>
    <w:rsid w:val="000A4CDB"/>
    <w:rsid w:val="000A4F60"/>
    <w:rsid w:val="000A5297"/>
    <w:rsid w:val="000A5DE9"/>
    <w:rsid w:val="000A7530"/>
    <w:rsid w:val="000A7CE3"/>
    <w:rsid w:val="000B027B"/>
    <w:rsid w:val="000B0328"/>
    <w:rsid w:val="000B05E0"/>
    <w:rsid w:val="000B06EA"/>
    <w:rsid w:val="000B0B15"/>
    <w:rsid w:val="000B0F03"/>
    <w:rsid w:val="000B0FC5"/>
    <w:rsid w:val="000B143D"/>
    <w:rsid w:val="000B16ED"/>
    <w:rsid w:val="000B1B63"/>
    <w:rsid w:val="000B1BDE"/>
    <w:rsid w:val="000B1DFC"/>
    <w:rsid w:val="000B228A"/>
    <w:rsid w:val="000B25AF"/>
    <w:rsid w:val="000B25FE"/>
    <w:rsid w:val="000B29AC"/>
    <w:rsid w:val="000B2B5E"/>
    <w:rsid w:val="000B37D1"/>
    <w:rsid w:val="000B39BC"/>
    <w:rsid w:val="000B3B2D"/>
    <w:rsid w:val="000B3FB0"/>
    <w:rsid w:val="000B463B"/>
    <w:rsid w:val="000B4994"/>
    <w:rsid w:val="000B57B7"/>
    <w:rsid w:val="000B5B49"/>
    <w:rsid w:val="000B5F67"/>
    <w:rsid w:val="000B6965"/>
    <w:rsid w:val="000B6D88"/>
    <w:rsid w:val="000B7051"/>
    <w:rsid w:val="000B727E"/>
    <w:rsid w:val="000B7931"/>
    <w:rsid w:val="000C00F8"/>
    <w:rsid w:val="000C0125"/>
    <w:rsid w:val="000C014F"/>
    <w:rsid w:val="000C02B2"/>
    <w:rsid w:val="000C0454"/>
    <w:rsid w:val="000C091B"/>
    <w:rsid w:val="000C13D0"/>
    <w:rsid w:val="000C1495"/>
    <w:rsid w:val="000C240E"/>
    <w:rsid w:val="000C2984"/>
    <w:rsid w:val="000C2A0D"/>
    <w:rsid w:val="000C2B4B"/>
    <w:rsid w:val="000C2FFE"/>
    <w:rsid w:val="000C3262"/>
    <w:rsid w:val="000C3301"/>
    <w:rsid w:val="000C3582"/>
    <w:rsid w:val="000C4301"/>
    <w:rsid w:val="000C4A8B"/>
    <w:rsid w:val="000C4B4D"/>
    <w:rsid w:val="000C5017"/>
    <w:rsid w:val="000C56FA"/>
    <w:rsid w:val="000C633B"/>
    <w:rsid w:val="000C64A4"/>
    <w:rsid w:val="000C669D"/>
    <w:rsid w:val="000C6B77"/>
    <w:rsid w:val="000C7031"/>
    <w:rsid w:val="000C7306"/>
    <w:rsid w:val="000C746F"/>
    <w:rsid w:val="000C7794"/>
    <w:rsid w:val="000D02A7"/>
    <w:rsid w:val="000D04B3"/>
    <w:rsid w:val="000D04F2"/>
    <w:rsid w:val="000D0947"/>
    <w:rsid w:val="000D0FC5"/>
    <w:rsid w:val="000D11E0"/>
    <w:rsid w:val="000D1686"/>
    <w:rsid w:val="000D1BE1"/>
    <w:rsid w:val="000D1EF9"/>
    <w:rsid w:val="000D271B"/>
    <w:rsid w:val="000D27A2"/>
    <w:rsid w:val="000D2A5F"/>
    <w:rsid w:val="000D2B99"/>
    <w:rsid w:val="000D3602"/>
    <w:rsid w:val="000D3727"/>
    <w:rsid w:val="000D3971"/>
    <w:rsid w:val="000D410B"/>
    <w:rsid w:val="000D4111"/>
    <w:rsid w:val="000D421B"/>
    <w:rsid w:val="000D46EB"/>
    <w:rsid w:val="000D4E2A"/>
    <w:rsid w:val="000D4FC4"/>
    <w:rsid w:val="000D58B7"/>
    <w:rsid w:val="000D5945"/>
    <w:rsid w:val="000D5AF7"/>
    <w:rsid w:val="000D62F3"/>
    <w:rsid w:val="000D64EE"/>
    <w:rsid w:val="000D6B2E"/>
    <w:rsid w:val="000D7300"/>
    <w:rsid w:val="000E00B5"/>
    <w:rsid w:val="000E0515"/>
    <w:rsid w:val="000E0995"/>
    <w:rsid w:val="000E0F25"/>
    <w:rsid w:val="000E19F2"/>
    <w:rsid w:val="000E291B"/>
    <w:rsid w:val="000E2921"/>
    <w:rsid w:val="000E2929"/>
    <w:rsid w:val="000E368E"/>
    <w:rsid w:val="000E37BA"/>
    <w:rsid w:val="000E3836"/>
    <w:rsid w:val="000E40DC"/>
    <w:rsid w:val="000E4DDC"/>
    <w:rsid w:val="000E52D6"/>
    <w:rsid w:val="000E53DF"/>
    <w:rsid w:val="000E54FA"/>
    <w:rsid w:val="000E597B"/>
    <w:rsid w:val="000E5ABD"/>
    <w:rsid w:val="000E66AC"/>
    <w:rsid w:val="000E67AE"/>
    <w:rsid w:val="000E6A17"/>
    <w:rsid w:val="000E72B1"/>
    <w:rsid w:val="000E75F0"/>
    <w:rsid w:val="000E7643"/>
    <w:rsid w:val="000E7C7F"/>
    <w:rsid w:val="000F0570"/>
    <w:rsid w:val="000F064F"/>
    <w:rsid w:val="000F0E18"/>
    <w:rsid w:val="000F1285"/>
    <w:rsid w:val="000F160E"/>
    <w:rsid w:val="000F19F4"/>
    <w:rsid w:val="000F224E"/>
    <w:rsid w:val="000F2605"/>
    <w:rsid w:val="000F262A"/>
    <w:rsid w:val="000F289B"/>
    <w:rsid w:val="000F2FA9"/>
    <w:rsid w:val="000F304A"/>
    <w:rsid w:val="000F351B"/>
    <w:rsid w:val="000F353D"/>
    <w:rsid w:val="000F3934"/>
    <w:rsid w:val="000F3F00"/>
    <w:rsid w:val="000F3F5D"/>
    <w:rsid w:val="000F4131"/>
    <w:rsid w:val="000F4602"/>
    <w:rsid w:val="000F4E4B"/>
    <w:rsid w:val="000F5190"/>
    <w:rsid w:val="000F55BD"/>
    <w:rsid w:val="000F565D"/>
    <w:rsid w:val="000F5873"/>
    <w:rsid w:val="000F5903"/>
    <w:rsid w:val="000F6EFB"/>
    <w:rsid w:val="000F7340"/>
    <w:rsid w:val="000F7501"/>
    <w:rsid w:val="000F7C28"/>
    <w:rsid w:val="00100E4B"/>
    <w:rsid w:val="00100E9E"/>
    <w:rsid w:val="00100ED3"/>
    <w:rsid w:val="0010138D"/>
    <w:rsid w:val="0010196E"/>
    <w:rsid w:val="00101AD8"/>
    <w:rsid w:val="00101C8E"/>
    <w:rsid w:val="00101DA5"/>
    <w:rsid w:val="001020C7"/>
    <w:rsid w:val="001022AB"/>
    <w:rsid w:val="0010266F"/>
    <w:rsid w:val="00102743"/>
    <w:rsid w:val="00102B2E"/>
    <w:rsid w:val="00102E4B"/>
    <w:rsid w:val="00103421"/>
    <w:rsid w:val="0010342F"/>
    <w:rsid w:val="001038CF"/>
    <w:rsid w:val="00103981"/>
    <w:rsid w:val="00103ABF"/>
    <w:rsid w:val="00104257"/>
    <w:rsid w:val="00104BAB"/>
    <w:rsid w:val="00104D99"/>
    <w:rsid w:val="00104E84"/>
    <w:rsid w:val="00105772"/>
    <w:rsid w:val="00105820"/>
    <w:rsid w:val="0010607A"/>
    <w:rsid w:val="001063F3"/>
    <w:rsid w:val="00106864"/>
    <w:rsid w:val="00106877"/>
    <w:rsid w:val="0010695F"/>
    <w:rsid w:val="00106D37"/>
    <w:rsid w:val="0010730C"/>
    <w:rsid w:val="001077D1"/>
    <w:rsid w:val="00107A89"/>
    <w:rsid w:val="001100B8"/>
    <w:rsid w:val="001103B1"/>
    <w:rsid w:val="0011077D"/>
    <w:rsid w:val="001108D0"/>
    <w:rsid w:val="00110977"/>
    <w:rsid w:val="00110B3B"/>
    <w:rsid w:val="00110E80"/>
    <w:rsid w:val="00111201"/>
    <w:rsid w:val="00111540"/>
    <w:rsid w:val="0011192E"/>
    <w:rsid w:val="00112316"/>
    <w:rsid w:val="001124BB"/>
    <w:rsid w:val="00112CB7"/>
    <w:rsid w:val="00112D34"/>
    <w:rsid w:val="00113713"/>
    <w:rsid w:val="001138C2"/>
    <w:rsid w:val="00113B51"/>
    <w:rsid w:val="00113D6B"/>
    <w:rsid w:val="00114081"/>
    <w:rsid w:val="00114154"/>
    <w:rsid w:val="001141D4"/>
    <w:rsid w:val="00114239"/>
    <w:rsid w:val="00114CF0"/>
    <w:rsid w:val="00114FCE"/>
    <w:rsid w:val="001150A8"/>
    <w:rsid w:val="001159C1"/>
    <w:rsid w:val="00115E5B"/>
    <w:rsid w:val="00116118"/>
    <w:rsid w:val="00116745"/>
    <w:rsid w:val="00117619"/>
    <w:rsid w:val="0011772C"/>
    <w:rsid w:val="001200E8"/>
    <w:rsid w:val="001202A9"/>
    <w:rsid w:val="00120588"/>
    <w:rsid w:val="001206E4"/>
    <w:rsid w:val="00120B69"/>
    <w:rsid w:val="00120ED4"/>
    <w:rsid w:val="0012124B"/>
    <w:rsid w:val="00121873"/>
    <w:rsid w:val="00121DE1"/>
    <w:rsid w:val="001222F5"/>
    <w:rsid w:val="001225E5"/>
    <w:rsid w:val="00122997"/>
    <w:rsid w:val="00122A50"/>
    <w:rsid w:val="00123C03"/>
    <w:rsid w:val="00124E17"/>
    <w:rsid w:val="00124E27"/>
    <w:rsid w:val="0012509B"/>
    <w:rsid w:val="0012524B"/>
    <w:rsid w:val="001256A2"/>
    <w:rsid w:val="00125BC4"/>
    <w:rsid w:val="00126444"/>
    <w:rsid w:val="001264D1"/>
    <w:rsid w:val="0012651D"/>
    <w:rsid w:val="001269A1"/>
    <w:rsid w:val="00126CDD"/>
    <w:rsid w:val="00126EE2"/>
    <w:rsid w:val="00127240"/>
    <w:rsid w:val="0012769D"/>
    <w:rsid w:val="00127821"/>
    <w:rsid w:val="00127B1A"/>
    <w:rsid w:val="001300B2"/>
    <w:rsid w:val="001300CA"/>
    <w:rsid w:val="00130744"/>
    <w:rsid w:val="0013094B"/>
    <w:rsid w:val="001310BB"/>
    <w:rsid w:val="0013192E"/>
    <w:rsid w:val="00131B37"/>
    <w:rsid w:val="00131E2E"/>
    <w:rsid w:val="00133789"/>
    <w:rsid w:val="001338BF"/>
    <w:rsid w:val="00133A94"/>
    <w:rsid w:val="00133C5E"/>
    <w:rsid w:val="00134ABE"/>
    <w:rsid w:val="00134D2F"/>
    <w:rsid w:val="00134E8B"/>
    <w:rsid w:val="001353C7"/>
    <w:rsid w:val="00135AB6"/>
    <w:rsid w:val="00135B99"/>
    <w:rsid w:val="001363D1"/>
    <w:rsid w:val="0013664C"/>
    <w:rsid w:val="001367D4"/>
    <w:rsid w:val="001368D4"/>
    <w:rsid w:val="00136A10"/>
    <w:rsid w:val="00136C87"/>
    <w:rsid w:val="001370ED"/>
    <w:rsid w:val="00137457"/>
    <w:rsid w:val="001401DF"/>
    <w:rsid w:val="0014082B"/>
    <w:rsid w:val="00140AC6"/>
    <w:rsid w:val="00142545"/>
    <w:rsid w:val="00142605"/>
    <w:rsid w:val="00142923"/>
    <w:rsid w:val="00142C61"/>
    <w:rsid w:val="00143147"/>
    <w:rsid w:val="00143262"/>
    <w:rsid w:val="001438BA"/>
    <w:rsid w:val="001439FA"/>
    <w:rsid w:val="00143C6A"/>
    <w:rsid w:val="00144853"/>
    <w:rsid w:val="00144F61"/>
    <w:rsid w:val="001458CA"/>
    <w:rsid w:val="0014599C"/>
    <w:rsid w:val="00145CE2"/>
    <w:rsid w:val="00146A58"/>
    <w:rsid w:val="0014711A"/>
    <w:rsid w:val="00147BF5"/>
    <w:rsid w:val="00147F73"/>
    <w:rsid w:val="00150115"/>
    <w:rsid w:val="00150543"/>
    <w:rsid w:val="00151092"/>
    <w:rsid w:val="0015118B"/>
    <w:rsid w:val="00151666"/>
    <w:rsid w:val="00152B1F"/>
    <w:rsid w:val="00152B28"/>
    <w:rsid w:val="00152D12"/>
    <w:rsid w:val="00152D28"/>
    <w:rsid w:val="00152DE6"/>
    <w:rsid w:val="0015352B"/>
    <w:rsid w:val="00153CE4"/>
    <w:rsid w:val="00153FC6"/>
    <w:rsid w:val="001548B9"/>
    <w:rsid w:val="00154FDE"/>
    <w:rsid w:val="00155292"/>
    <w:rsid w:val="0015582F"/>
    <w:rsid w:val="00155865"/>
    <w:rsid w:val="00155C4D"/>
    <w:rsid w:val="00155C79"/>
    <w:rsid w:val="00155F8C"/>
    <w:rsid w:val="00156129"/>
    <w:rsid w:val="001564EE"/>
    <w:rsid w:val="00156A30"/>
    <w:rsid w:val="00156AC4"/>
    <w:rsid w:val="00156E33"/>
    <w:rsid w:val="00157555"/>
    <w:rsid w:val="001577D9"/>
    <w:rsid w:val="0016051C"/>
    <w:rsid w:val="0016087A"/>
    <w:rsid w:val="00160903"/>
    <w:rsid w:val="00160A8C"/>
    <w:rsid w:val="00160BE6"/>
    <w:rsid w:val="001610EE"/>
    <w:rsid w:val="00161101"/>
    <w:rsid w:val="0016136E"/>
    <w:rsid w:val="00161D5F"/>
    <w:rsid w:val="00161DD3"/>
    <w:rsid w:val="00161F22"/>
    <w:rsid w:val="0016200C"/>
    <w:rsid w:val="00162043"/>
    <w:rsid w:val="001626F3"/>
    <w:rsid w:val="00162C14"/>
    <w:rsid w:val="00163B10"/>
    <w:rsid w:val="00164433"/>
    <w:rsid w:val="00164D2B"/>
    <w:rsid w:val="00164E59"/>
    <w:rsid w:val="001655F7"/>
    <w:rsid w:val="001659A8"/>
    <w:rsid w:val="00166113"/>
    <w:rsid w:val="00166339"/>
    <w:rsid w:val="00166840"/>
    <w:rsid w:val="00166BE9"/>
    <w:rsid w:val="00166CEA"/>
    <w:rsid w:val="00166DB3"/>
    <w:rsid w:val="00166EC2"/>
    <w:rsid w:val="00167C1B"/>
    <w:rsid w:val="00167F50"/>
    <w:rsid w:val="0017090D"/>
    <w:rsid w:val="00170EDD"/>
    <w:rsid w:val="001710BF"/>
    <w:rsid w:val="00171153"/>
    <w:rsid w:val="001712AD"/>
    <w:rsid w:val="0017179C"/>
    <w:rsid w:val="00171DAA"/>
    <w:rsid w:val="00171EBA"/>
    <w:rsid w:val="00172A4A"/>
    <w:rsid w:val="00172AD2"/>
    <w:rsid w:val="00172AEB"/>
    <w:rsid w:val="00172D21"/>
    <w:rsid w:val="0017311C"/>
    <w:rsid w:val="0017359F"/>
    <w:rsid w:val="0017366E"/>
    <w:rsid w:val="00173B9A"/>
    <w:rsid w:val="00173EE0"/>
    <w:rsid w:val="001741FA"/>
    <w:rsid w:val="0017483E"/>
    <w:rsid w:val="00175378"/>
    <w:rsid w:val="001753F5"/>
    <w:rsid w:val="001754BE"/>
    <w:rsid w:val="00175525"/>
    <w:rsid w:val="00175CBB"/>
    <w:rsid w:val="001767FA"/>
    <w:rsid w:val="00176C5D"/>
    <w:rsid w:val="00176C9E"/>
    <w:rsid w:val="00176D17"/>
    <w:rsid w:val="0017701C"/>
    <w:rsid w:val="0017725C"/>
    <w:rsid w:val="001775E3"/>
    <w:rsid w:val="00177C76"/>
    <w:rsid w:val="001805B8"/>
    <w:rsid w:val="001816F1"/>
    <w:rsid w:val="0018179E"/>
    <w:rsid w:val="00181896"/>
    <w:rsid w:val="00182533"/>
    <w:rsid w:val="0018257A"/>
    <w:rsid w:val="001828A8"/>
    <w:rsid w:val="00182BA3"/>
    <w:rsid w:val="00182D3B"/>
    <w:rsid w:val="00182DCE"/>
    <w:rsid w:val="00182FCB"/>
    <w:rsid w:val="00183CDC"/>
    <w:rsid w:val="00183FF1"/>
    <w:rsid w:val="00184212"/>
    <w:rsid w:val="0018447D"/>
    <w:rsid w:val="00184BEB"/>
    <w:rsid w:val="00184D9A"/>
    <w:rsid w:val="00185187"/>
    <w:rsid w:val="001855F4"/>
    <w:rsid w:val="001858C4"/>
    <w:rsid w:val="00185A12"/>
    <w:rsid w:val="00185AE8"/>
    <w:rsid w:val="00185B1A"/>
    <w:rsid w:val="00186087"/>
    <w:rsid w:val="00186751"/>
    <w:rsid w:val="00186AC0"/>
    <w:rsid w:val="00186BD2"/>
    <w:rsid w:val="00186BEA"/>
    <w:rsid w:val="00187027"/>
    <w:rsid w:val="0018746A"/>
    <w:rsid w:val="00187523"/>
    <w:rsid w:val="00187FB3"/>
    <w:rsid w:val="001902E0"/>
    <w:rsid w:val="001902F3"/>
    <w:rsid w:val="0019070D"/>
    <w:rsid w:val="001907C3"/>
    <w:rsid w:val="00190D68"/>
    <w:rsid w:val="00190E77"/>
    <w:rsid w:val="00190FC2"/>
    <w:rsid w:val="00190FF3"/>
    <w:rsid w:val="001910A8"/>
    <w:rsid w:val="001912EF"/>
    <w:rsid w:val="00191A31"/>
    <w:rsid w:val="0019235E"/>
    <w:rsid w:val="00192571"/>
    <w:rsid w:val="001927A9"/>
    <w:rsid w:val="001927BC"/>
    <w:rsid w:val="00192A13"/>
    <w:rsid w:val="00192C02"/>
    <w:rsid w:val="00192CCE"/>
    <w:rsid w:val="00192EB4"/>
    <w:rsid w:val="00193203"/>
    <w:rsid w:val="00193711"/>
    <w:rsid w:val="00193ACC"/>
    <w:rsid w:val="00193BD1"/>
    <w:rsid w:val="00193C35"/>
    <w:rsid w:val="00193C65"/>
    <w:rsid w:val="00193F23"/>
    <w:rsid w:val="001941AD"/>
    <w:rsid w:val="00194325"/>
    <w:rsid w:val="0019480C"/>
    <w:rsid w:val="00194AEF"/>
    <w:rsid w:val="00194D92"/>
    <w:rsid w:val="00194F66"/>
    <w:rsid w:val="00195C7E"/>
    <w:rsid w:val="00195C87"/>
    <w:rsid w:val="00195C9A"/>
    <w:rsid w:val="00195EF9"/>
    <w:rsid w:val="0019661F"/>
    <w:rsid w:val="0019665F"/>
    <w:rsid w:val="0019695D"/>
    <w:rsid w:val="00196990"/>
    <w:rsid w:val="00196A3A"/>
    <w:rsid w:val="00196BE9"/>
    <w:rsid w:val="00196CEB"/>
    <w:rsid w:val="001970AC"/>
    <w:rsid w:val="001975C6"/>
    <w:rsid w:val="001977AB"/>
    <w:rsid w:val="00197CC2"/>
    <w:rsid w:val="001A03C0"/>
    <w:rsid w:val="001A03CD"/>
    <w:rsid w:val="001A0C58"/>
    <w:rsid w:val="001A0CB8"/>
    <w:rsid w:val="001A1647"/>
    <w:rsid w:val="001A1DD6"/>
    <w:rsid w:val="001A2428"/>
    <w:rsid w:val="001A2C6E"/>
    <w:rsid w:val="001A32AD"/>
    <w:rsid w:val="001A3391"/>
    <w:rsid w:val="001A365F"/>
    <w:rsid w:val="001A3AB9"/>
    <w:rsid w:val="001A3CEA"/>
    <w:rsid w:val="001A43C5"/>
    <w:rsid w:val="001A4690"/>
    <w:rsid w:val="001A4CBF"/>
    <w:rsid w:val="001A4E0E"/>
    <w:rsid w:val="001A4F68"/>
    <w:rsid w:val="001A573F"/>
    <w:rsid w:val="001A5A79"/>
    <w:rsid w:val="001A62B6"/>
    <w:rsid w:val="001A6524"/>
    <w:rsid w:val="001A6559"/>
    <w:rsid w:val="001A6DAD"/>
    <w:rsid w:val="001A79F6"/>
    <w:rsid w:val="001B01C2"/>
    <w:rsid w:val="001B05ED"/>
    <w:rsid w:val="001B06E7"/>
    <w:rsid w:val="001B138A"/>
    <w:rsid w:val="001B141B"/>
    <w:rsid w:val="001B1535"/>
    <w:rsid w:val="001B1819"/>
    <w:rsid w:val="001B190D"/>
    <w:rsid w:val="001B1EBC"/>
    <w:rsid w:val="001B217D"/>
    <w:rsid w:val="001B267C"/>
    <w:rsid w:val="001B2B65"/>
    <w:rsid w:val="001B2D34"/>
    <w:rsid w:val="001B32CC"/>
    <w:rsid w:val="001B37C3"/>
    <w:rsid w:val="001B3C85"/>
    <w:rsid w:val="001B3CB9"/>
    <w:rsid w:val="001B3DA6"/>
    <w:rsid w:val="001B3FEC"/>
    <w:rsid w:val="001B4688"/>
    <w:rsid w:val="001B52F2"/>
    <w:rsid w:val="001B55E0"/>
    <w:rsid w:val="001B5CED"/>
    <w:rsid w:val="001B5EA4"/>
    <w:rsid w:val="001B63C6"/>
    <w:rsid w:val="001B64FC"/>
    <w:rsid w:val="001B6AA5"/>
    <w:rsid w:val="001B7113"/>
    <w:rsid w:val="001B72DB"/>
    <w:rsid w:val="001B76E6"/>
    <w:rsid w:val="001B7BE5"/>
    <w:rsid w:val="001C07EE"/>
    <w:rsid w:val="001C0A64"/>
    <w:rsid w:val="001C0CDB"/>
    <w:rsid w:val="001C10CA"/>
    <w:rsid w:val="001C1647"/>
    <w:rsid w:val="001C17E8"/>
    <w:rsid w:val="001C20C5"/>
    <w:rsid w:val="001C2527"/>
    <w:rsid w:val="001C2AEB"/>
    <w:rsid w:val="001C2D81"/>
    <w:rsid w:val="001C2D99"/>
    <w:rsid w:val="001C2F82"/>
    <w:rsid w:val="001C3226"/>
    <w:rsid w:val="001C335D"/>
    <w:rsid w:val="001C43E2"/>
    <w:rsid w:val="001C4CE7"/>
    <w:rsid w:val="001C525A"/>
    <w:rsid w:val="001C5B5F"/>
    <w:rsid w:val="001C6678"/>
    <w:rsid w:val="001C6C1D"/>
    <w:rsid w:val="001C705B"/>
    <w:rsid w:val="001C758E"/>
    <w:rsid w:val="001C76F7"/>
    <w:rsid w:val="001C7A64"/>
    <w:rsid w:val="001C7CD0"/>
    <w:rsid w:val="001C7DAF"/>
    <w:rsid w:val="001D013E"/>
    <w:rsid w:val="001D0286"/>
    <w:rsid w:val="001D04FD"/>
    <w:rsid w:val="001D054A"/>
    <w:rsid w:val="001D0D74"/>
    <w:rsid w:val="001D0FB9"/>
    <w:rsid w:val="001D156D"/>
    <w:rsid w:val="001D273A"/>
    <w:rsid w:val="001D30C3"/>
    <w:rsid w:val="001D325C"/>
    <w:rsid w:val="001D3B5B"/>
    <w:rsid w:val="001D40C4"/>
    <w:rsid w:val="001D53A6"/>
    <w:rsid w:val="001D55ED"/>
    <w:rsid w:val="001D56A0"/>
    <w:rsid w:val="001D5897"/>
    <w:rsid w:val="001D5AA3"/>
    <w:rsid w:val="001D6633"/>
    <w:rsid w:val="001D6847"/>
    <w:rsid w:val="001D6902"/>
    <w:rsid w:val="001D6D3B"/>
    <w:rsid w:val="001D6EA0"/>
    <w:rsid w:val="001D6FA0"/>
    <w:rsid w:val="001D7651"/>
    <w:rsid w:val="001D77B1"/>
    <w:rsid w:val="001D78EC"/>
    <w:rsid w:val="001D7AB5"/>
    <w:rsid w:val="001E04CF"/>
    <w:rsid w:val="001E091E"/>
    <w:rsid w:val="001E0988"/>
    <w:rsid w:val="001E0E75"/>
    <w:rsid w:val="001E1170"/>
    <w:rsid w:val="001E12EA"/>
    <w:rsid w:val="001E15B2"/>
    <w:rsid w:val="001E1778"/>
    <w:rsid w:val="001E17F1"/>
    <w:rsid w:val="001E184D"/>
    <w:rsid w:val="001E19B6"/>
    <w:rsid w:val="001E1D15"/>
    <w:rsid w:val="001E219E"/>
    <w:rsid w:val="001E2C15"/>
    <w:rsid w:val="001E3518"/>
    <w:rsid w:val="001E359E"/>
    <w:rsid w:val="001E38D4"/>
    <w:rsid w:val="001E41D6"/>
    <w:rsid w:val="001E42C2"/>
    <w:rsid w:val="001E4B31"/>
    <w:rsid w:val="001E4C9E"/>
    <w:rsid w:val="001E548E"/>
    <w:rsid w:val="001E5718"/>
    <w:rsid w:val="001E5BCB"/>
    <w:rsid w:val="001E5C50"/>
    <w:rsid w:val="001E5E6F"/>
    <w:rsid w:val="001E5E9E"/>
    <w:rsid w:val="001E5F01"/>
    <w:rsid w:val="001E6511"/>
    <w:rsid w:val="001E6C8C"/>
    <w:rsid w:val="001E74A6"/>
    <w:rsid w:val="001E7B5B"/>
    <w:rsid w:val="001E7C37"/>
    <w:rsid w:val="001E7C88"/>
    <w:rsid w:val="001E7D27"/>
    <w:rsid w:val="001F02E8"/>
    <w:rsid w:val="001F068A"/>
    <w:rsid w:val="001F0AD2"/>
    <w:rsid w:val="001F0FC2"/>
    <w:rsid w:val="001F1890"/>
    <w:rsid w:val="001F1D23"/>
    <w:rsid w:val="001F2001"/>
    <w:rsid w:val="001F2F70"/>
    <w:rsid w:val="001F3A87"/>
    <w:rsid w:val="001F3C25"/>
    <w:rsid w:val="001F3CA1"/>
    <w:rsid w:val="001F3E45"/>
    <w:rsid w:val="001F4BDF"/>
    <w:rsid w:val="001F4E2D"/>
    <w:rsid w:val="001F525A"/>
    <w:rsid w:val="001F579B"/>
    <w:rsid w:val="001F5983"/>
    <w:rsid w:val="001F59D4"/>
    <w:rsid w:val="001F5E28"/>
    <w:rsid w:val="001F5F0A"/>
    <w:rsid w:val="001F5F3A"/>
    <w:rsid w:val="001F64EA"/>
    <w:rsid w:val="001F69BC"/>
    <w:rsid w:val="001F6B09"/>
    <w:rsid w:val="001F6F68"/>
    <w:rsid w:val="001F7512"/>
    <w:rsid w:val="001F7709"/>
    <w:rsid w:val="0020027F"/>
    <w:rsid w:val="00201178"/>
    <w:rsid w:val="00201372"/>
    <w:rsid w:val="002015D8"/>
    <w:rsid w:val="002017BE"/>
    <w:rsid w:val="00202363"/>
    <w:rsid w:val="002026B0"/>
    <w:rsid w:val="002028B2"/>
    <w:rsid w:val="00202BB7"/>
    <w:rsid w:val="00202BE3"/>
    <w:rsid w:val="00202C62"/>
    <w:rsid w:val="00202D06"/>
    <w:rsid w:val="00202D91"/>
    <w:rsid w:val="002030B1"/>
    <w:rsid w:val="002034EC"/>
    <w:rsid w:val="002038D5"/>
    <w:rsid w:val="00203B55"/>
    <w:rsid w:val="002040EC"/>
    <w:rsid w:val="00204104"/>
    <w:rsid w:val="00204608"/>
    <w:rsid w:val="00204619"/>
    <w:rsid w:val="00204A6D"/>
    <w:rsid w:val="00204C2E"/>
    <w:rsid w:val="00205059"/>
    <w:rsid w:val="002053AE"/>
    <w:rsid w:val="00205555"/>
    <w:rsid w:val="00205906"/>
    <w:rsid w:val="00205D02"/>
    <w:rsid w:val="002064C4"/>
    <w:rsid w:val="002065AA"/>
    <w:rsid w:val="002069B9"/>
    <w:rsid w:val="00206C26"/>
    <w:rsid w:val="00206C51"/>
    <w:rsid w:val="0020706F"/>
    <w:rsid w:val="00207093"/>
    <w:rsid w:val="0020768A"/>
    <w:rsid w:val="002078DC"/>
    <w:rsid w:val="0021025A"/>
    <w:rsid w:val="002103BA"/>
    <w:rsid w:val="002103C5"/>
    <w:rsid w:val="00211108"/>
    <w:rsid w:val="0021113C"/>
    <w:rsid w:val="00211579"/>
    <w:rsid w:val="00211961"/>
    <w:rsid w:val="00211E09"/>
    <w:rsid w:val="002122AC"/>
    <w:rsid w:val="00212741"/>
    <w:rsid w:val="0021287C"/>
    <w:rsid w:val="002130D3"/>
    <w:rsid w:val="002138CA"/>
    <w:rsid w:val="00213DB6"/>
    <w:rsid w:val="00214412"/>
    <w:rsid w:val="0021464D"/>
    <w:rsid w:val="002152E0"/>
    <w:rsid w:val="0021535E"/>
    <w:rsid w:val="002154D4"/>
    <w:rsid w:val="00215668"/>
    <w:rsid w:val="00215F10"/>
    <w:rsid w:val="00216121"/>
    <w:rsid w:val="00216181"/>
    <w:rsid w:val="002161A7"/>
    <w:rsid w:val="00216BF6"/>
    <w:rsid w:val="0021743A"/>
    <w:rsid w:val="00217821"/>
    <w:rsid w:val="00217EAC"/>
    <w:rsid w:val="00220354"/>
    <w:rsid w:val="0022035D"/>
    <w:rsid w:val="00220CBC"/>
    <w:rsid w:val="00220D8D"/>
    <w:rsid w:val="0022178B"/>
    <w:rsid w:val="00221C98"/>
    <w:rsid w:val="002223B0"/>
    <w:rsid w:val="00222628"/>
    <w:rsid w:val="00222BEC"/>
    <w:rsid w:val="00222ECE"/>
    <w:rsid w:val="002232E3"/>
    <w:rsid w:val="0022384A"/>
    <w:rsid w:val="00223F50"/>
    <w:rsid w:val="0022447C"/>
    <w:rsid w:val="00224594"/>
    <w:rsid w:val="00224B68"/>
    <w:rsid w:val="002251BD"/>
    <w:rsid w:val="00225D78"/>
    <w:rsid w:val="00225E9A"/>
    <w:rsid w:val="002266B2"/>
    <w:rsid w:val="00226851"/>
    <w:rsid w:val="002277BA"/>
    <w:rsid w:val="002312C3"/>
    <w:rsid w:val="002313EB"/>
    <w:rsid w:val="00231642"/>
    <w:rsid w:val="00231BE4"/>
    <w:rsid w:val="002324DE"/>
    <w:rsid w:val="00232D73"/>
    <w:rsid w:val="00232EA0"/>
    <w:rsid w:val="00233253"/>
    <w:rsid w:val="0023384F"/>
    <w:rsid w:val="00233A0D"/>
    <w:rsid w:val="00233A39"/>
    <w:rsid w:val="00233F1A"/>
    <w:rsid w:val="0023466F"/>
    <w:rsid w:val="002347CA"/>
    <w:rsid w:val="00234860"/>
    <w:rsid w:val="00235042"/>
    <w:rsid w:val="00235D4B"/>
    <w:rsid w:val="00235EB7"/>
    <w:rsid w:val="00235F02"/>
    <w:rsid w:val="00236B7F"/>
    <w:rsid w:val="00236FC2"/>
    <w:rsid w:val="002376D5"/>
    <w:rsid w:val="00240163"/>
    <w:rsid w:val="00240181"/>
    <w:rsid w:val="0024182F"/>
    <w:rsid w:val="00242913"/>
    <w:rsid w:val="0024299B"/>
    <w:rsid w:val="00243A09"/>
    <w:rsid w:val="0024438F"/>
    <w:rsid w:val="002447AD"/>
    <w:rsid w:val="00244D6C"/>
    <w:rsid w:val="002451BB"/>
    <w:rsid w:val="00245243"/>
    <w:rsid w:val="0024527C"/>
    <w:rsid w:val="0024555D"/>
    <w:rsid w:val="00245915"/>
    <w:rsid w:val="00246189"/>
    <w:rsid w:val="002470AB"/>
    <w:rsid w:val="0024789A"/>
    <w:rsid w:val="00247A68"/>
    <w:rsid w:val="00247AA4"/>
    <w:rsid w:val="00250003"/>
    <w:rsid w:val="0025002E"/>
    <w:rsid w:val="00250124"/>
    <w:rsid w:val="002501AD"/>
    <w:rsid w:val="002501CD"/>
    <w:rsid w:val="00251295"/>
    <w:rsid w:val="002513B0"/>
    <w:rsid w:val="0025181B"/>
    <w:rsid w:val="00251EBB"/>
    <w:rsid w:val="00251FD6"/>
    <w:rsid w:val="002527CD"/>
    <w:rsid w:val="00252802"/>
    <w:rsid w:val="00252BCE"/>
    <w:rsid w:val="00253713"/>
    <w:rsid w:val="00253C0F"/>
    <w:rsid w:val="00253CE4"/>
    <w:rsid w:val="00253D7F"/>
    <w:rsid w:val="002549C9"/>
    <w:rsid w:val="00254A7C"/>
    <w:rsid w:val="00254CC8"/>
    <w:rsid w:val="00254D74"/>
    <w:rsid w:val="0025556F"/>
    <w:rsid w:val="00256D1E"/>
    <w:rsid w:val="002572B4"/>
    <w:rsid w:val="00257946"/>
    <w:rsid w:val="002609B6"/>
    <w:rsid w:val="00261B11"/>
    <w:rsid w:val="00261B16"/>
    <w:rsid w:val="00261C0C"/>
    <w:rsid w:val="0026214C"/>
    <w:rsid w:val="002621B5"/>
    <w:rsid w:val="002622FC"/>
    <w:rsid w:val="002625B6"/>
    <w:rsid w:val="00262E8D"/>
    <w:rsid w:val="00263525"/>
    <w:rsid w:val="00264AB1"/>
    <w:rsid w:val="00264EFC"/>
    <w:rsid w:val="00265337"/>
    <w:rsid w:val="002657B1"/>
    <w:rsid w:val="002659BB"/>
    <w:rsid w:val="00265A83"/>
    <w:rsid w:val="00266062"/>
    <w:rsid w:val="00266130"/>
    <w:rsid w:val="0026646F"/>
    <w:rsid w:val="0026695A"/>
    <w:rsid w:val="00266FCA"/>
    <w:rsid w:val="002678A0"/>
    <w:rsid w:val="00267F24"/>
    <w:rsid w:val="002703CE"/>
    <w:rsid w:val="0027064A"/>
    <w:rsid w:val="00270D4A"/>
    <w:rsid w:val="002714E3"/>
    <w:rsid w:val="0027154D"/>
    <w:rsid w:val="00271CA5"/>
    <w:rsid w:val="00272271"/>
    <w:rsid w:val="002723CF"/>
    <w:rsid w:val="00273418"/>
    <w:rsid w:val="0027350F"/>
    <w:rsid w:val="002738FA"/>
    <w:rsid w:val="00273CF3"/>
    <w:rsid w:val="00273F69"/>
    <w:rsid w:val="00274120"/>
    <w:rsid w:val="00274B02"/>
    <w:rsid w:val="00274E2F"/>
    <w:rsid w:val="002750DF"/>
    <w:rsid w:val="002753A0"/>
    <w:rsid w:val="002753E8"/>
    <w:rsid w:val="002756FD"/>
    <w:rsid w:val="00276569"/>
    <w:rsid w:val="00276EAB"/>
    <w:rsid w:val="00277076"/>
    <w:rsid w:val="002771FF"/>
    <w:rsid w:val="00277403"/>
    <w:rsid w:val="002774F8"/>
    <w:rsid w:val="002775C6"/>
    <w:rsid w:val="0027775F"/>
    <w:rsid w:val="00277908"/>
    <w:rsid w:val="00277B5A"/>
    <w:rsid w:val="00277D01"/>
    <w:rsid w:val="00277D9A"/>
    <w:rsid w:val="00277DD8"/>
    <w:rsid w:val="0028013E"/>
    <w:rsid w:val="00280609"/>
    <w:rsid w:val="0028061C"/>
    <w:rsid w:val="00280CB0"/>
    <w:rsid w:val="002810C3"/>
    <w:rsid w:val="00281A12"/>
    <w:rsid w:val="00281CE2"/>
    <w:rsid w:val="00282360"/>
    <w:rsid w:val="00282391"/>
    <w:rsid w:val="002828CB"/>
    <w:rsid w:val="00282D1B"/>
    <w:rsid w:val="00283116"/>
    <w:rsid w:val="00283725"/>
    <w:rsid w:val="00283B62"/>
    <w:rsid w:val="00283EAE"/>
    <w:rsid w:val="002841B2"/>
    <w:rsid w:val="002848CB"/>
    <w:rsid w:val="00284C65"/>
    <w:rsid w:val="00285359"/>
    <w:rsid w:val="002853DA"/>
    <w:rsid w:val="002854B1"/>
    <w:rsid w:val="002857C8"/>
    <w:rsid w:val="00286194"/>
    <w:rsid w:val="00287390"/>
    <w:rsid w:val="002877B5"/>
    <w:rsid w:val="00290C62"/>
    <w:rsid w:val="00291D69"/>
    <w:rsid w:val="00292099"/>
    <w:rsid w:val="00292173"/>
    <w:rsid w:val="002927AA"/>
    <w:rsid w:val="00292CB9"/>
    <w:rsid w:val="00292D52"/>
    <w:rsid w:val="002931CC"/>
    <w:rsid w:val="002936F5"/>
    <w:rsid w:val="002938F2"/>
    <w:rsid w:val="002939E0"/>
    <w:rsid w:val="00293F1F"/>
    <w:rsid w:val="00294594"/>
    <w:rsid w:val="00294B61"/>
    <w:rsid w:val="0029503D"/>
    <w:rsid w:val="0029572C"/>
    <w:rsid w:val="00296091"/>
    <w:rsid w:val="002964A6"/>
    <w:rsid w:val="00296729"/>
    <w:rsid w:val="00297104"/>
    <w:rsid w:val="00297418"/>
    <w:rsid w:val="002A03CD"/>
    <w:rsid w:val="002A0551"/>
    <w:rsid w:val="002A1406"/>
    <w:rsid w:val="002A2016"/>
    <w:rsid w:val="002A32AF"/>
    <w:rsid w:val="002A3674"/>
    <w:rsid w:val="002A3FA5"/>
    <w:rsid w:val="002A4584"/>
    <w:rsid w:val="002A4A0E"/>
    <w:rsid w:val="002A4DDD"/>
    <w:rsid w:val="002A4E1A"/>
    <w:rsid w:val="002A513F"/>
    <w:rsid w:val="002A523F"/>
    <w:rsid w:val="002A5CC9"/>
    <w:rsid w:val="002A5FA5"/>
    <w:rsid w:val="002A6144"/>
    <w:rsid w:val="002A61C4"/>
    <w:rsid w:val="002A627E"/>
    <w:rsid w:val="002A644F"/>
    <w:rsid w:val="002A65BE"/>
    <w:rsid w:val="002A6852"/>
    <w:rsid w:val="002A6B50"/>
    <w:rsid w:val="002A6C14"/>
    <w:rsid w:val="002A6E97"/>
    <w:rsid w:val="002A77B5"/>
    <w:rsid w:val="002B003D"/>
    <w:rsid w:val="002B01CD"/>
    <w:rsid w:val="002B01E6"/>
    <w:rsid w:val="002B0510"/>
    <w:rsid w:val="002B0743"/>
    <w:rsid w:val="002B093D"/>
    <w:rsid w:val="002B1B89"/>
    <w:rsid w:val="002B22F3"/>
    <w:rsid w:val="002B2845"/>
    <w:rsid w:val="002B2B47"/>
    <w:rsid w:val="002B36D5"/>
    <w:rsid w:val="002B3BBE"/>
    <w:rsid w:val="002B3C06"/>
    <w:rsid w:val="002B44C8"/>
    <w:rsid w:val="002B555B"/>
    <w:rsid w:val="002B571C"/>
    <w:rsid w:val="002B57BF"/>
    <w:rsid w:val="002B5820"/>
    <w:rsid w:val="002B62D4"/>
    <w:rsid w:val="002B66C3"/>
    <w:rsid w:val="002B6B82"/>
    <w:rsid w:val="002C0038"/>
    <w:rsid w:val="002C00C0"/>
    <w:rsid w:val="002C03CE"/>
    <w:rsid w:val="002C07B2"/>
    <w:rsid w:val="002C0D0F"/>
    <w:rsid w:val="002C12D1"/>
    <w:rsid w:val="002C1462"/>
    <w:rsid w:val="002C2B26"/>
    <w:rsid w:val="002C2D3C"/>
    <w:rsid w:val="002C2FC0"/>
    <w:rsid w:val="002C41C9"/>
    <w:rsid w:val="002C449C"/>
    <w:rsid w:val="002C45AE"/>
    <w:rsid w:val="002C473A"/>
    <w:rsid w:val="002C4841"/>
    <w:rsid w:val="002C4B5C"/>
    <w:rsid w:val="002C51FE"/>
    <w:rsid w:val="002C54BB"/>
    <w:rsid w:val="002C555E"/>
    <w:rsid w:val="002C5919"/>
    <w:rsid w:val="002C69D3"/>
    <w:rsid w:val="002C6B8E"/>
    <w:rsid w:val="002C7154"/>
    <w:rsid w:val="002C773D"/>
    <w:rsid w:val="002D0356"/>
    <w:rsid w:val="002D0C5D"/>
    <w:rsid w:val="002D0E05"/>
    <w:rsid w:val="002D0E77"/>
    <w:rsid w:val="002D1481"/>
    <w:rsid w:val="002D15F3"/>
    <w:rsid w:val="002D16E7"/>
    <w:rsid w:val="002D1F0D"/>
    <w:rsid w:val="002D204C"/>
    <w:rsid w:val="002D286B"/>
    <w:rsid w:val="002D2B27"/>
    <w:rsid w:val="002D2C0F"/>
    <w:rsid w:val="002D31E3"/>
    <w:rsid w:val="002D3A16"/>
    <w:rsid w:val="002D3CBA"/>
    <w:rsid w:val="002D3FBC"/>
    <w:rsid w:val="002D4C14"/>
    <w:rsid w:val="002D4E73"/>
    <w:rsid w:val="002D5153"/>
    <w:rsid w:val="002D51D9"/>
    <w:rsid w:val="002D56CF"/>
    <w:rsid w:val="002D5F20"/>
    <w:rsid w:val="002D64E0"/>
    <w:rsid w:val="002D6BA6"/>
    <w:rsid w:val="002D6E74"/>
    <w:rsid w:val="002D76EF"/>
    <w:rsid w:val="002D7A46"/>
    <w:rsid w:val="002E04F0"/>
    <w:rsid w:val="002E05FD"/>
    <w:rsid w:val="002E065A"/>
    <w:rsid w:val="002E0F24"/>
    <w:rsid w:val="002E148D"/>
    <w:rsid w:val="002E14E1"/>
    <w:rsid w:val="002E2007"/>
    <w:rsid w:val="002E2379"/>
    <w:rsid w:val="002E2D81"/>
    <w:rsid w:val="002E3139"/>
    <w:rsid w:val="002E3289"/>
    <w:rsid w:val="002E346E"/>
    <w:rsid w:val="002E34ED"/>
    <w:rsid w:val="002E37CA"/>
    <w:rsid w:val="002E4099"/>
    <w:rsid w:val="002E42BE"/>
    <w:rsid w:val="002E44B5"/>
    <w:rsid w:val="002E4E52"/>
    <w:rsid w:val="002E53E9"/>
    <w:rsid w:val="002E5E68"/>
    <w:rsid w:val="002E60F6"/>
    <w:rsid w:val="002E6175"/>
    <w:rsid w:val="002E6B0E"/>
    <w:rsid w:val="002E6D4B"/>
    <w:rsid w:val="002E6D8C"/>
    <w:rsid w:val="002E7409"/>
    <w:rsid w:val="002E790F"/>
    <w:rsid w:val="002E7C28"/>
    <w:rsid w:val="002F0810"/>
    <w:rsid w:val="002F1452"/>
    <w:rsid w:val="002F2948"/>
    <w:rsid w:val="002F2F0C"/>
    <w:rsid w:val="002F328C"/>
    <w:rsid w:val="002F32D3"/>
    <w:rsid w:val="002F468E"/>
    <w:rsid w:val="002F4ECF"/>
    <w:rsid w:val="002F518D"/>
    <w:rsid w:val="002F5292"/>
    <w:rsid w:val="002F533E"/>
    <w:rsid w:val="002F55A0"/>
    <w:rsid w:val="002F598A"/>
    <w:rsid w:val="002F5B88"/>
    <w:rsid w:val="002F5D6C"/>
    <w:rsid w:val="002F677C"/>
    <w:rsid w:val="002F680D"/>
    <w:rsid w:val="002F7056"/>
    <w:rsid w:val="002F744E"/>
    <w:rsid w:val="002F7B0B"/>
    <w:rsid w:val="003001D9"/>
    <w:rsid w:val="003006E8"/>
    <w:rsid w:val="003010F1"/>
    <w:rsid w:val="003019AA"/>
    <w:rsid w:val="003020C0"/>
    <w:rsid w:val="003023BF"/>
    <w:rsid w:val="0030319E"/>
    <w:rsid w:val="00303B34"/>
    <w:rsid w:val="00303E25"/>
    <w:rsid w:val="00303F10"/>
    <w:rsid w:val="00304188"/>
    <w:rsid w:val="0030495F"/>
    <w:rsid w:val="00304B44"/>
    <w:rsid w:val="00305011"/>
    <w:rsid w:val="0030509D"/>
    <w:rsid w:val="003050AD"/>
    <w:rsid w:val="00305D5E"/>
    <w:rsid w:val="0030658F"/>
    <w:rsid w:val="00306740"/>
    <w:rsid w:val="003068EF"/>
    <w:rsid w:val="00306D88"/>
    <w:rsid w:val="00306EE9"/>
    <w:rsid w:val="003078CA"/>
    <w:rsid w:val="003079FD"/>
    <w:rsid w:val="00310425"/>
    <w:rsid w:val="003104EF"/>
    <w:rsid w:val="0031087C"/>
    <w:rsid w:val="00310883"/>
    <w:rsid w:val="00310EA5"/>
    <w:rsid w:val="00311051"/>
    <w:rsid w:val="00311490"/>
    <w:rsid w:val="00311613"/>
    <w:rsid w:val="003116DE"/>
    <w:rsid w:val="00312069"/>
    <w:rsid w:val="00312107"/>
    <w:rsid w:val="00312109"/>
    <w:rsid w:val="00312310"/>
    <w:rsid w:val="0031231C"/>
    <w:rsid w:val="0031274E"/>
    <w:rsid w:val="00312B00"/>
    <w:rsid w:val="00312B5B"/>
    <w:rsid w:val="00312BD3"/>
    <w:rsid w:val="00312C74"/>
    <w:rsid w:val="00312D23"/>
    <w:rsid w:val="00312E55"/>
    <w:rsid w:val="00312E57"/>
    <w:rsid w:val="003133F1"/>
    <w:rsid w:val="00313A42"/>
    <w:rsid w:val="00313C20"/>
    <w:rsid w:val="00313F44"/>
    <w:rsid w:val="00314023"/>
    <w:rsid w:val="003143CD"/>
    <w:rsid w:val="003143E0"/>
    <w:rsid w:val="00314564"/>
    <w:rsid w:val="0031494F"/>
    <w:rsid w:val="00314AC9"/>
    <w:rsid w:val="00314B0E"/>
    <w:rsid w:val="00314ECA"/>
    <w:rsid w:val="003152EB"/>
    <w:rsid w:val="0031530F"/>
    <w:rsid w:val="0031577D"/>
    <w:rsid w:val="00316732"/>
    <w:rsid w:val="00316DC1"/>
    <w:rsid w:val="00316F0B"/>
    <w:rsid w:val="00317008"/>
    <w:rsid w:val="00317771"/>
    <w:rsid w:val="0032052E"/>
    <w:rsid w:val="00320B7F"/>
    <w:rsid w:val="00320F29"/>
    <w:rsid w:val="0032125D"/>
    <w:rsid w:val="00321AC5"/>
    <w:rsid w:val="003222D8"/>
    <w:rsid w:val="00322437"/>
    <w:rsid w:val="00322705"/>
    <w:rsid w:val="003228D8"/>
    <w:rsid w:val="003231AB"/>
    <w:rsid w:val="003234AE"/>
    <w:rsid w:val="0032386A"/>
    <w:rsid w:val="00323BB2"/>
    <w:rsid w:val="00323CAB"/>
    <w:rsid w:val="00323D89"/>
    <w:rsid w:val="00323DFA"/>
    <w:rsid w:val="00323E5D"/>
    <w:rsid w:val="003241A4"/>
    <w:rsid w:val="00324454"/>
    <w:rsid w:val="00325B5F"/>
    <w:rsid w:val="00325F2A"/>
    <w:rsid w:val="00326006"/>
    <w:rsid w:val="00326542"/>
    <w:rsid w:val="003267D1"/>
    <w:rsid w:val="00326AA9"/>
    <w:rsid w:val="00326E05"/>
    <w:rsid w:val="0033002D"/>
    <w:rsid w:val="00330089"/>
    <w:rsid w:val="003305BA"/>
    <w:rsid w:val="00330705"/>
    <w:rsid w:val="00330797"/>
    <w:rsid w:val="00330D9D"/>
    <w:rsid w:val="00331276"/>
    <w:rsid w:val="00331363"/>
    <w:rsid w:val="003314E3"/>
    <w:rsid w:val="0033165D"/>
    <w:rsid w:val="00331775"/>
    <w:rsid w:val="0033185F"/>
    <w:rsid w:val="00331A25"/>
    <w:rsid w:val="003321B3"/>
    <w:rsid w:val="003321F0"/>
    <w:rsid w:val="0033278B"/>
    <w:rsid w:val="00332D87"/>
    <w:rsid w:val="00332E71"/>
    <w:rsid w:val="00332EEE"/>
    <w:rsid w:val="003330BF"/>
    <w:rsid w:val="0033319E"/>
    <w:rsid w:val="0033322B"/>
    <w:rsid w:val="003335CA"/>
    <w:rsid w:val="00333E7F"/>
    <w:rsid w:val="003346FF"/>
    <w:rsid w:val="003347CD"/>
    <w:rsid w:val="00334C00"/>
    <w:rsid w:val="00334C05"/>
    <w:rsid w:val="003353B9"/>
    <w:rsid w:val="00335494"/>
    <w:rsid w:val="0033567C"/>
    <w:rsid w:val="00335DE1"/>
    <w:rsid w:val="0033648B"/>
    <w:rsid w:val="00336C26"/>
    <w:rsid w:val="003371EF"/>
    <w:rsid w:val="0033728C"/>
    <w:rsid w:val="00337B30"/>
    <w:rsid w:val="00337CC7"/>
    <w:rsid w:val="00341E87"/>
    <w:rsid w:val="00342B85"/>
    <w:rsid w:val="00343005"/>
    <w:rsid w:val="0034359C"/>
    <w:rsid w:val="00343E77"/>
    <w:rsid w:val="0034457A"/>
    <w:rsid w:val="00344896"/>
    <w:rsid w:val="00344A0E"/>
    <w:rsid w:val="00344ADE"/>
    <w:rsid w:val="00344BA3"/>
    <w:rsid w:val="00345AF9"/>
    <w:rsid w:val="00346024"/>
    <w:rsid w:val="0034796F"/>
    <w:rsid w:val="003479AF"/>
    <w:rsid w:val="00347E8E"/>
    <w:rsid w:val="00347F5A"/>
    <w:rsid w:val="00351170"/>
    <w:rsid w:val="00351717"/>
    <w:rsid w:val="003518BE"/>
    <w:rsid w:val="00351A54"/>
    <w:rsid w:val="003523F5"/>
    <w:rsid w:val="00352E9B"/>
    <w:rsid w:val="003532C7"/>
    <w:rsid w:val="00353620"/>
    <w:rsid w:val="0035374C"/>
    <w:rsid w:val="00353AD0"/>
    <w:rsid w:val="0035433F"/>
    <w:rsid w:val="00354C35"/>
    <w:rsid w:val="00354E2A"/>
    <w:rsid w:val="00355219"/>
    <w:rsid w:val="0035569A"/>
    <w:rsid w:val="003557FC"/>
    <w:rsid w:val="00355D06"/>
    <w:rsid w:val="00355DCB"/>
    <w:rsid w:val="00355DD5"/>
    <w:rsid w:val="00355E6D"/>
    <w:rsid w:val="00356358"/>
    <w:rsid w:val="0035676A"/>
    <w:rsid w:val="003573AA"/>
    <w:rsid w:val="00357517"/>
    <w:rsid w:val="003575BC"/>
    <w:rsid w:val="0035769B"/>
    <w:rsid w:val="00357B9B"/>
    <w:rsid w:val="00357C05"/>
    <w:rsid w:val="00357E3F"/>
    <w:rsid w:val="00357EB1"/>
    <w:rsid w:val="00360C8E"/>
    <w:rsid w:val="00360EB4"/>
    <w:rsid w:val="003611A0"/>
    <w:rsid w:val="003611C5"/>
    <w:rsid w:val="0036179C"/>
    <w:rsid w:val="003632F4"/>
    <w:rsid w:val="003638D5"/>
    <w:rsid w:val="00363E0A"/>
    <w:rsid w:val="0036401F"/>
    <w:rsid w:val="00364990"/>
    <w:rsid w:val="003650BC"/>
    <w:rsid w:val="00365383"/>
    <w:rsid w:val="003654A5"/>
    <w:rsid w:val="003656BB"/>
    <w:rsid w:val="003657D0"/>
    <w:rsid w:val="00365868"/>
    <w:rsid w:val="00365DE8"/>
    <w:rsid w:val="003667CB"/>
    <w:rsid w:val="00366D2F"/>
    <w:rsid w:val="00367245"/>
    <w:rsid w:val="003675E5"/>
    <w:rsid w:val="0036779F"/>
    <w:rsid w:val="0036789F"/>
    <w:rsid w:val="0036794A"/>
    <w:rsid w:val="0037058B"/>
    <w:rsid w:val="00370EC0"/>
    <w:rsid w:val="00370F09"/>
    <w:rsid w:val="0037125B"/>
    <w:rsid w:val="00371279"/>
    <w:rsid w:val="00371AE3"/>
    <w:rsid w:val="0037202D"/>
    <w:rsid w:val="003720BA"/>
    <w:rsid w:val="003725B7"/>
    <w:rsid w:val="0037332A"/>
    <w:rsid w:val="00373540"/>
    <w:rsid w:val="003742B6"/>
    <w:rsid w:val="003744E6"/>
    <w:rsid w:val="00374A41"/>
    <w:rsid w:val="00374AEC"/>
    <w:rsid w:val="0037566A"/>
    <w:rsid w:val="0037580F"/>
    <w:rsid w:val="003759AD"/>
    <w:rsid w:val="00375B7E"/>
    <w:rsid w:val="00375EF3"/>
    <w:rsid w:val="003761C4"/>
    <w:rsid w:val="003764F7"/>
    <w:rsid w:val="003767F9"/>
    <w:rsid w:val="00376823"/>
    <w:rsid w:val="00376DCD"/>
    <w:rsid w:val="00376E21"/>
    <w:rsid w:val="00376E26"/>
    <w:rsid w:val="003773F4"/>
    <w:rsid w:val="00377421"/>
    <w:rsid w:val="0037790D"/>
    <w:rsid w:val="00377936"/>
    <w:rsid w:val="00377CBE"/>
    <w:rsid w:val="00380BA9"/>
    <w:rsid w:val="00380C00"/>
    <w:rsid w:val="00380F32"/>
    <w:rsid w:val="00381156"/>
    <w:rsid w:val="003812F7"/>
    <w:rsid w:val="003815F0"/>
    <w:rsid w:val="0038185E"/>
    <w:rsid w:val="00381924"/>
    <w:rsid w:val="003819D0"/>
    <w:rsid w:val="00381C4C"/>
    <w:rsid w:val="00381C70"/>
    <w:rsid w:val="00381C82"/>
    <w:rsid w:val="00382476"/>
    <w:rsid w:val="0038260E"/>
    <w:rsid w:val="00382793"/>
    <w:rsid w:val="00382A69"/>
    <w:rsid w:val="00382A72"/>
    <w:rsid w:val="00382F97"/>
    <w:rsid w:val="00383571"/>
    <w:rsid w:val="003838DE"/>
    <w:rsid w:val="00383C4A"/>
    <w:rsid w:val="00384136"/>
    <w:rsid w:val="003841EC"/>
    <w:rsid w:val="00384639"/>
    <w:rsid w:val="0038482D"/>
    <w:rsid w:val="00384AF4"/>
    <w:rsid w:val="00384B9B"/>
    <w:rsid w:val="003853F3"/>
    <w:rsid w:val="00385736"/>
    <w:rsid w:val="00385A28"/>
    <w:rsid w:val="00385C43"/>
    <w:rsid w:val="00385E63"/>
    <w:rsid w:val="00386262"/>
    <w:rsid w:val="0038628D"/>
    <w:rsid w:val="003868E4"/>
    <w:rsid w:val="00386B2E"/>
    <w:rsid w:val="00386C89"/>
    <w:rsid w:val="00386D27"/>
    <w:rsid w:val="0038749A"/>
    <w:rsid w:val="00387C68"/>
    <w:rsid w:val="00387DEF"/>
    <w:rsid w:val="0039068E"/>
    <w:rsid w:val="00390F16"/>
    <w:rsid w:val="003912CC"/>
    <w:rsid w:val="003919D9"/>
    <w:rsid w:val="003922A0"/>
    <w:rsid w:val="00392743"/>
    <w:rsid w:val="003928B7"/>
    <w:rsid w:val="003928EE"/>
    <w:rsid w:val="00392B4C"/>
    <w:rsid w:val="00392CAB"/>
    <w:rsid w:val="00393332"/>
    <w:rsid w:val="003935A1"/>
    <w:rsid w:val="003936BD"/>
    <w:rsid w:val="003936D9"/>
    <w:rsid w:val="0039373F"/>
    <w:rsid w:val="00393B15"/>
    <w:rsid w:val="00393D33"/>
    <w:rsid w:val="00394126"/>
    <w:rsid w:val="003941A4"/>
    <w:rsid w:val="003944BA"/>
    <w:rsid w:val="00394730"/>
    <w:rsid w:val="00394745"/>
    <w:rsid w:val="00394932"/>
    <w:rsid w:val="003949A6"/>
    <w:rsid w:val="00394A8E"/>
    <w:rsid w:val="00394F05"/>
    <w:rsid w:val="0039500A"/>
    <w:rsid w:val="003950E9"/>
    <w:rsid w:val="003951DE"/>
    <w:rsid w:val="00395C3C"/>
    <w:rsid w:val="00395CD7"/>
    <w:rsid w:val="003963E1"/>
    <w:rsid w:val="00396CEB"/>
    <w:rsid w:val="00397365"/>
    <w:rsid w:val="00397C1C"/>
    <w:rsid w:val="00397E24"/>
    <w:rsid w:val="003A0738"/>
    <w:rsid w:val="003A0BE5"/>
    <w:rsid w:val="003A1004"/>
    <w:rsid w:val="003A1B17"/>
    <w:rsid w:val="003A1B4B"/>
    <w:rsid w:val="003A24DB"/>
    <w:rsid w:val="003A323D"/>
    <w:rsid w:val="003A3253"/>
    <w:rsid w:val="003A36A1"/>
    <w:rsid w:val="003A3ACB"/>
    <w:rsid w:val="003A428F"/>
    <w:rsid w:val="003A446A"/>
    <w:rsid w:val="003A471B"/>
    <w:rsid w:val="003A4AB2"/>
    <w:rsid w:val="003A4B39"/>
    <w:rsid w:val="003A4DFC"/>
    <w:rsid w:val="003A4EED"/>
    <w:rsid w:val="003A5444"/>
    <w:rsid w:val="003A60FB"/>
    <w:rsid w:val="003A65E7"/>
    <w:rsid w:val="003A68E8"/>
    <w:rsid w:val="003A6935"/>
    <w:rsid w:val="003A6C31"/>
    <w:rsid w:val="003A7047"/>
    <w:rsid w:val="003A7248"/>
    <w:rsid w:val="003A7465"/>
    <w:rsid w:val="003A7532"/>
    <w:rsid w:val="003A7C6A"/>
    <w:rsid w:val="003B07A9"/>
    <w:rsid w:val="003B081D"/>
    <w:rsid w:val="003B11A1"/>
    <w:rsid w:val="003B348D"/>
    <w:rsid w:val="003B3871"/>
    <w:rsid w:val="003B38A7"/>
    <w:rsid w:val="003B3D12"/>
    <w:rsid w:val="003B49B6"/>
    <w:rsid w:val="003B5306"/>
    <w:rsid w:val="003B532B"/>
    <w:rsid w:val="003B5C3D"/>
    <w:rsid w:val="003B64FA"/>
    <w:rsid w:val="003B65C9"/>
    <w:rsid w:val="003B798D"/>
    <w:rsid w:val="003C0242"/>
    <w:rsid w:val="003C0361"/>
    <w:rsid w:val="003C045A"/>
    <w:rsid w:val="003C067F"/>
    <w:rsid w:val="003C084C"/>
    <w:rsid w:val="003C0A1D"/>
    <w:rsid w:val="003C0AA8"/>
    <w:rsid w:val="003C13D2"/>
    <w:rsid w:val="003C1DB3"/>
    <w:rsid w:val="003C2BFF"/>
    <w:rsid w:val="003C4545"/>
    <w:rsid w:val="003C48D4"/>
    <w:rsid w:val="003C4989"/>
    <w:rsid w:val="003C4B50"/>
    <w:rsid w:val="003C4C07"/>
    <w:rsid w:val="003C4F0B"/>
    <w:rsid w:val="003C51A8"/>
    <w:rsid w:val="003C5849"/>
    <w:rsid w:val="003C589B"/>
    <w:rsid w:val="003C58B1"/>
    <w:rsid w:val="003C5A22"/>
    <w:rsid w:val="003C6249"/>
    <w:rsid w:val="003C64CC"/>
    <w:rsid w:val="003C69D2"/>
    <w:rsid w:val="003C70CC"/>
    <w:rsid w:val="003C7306"/>
    <w:rsid w:val="003C75E2"/>
    <w:rsid w:val="003C7730"/>
    <w:rsid w:val="003C7D4D"/>
    <w:rsid w:val="003C7DE1"/>
    <w:rsid w:val="003D0D9D"/>
    <w:rsid w:val="003D0F0E"/>
    <w:rsid w:val="003D1A24"/>
    <w:rsid w:val="003D1A84"/>
    <w:rsid w:val="003D1D4D"/>
    <w:rsid w:val="003D1EA1"/>
    <w:rsid w:val="003D2126"/>
    <w:rsid w:val="003D234E"/>
    <w:rsid w:val="003D2755"/>
    <w:rsid w:val="003D2C25"/>
    <w:rsid w:val="003D2D40"/>
    <w:rsid w:val="003D2F7C"/>
    <w:rsid w:val="003D367B"/>
    <w:rsid w:val="003D3C35"/>
    <w:rsid w:val="003D473F"/>
    <w:rsid w:val="003D54E8"/>
    <w:rsid w:val="003D5632"/>
    <w:rsid w:val="003D58D1"/>
    <w:rsid w:val="003D6059"/>
    <w:rsid w:val="003D617C"/>
    <w:rsid w:val="003D62BB"/>
    <w:rsid w:val="003D6395"/>
    <w:rsid w:val="003D6776"/>
    <w:rsid w:val="003D67E8"/>
    <w:rsid w:val="003D6F33"/>
    <w:rsid w:val="003D7664"/>
    <w:rsid w:val="003D76BF"/>
    <w:rsid w:val="003E006D"/>
    <w:rsid w:val="003E07E3"/>
    <w:rsid w:val="003E0DAC"/>
    <w:rsid w:val="003E17BB"/>
    <w:rsid w:val="003E1EC7"/>
    <w:rsid w:val="003E20B1"/>
    <w:rsid w:val="003E23C8"/>
    <w:rsid w:val="003E2642"/>
    <w:rsid w:val="003E2B2D"/>
    <w:rsid w:val="003E3879"/>
    <w:rsid w:val="003E39D5"/>
    <w:rsid w:val="003E3AC2"/>
    <w:rsid w:val="003E3B73"/>
    <w:rsid w:val="003E3F5F"/>
    <w:rsid w:val="003E4218"/>
    <w:rsid w:val="003E4910"/>
    <w:rsid w:val="003E4E4D"/>
    <w:rsid w:val="003E5928"/>
    <w:rsid w:val="003E596E"/>
    <w:rsid w:val="003E5A5A"/>
    <w:rsid w:val="003E5DB7"/>
    <w:rsid w:val="003E63BD"/>
    <w:rsid w:val="003E6885"/>
    <w:rsid w:val="003E726A"/>
    <w:rsid w:val="003E7395"/>
    <w:rsid w:val="003E73E9"/>
    <w:rsid w:val="003E7B24"/>
    <w:rsid w:val="003E7B73"/>
    <w:rsid w:val="003F00C2"/>
    <w:rsid w:val="003F0219"/>
    <w:rsid w:val="003F035D"/>
    <w:rsid w:val="003F0BC2"/>
    <w:rsid w:val="003F0D63"/>
    <w:rsid w:val="003F0EE0"/>
    <w:rsid w:val="003F10A8"/>
    <w:rsid w:val="003F1C86"/>
    <w:rsid w:val="003F20D0"/>
    <w:rsid w:val="003F2C70"/>
    <w:rsid w:val="003F32AE"/>
    <w:rsid w:val="003F4938"/>
    <w:rsid w:val="003F4A7C"/>
    <w:rsid w:val="003F4D9E"/>
    <w:rsid w:val="003F512B"/>
    <w:rsid w:val="003F599C"/>
    <w:rsid w:val="003F5A2B"/>
    <w:rsid w:val="003F5AC8"/>
    <w:rsid w:val="003F5B9B"/>
    <w:rsid w:val="003F5EFE"/>
    <w:rsid w:val="003F699C"/>
    <w:rsid w:val="003F73BC"/>
    <w:rsid w:val="003F7572"/>
    <w:rsid w:val="00400023"/>
    <w:rsid w:val="00400144"/>
    <w:rsid w:val="00400262"/>
    <w:rsid w:val="004002E4"/>
    <w:rsid w:val="00400B37"/>
    <w:rsid w:val="004010ED"/>
    <w:rsid w:val="00401527"/>
    <w:rsid w:val="0040156E"/>
    <w:rsid w:val="0040166A"/>
    <w:rsid w:val="0040210C"/>
    <w:rsid w:val="00402C2F"/>
    <w:rsid w:val="00402CE6"/>
    <w:rsid w:val="00402D3C"/>
    <w:rsid w:val="00402DE4"/>
    <w:rsid w:val="00402EB4"/>
    <w:rsid w:val="00403309"/>
    <w:rsid w:val="00403A90"/>
    <w:rsid w:val="00403B60"/>
    <w:rsid w:val="004042FC"/>
    <w:rsid w:val="00404C1A"/>
    <w:rsid w:val="00404E10"/>
    <w:rsid w:val="0040538F"/>
    <w:rsid w:val="00405975"/>
    <w:rsid w:val="00405ACC"/>
    <w:rsid w:val="00405E73"/>
    <w:rsid w:val="00406ACC"/>
    <w:rsid w:val="00406D45"/>
    <w:rsid w:val="00406EA2"/>
    <w:rsid w:val="00407808"/>
    <w:rsid w:val="0040781A"/>
    <w:rsid w:val="00407A29"/>
    <w:rsid w:val="0041092A"/>
    <w:rsid w:val="00411555"/>
    <w:rsid w:val="00411F66"/>
    <w:rsid w:val="00412082"/>
    <w:rsid w:val="0041212C"/>
    <w:rsid w:val="0041243C"/>
    <w:rsid w:val="004128B6"/>
    <w:rsid w:val="00412ADC"/>
    <w:rsid w:val="00412C4C"/>
    <w:rsid w:val="00412D60"/>
    <w:rsid w:val="004132A8"/>
    <w:rsid w:val="004133FB"/>
    <w:rsid w:val="0041343A"/>
    <w:rsid w:val="00413556"/>
    <w:rsid w:val="004136DF"/>
    <w:rsid w:val="0041399A"/>
    <w:rsid w:val="00413C80"/>
    <w:rsid w:val="00413F6E"/>
    <w:rsid w:val="004141A4"/>
    <w:rsid w:val="00414738"/>
    <w:rsid w:val="00414C46"/>
    <w:rsid w:val="00414D32"/>
    <w:rsid w:val="00414F6D"/>
    <w:rsid w:val="0041587B"/>
    <w:rsid w:val="00415F6E"/>
    <w:rsid w:val="00415FEC"/>
    <w:rsid w:val="00416249"/>
    <w:rsid w:val="00416A06"/>
    <w:rsid w:val="00416F9B"/>
    <w:rsid w:val="00417715"/>
    <w:rsid w:val="00417F10"/>
    <w:rsid w:val="004202B9"/>
    <w:rsid w:val="0042041F"/>
    <w:rsid w:val="0042056F"/>
    <w:rsid w:val="004205CA"/>
    <w:rsid w:val="00420F7B"/>
    <w:rsid w:val="00421D4E"/>
    <w:rsid w:val="0042215F"/>
    <w:rsid w:val="00422237"/>
    <w:rsid w:val="0042267A"/>
    <w:rsid w:val="00422F83"/>
    <w:rsid w:val="00422FCE"/>
    <w:rsid w:val="00423119"/>
    <w:rsid w:val="004236CF"/>
    <w:rsid w:val="004237A2"/>
    <w:rsid w:val="0042392C"/>
    <w:rsid w:val="004239B8"/>
    <w:rsid w:val="00423BC7"/>
    <w:rsid w:val="00423E0E"/>
    <w:rsid w:val="004242BA"/>
    <w:rsid w:val="00424437"/>
    <w:rsid w:val="004244AC"/>
    <w:rsid w:val="0042473F"/>
    <w:rsid w:val="00424D3A"/>
    <w:rsid w:val="0042569D"/>
    <w:rsid w:val="00425AFF"/>
    <w:rsid w:val="00425B64"/>
    <w:rsid w:val="004261EF"/>
    <w:rsid w:val="00426723"/>
    <w:rsid w:val="00426BAB"/>
    <w:rsid w:val="004271B2"/>
    <w:rsid w:val="00427341"/>
    <w:rsid w:val="00427ACD"/>
    <w:rsid w:val="00427B6A"/>
    <w:rsid w:val="00427EBF"/>
    <w:rsid w:val="00427FED"/>
    <w:rsid w:val="004307E2"/>
    <w:rsid w:val="00430E70"/>
    <w:rsid w:val="004310A1"/>
    <w:rsid w:val="00431BC3"/>
    <w:rsid w:val="00431F78"/>
    <w:rsid w:val="004325DA"/>
    <w:rsid w:val="0043275B"/>
    <w:rsid w:val="00432F2C"/>
    <w:rsid w:val="0043332D"/>
    <w:rsid w:val="0043345E"/>
    <w:rsid w:val="004334D6"/>
    <w:rsid w:val="004336D3"/>
    <w:rsid w:val="00433765"/>
    <w:rsid w:val="004338F4"/>
    <w:rsid w:val="00433DCB"/>
    <w:rsid w:val="00433E77"/>
    <w:rsid w:val="00434081"/>
    <w:rsid w:val="004343A8"/>
    <w:rsid w:val="004344C0"/>
    <w:rsid w:val="00434772"/>
    <w:rsid w:val="00434DE3"/>
    <w:rsid w:val="00435236"/>
    <w:rsid w:val="004354A9"/>
    <w:rsid w:val="0043563B"/>
    <w:rsid w:val="00435A79"/>
    <w:rsid w:val="0043604C"/>
    <w:rsid w:val="00436467"/>
    <w:rsid w:val="00436753"/>
    <w:rsid w:val="00436B37"/>
    <w:rsid w:val="004370E4"/>
    <w:rsid w:val="004376EB"/>
    <w:rsid w:val="0043784F"/>
    <w:rsid w:val="00440351"/>
    <w:rsid w:val="004407C6"/>
    <w:rsid w:val="0044145E"/>
    <w:rsid w:val="004417BA"/>
    <w:rsid w:val="00441A3B"/>
    <w:rsid w:val="004423A4"/>
    <w:rsid w:val="0044297B"/>
    <w:rsid w:val="00442CF0"/>
    <w:rsid w:val="00443726"/>
    <w:rsid w:val="0044463A"/>
    <w:rsid w:val="00444812"/>
    <w:rsid w:val="0044492F"/>
    <w:rsid w:val="00444AE0"/>
    <w:rsid w:val="00445270"/>
    <w:rsid w:val="0044540F"/>
    <w:rsid w:val="004457C5"/>
    <w:rsid w:val="00445853"/>
    <w:rsid w:val="004458AD"/>
    <w:rsid w:val="00446B46"/>
    <w:rsid w:val="00446D52"/>
    <w:rsid w:val="00446F40"/>
    <w:rsid w:val="00447409"/>
    <w:rsid w:val="00447492"/>
    <w:rsid w:val="004474B9"/>
    <w:rsid w:val="00447731"/>
    <w:rsid w:val="004479C6"/>
    <w:rsid w:val="00447C8B"/>
    <w:rsid w:val="00450949"/>
    <w:rsid w:val="00450DAB"/>
    <w:rsid w:val="00450F91"/>
    <w:rsid w:val="00451B9F"/>
    <w:rsid w:val="00452C31"/>
    <w:rsid w:val="00452F44"/>
    <w:rsid w:val="004538C6"/>
    <w:rsid w:val="004549DB"/>
    <w:rsid w:val="00454B27"/>
    <w:rsid w:val="004550C1"/>
    <w:rsid w:val="0045560A"/>
    <w:rsid w:val="00455812"/>
    <w:rsid w:val="0045588B"/>
    <w:rsid w:val="004558AB"/>
    <w:rsid w:val="004562FF"/>
    <w:rsid w:val="00456384"/>
    <w:rsid w:val="00456440"/>
    <w:rsid w:val="00456BA0"/>
    <w:rsid w:val="00456DF0"/>
    <w:rsid w:val="004570A1"/>
    <w:rsid w:val="004574BB"/>
    <w:rsid w:val="00457AC0"/>
    <w:rsid w:val="00457C58"/>
    <w:rsid w:val="00457EFB"/>
    <w:rsid w:val="00460637"/>
    <w:rsid w:val="00461198"/>
    <w:rsid w:val="004618E0"/>
    <w:rsid w:val="00461A97"/>
    <w:rsid w:val="00461A9E"/>
    <w:rsid w:val="00461AAD"/>
    <w:rsid w:val="00461F5F"/>
    <w:rsid w:val="004626C9"/>
    <w:rsid w:val="00462CF4"/>
    <w:rsid w:val="00463D08"/>
    <w:rsid w:val="00463F45"/>
    <w:rsid w:val="00464109"/>
    <w:rsid w:val="0046639D"/>
    <w:rsid w:val="004663EB"/>
    <w:rsid w:val="00466C0B"/>
    <w:rsid w:val="004671A1"/>
    <w:rsid w:val="00467486"/>
    <w:rsid w:val="00467743"/>
    <w:rsid w:val="00470048"/>
    <w:rsid w:val="0047009A"/>
    <w:rsid w:val="004701A8"/>
    <w:rsid w:val="004702D6"/>
    <w:rsid w:val="00470558"/>
    <w:rsid w:val="004708FA"/>
    <w:rsid w:val="00470A4C"/>
    <w:rsid w:val="00470AF7"/>
    <w:rsid w:val="0047133F"/>
    <w:rsid w:val="00471352"/>
    <w:rsid w:val="00471565"/>
    <w:rsid w:val="004719F9"/>
    <w:rsid w:val="00471E14"/>
    <w:rsid w:val="004720AC"/>
    <w:rsid w:val="004725F7"/>
    <w:rsid w:val="0047297F"/>
    <w:rsid w:val="004731BA"/>
    <w:rsid w:val="00473355"/>
    <w:rsid w:val="00473538"/>
    <w:rsid w:val="00473950"/>
    <w:rsid w:val="00473ABB"/>
    <w:rsid w:val="00473F16"/>
    <w:rsid w:val="00474003"/>
    <w:rsid w:val="00474177"/>
    <w:rsid w:val="0047444C"/>
    <w:rsid w:val="00474A60"/>
    <w:rsid w:val="00474B6E"/>
    <w:rsid w:val="00474DA7"/>
    <w:rsid w:val="004756B1"/>
    <w:rsid w:val="004757A4"/>
    <w:rsid w:val="00475989"/>
    <w:rsid w:val="00475AD2"/>
    <w:rsid w:val="00475D80"/>
    <w:rsid w:val="00475F98"/>
    <w:rsid w:val="00476021"/>
    <w:rsid w:val="00476299"/>
    <w:rsid w:val="00476827"/>
    <w:rsid w:val="0047697E"/>
    <w:rsid w:val="0047700B"/>
    <w:rsid w:val="0047706F"/>
    <w:rsid w:val="0047740A"/>
    <w:rsid w:val="00477C4A"/>
    <w:rsid w:val="00480061"/>
    <w:rsid w:val="00480526"/>
    <w:rsid w:val="0048078F"/>
    <w:rsid w:val="0048086A"/>
    <w:rsid w:val="00480986"/>
    <w:rsid w:val="00480CAB"/>
    <w:rsid w:val="00480D83"/>
    <w:rsid w:val="004816ED"/>
    <w:rsid w:val="004818BD"/>
    <w:rsid w:val="0048197A"/>
    <w:rsid w:val="00482016"/>
    <w:rsid w:val="004824F6"/>
    <w:rsid w:val="004829CE"/>
    <w:rsid w:val="004829D3"/>
    <w:rsid w:val="00482D4E"/>
    <w:rsid w:val="004831B9"/>
    <w:rsid w:val="0048326B"/>
    <w:rsid w:val="00483903"/>
    <w:rsid w:val="004839B1"/>
    <w:rsid w:val="00483BF5"/>
    <w:rsid w:val="004841FD"/>
    <w:rsid w:val="00484395"/>
    <w:rsid w:val="00484EE0"/>
    <w:rsid w:val="004850E3"/>
    <w:rsid w:val="004852A6"/>
    <w:rsid w:val="00485AB6"/>
    <w:rsid w:val="00486646"/>
    <w:rsid w:val="0048684C"/>
    <w:rsid w:val="00486AE8"/>
    <w:rsid w:val="00486B01"/>
    <w:rsid w:val="00486EF4"/>
    <w:rsid w:val="00490428"/>
    <w:rsid w:val="00491694"/>
    <w:rsid w:val="00491BFE"/>
    <w:rsid w:val="00491C8E"/>
    <w:rsid w:val="00491FB2"/>
    <w:rsid w:val="004922D7"/>
    <w:rsid w:val="00492A1F"/>
    <w:rsid w:val="00493D1A"/>
    <w:rsid w:val="00493FB1"/>
    <w:rsid w:val="0049420C"/>
    <w:rsid w:val="00494502"/>
    <w:rsid w:val="00494627"/>
    <w:rsid w:val="00494745"/>
    <w:rsid w:val="00494988"/>
    <w:rsid w:val="00494AA3"/>
    <w:rsid w:val="00494C68"/>
    <w:rsid w:val="00494CA2"/>
    <w:rsid w:val="00494F1A"/>
    <w:rsid w:val="00494F56"/>
    <w:rsid w:val="004954D2"/>
    <w:rsid w:val="004955B8"/>
    <w:rsid w:val="00495FA2"/>
    <w:rsid w:val="004977A4"/>
    <w:rsid w:val="00497B34"/>
    <w:rsid w:val="004A0184"/>
    <w:rsid w:val="004A057D"/>
    <w:rsid w:val="004A08E9"/>
    <w:rsid w:val="004A0977"/>
    <w:rsid w:val="004A0A93"/>
    <w:rsid w:val="004A10D8"/>
    <w:rsid w:val="004A10F4"/>
    <w:rsid w:val="004A15D2"/>
    <w:rsid w:val="004A15D6"/>
    <w:rsid w:val="004A1868"/>
    <w:rsid w:val="004A214B"/>
    <w:rsid w:val="004A21EA"/>
    <w:rsid w:val="004A313E"/>
    <w:rsid w:val="004A3313"/>
    <w:rsid w:val="004A3478"/>
    <w:rsid w:val="004A3B4F"/>
    <w:rsid w:val="004A4260"/>
    <w:rsid w:val="004A42CC"/>
    <w:rsid w:val="004A4BDD"/>
    <w:rsid w:val="004A4E7B"/>
    <w:rsid w:val="004A52F3"/>
    <w:rsid w:val="004A5EBF"/>
    <w:rsid w:val="004A656E"/>
    <w:rsid w:val="004A6A6F"/>
    <w:rsid w:val="004A6AD1"/>
    <w:rsid w:val="004A6AE8"/>
    <w:rsid w:val="004A6F7B"/>
    <w:rsid w:val="004A7209"/>
    <w:rsid w:val="004A7775"/>
    <w:rsid w:val="004B04F2"/>
    <w:rsid w:val="004B0FAC"/>
    <w:rsid w:val="004B1441"/>
    <w:rsid w:val="004B1529"/>
    <w:rsid w:val="004B2EE2"/>
    <w:rsid w:val="004B33B5"/>
    <w:rsid w:val="004B3440"/>
    <w:rsid w:val="004B3A1E"/>
    <w:rsid w:val="004B426B"/>
    <w:rsid w:val="004B47A9"/>
    <w:rsid w:val="004B4956"/>
    <w:rsid w:val="004B4AAF"/>
    <w:rsid w:val="004B4AF3"/>
    <w:rsid w:val="004B4B3E"/>
    <w:rsid w:val="004B4F72"/>
    <w:rsid w:val="004B518F"/>
    <w:rsid w:val="004B544E"/>
    <w:rsid w:val="004B57E1"/>
    <w:rsid w:val="004B5AB1"/>
    <w:rsid w:val="004B5BA9"/>
    <w:rsid w:val="004B5E6F"/>
    <w:rsid w:val="004B60D5"/>
    <w:rsid w:val="004B6480"/>
    <w:rsid w:val="004B6731"/>
    <w:rsid w:val="004B6D71"/>
    <w:rsid w:val="004B6F7A"/>
    <w:rsid w:val="004B749B"/>
    <w:rsid w:val="004B77EF"/>
    <w:rsid w:val="004C0189"/>
    <w:rsid w:val="004C01F9"/>
    <w:rsid w:val="004C03AC"/>
    <w:rsid w:val="004C0722"/>
    <w:rsid w:val="004C086E"/>
    <w:rsid w:val="004C0920"/>
    <w:rsid w:val="004C0979"/>
    <w:rsid w:val="004C0993"/>
    <w:rsid w:val="004C0CA4"/>
    <w:rsid w:val="004C0D78"/>
    <w:rsid w:val="004C0DAE"/>
    <w:rsid w:val="004C1044"/>
    <w:rsid w:val="004C1A12"/>
    <w:rsid w:val="004C1F60"/>
    <w:rsid w:val="004C2171"/>
    <w:rsid w:val="004C32F4"/>
    <w:rsid w:val="004C385E"/>
    <w:rsid w:val="004C3AE1"/>
    <w:rsid w:val="004C3FFA"/>
    <w:rsid w:val="004C410F"/>
    <w:rsid w:val="004C41E0"/>
    <w:rsid w:val="004C4240"/>
    <w:rsid w:val="004C498B"/>
    <w:rsid w:val="004C5076"/>
    <w:rsid w:val="004C530E"/>
    <w:rsid w:val="004C5754"/>
    <w:rsid w:val="004C5929"/>
    <w:rsid w:val="004C5F2F"/>
    <w:rsid w:val="004C66BA"/>
    <w:rsid w:val="004C69DA"/>
    <w:rsid w:val="004C6B96"/>
    <w:rsid w:val="004C7278"/>
    <w:rsid w:val="004C7430"/>
    <w:rsid w:val="004C7447"/>
    <w:rsid w:val="004C750B"/>
    <w:rsid w:val="004D055C"/>
    <w:rsid w:val="004D139B"/>
    <w:rsid w:val="004D1929"/>
    <w:rsid w:val="004D1B04"/>
    <w:rsid w:val="004D1C42"/>
    <w:rsid w:val="004D2062"/>
    <w:rsid w:val="004D214D"/>
    <w:rsid w:val="004D280E"/>
    <w:rsid w:val="004D2959"/>
    <w:rsid w:val="004D2C24"/>
    <w:rsid w:val="004D2F3D"/>
    <w:rsid w:val="004D3229"/>
    <w:rsid w:val="004D3318"/>
    <w:rsid w:val="004D3A38"/>
    <w:rsid w:val="004D402C"/>
    <w:rsid w:val="004D4288"/>
    <w:rsid w:val="004D44A8"/>
    <w:rsid w:val="004D4E26"/>
    <w:rsid w:val="004D51F6"/>
    <w:rsid w:val="004D528E"/>
    <w:rsid w:val="004D580B"/>
    <w:rsid w:val="004D5A66"/>
    <w:rsid w:val="004D6468"/>
    <w:rsid w:val="004D64B6"/>
    <w:rsid w:val="004D69BC"/>
    <w:rsid w:val="004D6F48"/>
    <w:rsid w:val="004D72C0"/>
    <w:rsid w:val="004D754E"/>
    <w:rsid w:val="004D7572"/>
    <w:rsid w:val="004D7603"/>
    <w:rsid w:val="004D7659"/>
    <w:rsid w:val="004D7A6F"/>
    <w:rsid w:val="004D7ABB"/>
    <w:rsid w:val="004D7CBC"/>
    <w:rsid w:val="004E0765"/>
    <w:rsid w:val="004E1507"/>
    <w:rsid w:val="004E2015"/>
    <w:rsid w:val="004E20B3"/>
    <w:rsid w:val="004E2286"/>
    <w:rsid w:val="004E2287"/>
    <w:rsid w:val="004E230D"/>
    <w:rsid w:val="004E245F"/>
    <w:rsid w:val="004E2F38"/>
    <w:rsid w:val="004E2F3D"/>
    <w:rsid w:val="004E330D"/>
    <w:rsid w:val="004E331A"/>
    <w:rsid w:val="004E3BBC"/>
    <w:rsid w:val="004E3F4B"/>
    <w:rsid w:val="004E42D8"/>
    <w:rsid w:val="004E4588"/>
    <w:rsid w:val="004E45BE"/>
    <w:rsid w:val="004E49D0"/>
    <w:rsid w:val="004E4A6A"/>
    <w:rsid w:val="004E4F65"/>
    <w:rsid w:val="004E50A8"/>
    <w:rsid w:val="004E5118"/>
    <w:rsid w:val="004E5232"/>
    <w:rsid w:val="004E5258"/>
    <w:rsid w:val="004E5C7C"/>
    <w:rsid w:val="004E6991"/>
    <w:rsid w:val="004E699C"/>
    <w:rsid w:val="004E6D62"/>
    <w:rsid w:val="004E77F9"/>
    <w:rsid w:val="004E7938"/>
    <w:rsid w:val="004F008F"/>
    <w:rsid w:val="004F00BC"/>
    <w:rsid w:val="004F01DE"/>
    <w:rsid w:val="004F038E"/>
    <w:rsid w:val="004F0CBA"/>
    <w:rsid w:val="004F0D67"/>
    <w:rsid w:val="004F0DF4"/>
    <w:rsid w:val="004F14D4"/>
    <w:rsid w:val="004F1900"/>
    <w:rsid w:val="004F1A1E"/>
    <w:rsid w:val="004F1E03"/>
    <w:rsid w:val="004F21A9"/>
    <w:rsid w:val="004F370A"/>
    <w:rsid w:val="004F39DB"/>
    <w:rsid w:val="004F3DD0"/>
    <w:rsid w:val="004F3F55"/>
    <w:rsid w:val="004F5A3D"/>
    <w:rsid w:val="004F659B"/>
    <w:rsid w:val="004F7795"/>
    <w:rsid w:val="00500044"/>
    <w:rsid w:val="00501033"/>
    <w:rsid w:val="005013FC"/>
    <w:rsid w:val="005020A4"/>
    <w:rsid w:val="00502BD9"/>
    <w:rsid w:val="00502DBA"/>
    <w:rsid w:val="00503500"/>
    <w:rsid w:val="005035DA"/>
    <w:rsid w:val="0050389A"/>
    <w:rsid w:val="00503A37"/>
    <w:rsid w:val="00503DA7"/>
    <w:rsid w:val="00504005"/>
    <w:rsid w:val="005040E2"/>
    <w:rsid w:val="0050434D"/>
    <w:rsid w:val="00504518"/>
    <w:rsid w:val="00504AF0"/>
    <w:rsid w:val="00504CDC"/>
    <w:rsid w:val="00504E9A"/>
    <w:rsid w:val="00504ED8"/>
    <w:rsid w:val="00505997"/>
    <w:rsid w:val="005065A2"/>
    <w:rsid w:val="00506BCA"/>
    <w:rsid w:val="00506F56"/>
    <w:rsid w:val="0050704D"/>
    <w:rsid w:val="005070F0"/>
    <w:rsid w:val="00507370"/>
    <w:rsid w:val="00507AA7"/>
    <w:rsid w:val="00507C24"/>
    <w:rsid w:val="00507CDA"/>
    <w:rsid w:val="00507F08"/>
    <w:rsid w:val="0051018F"/>
    <w:rsid w:val="00511049"/>
    <w:rsid w:val="0051111F"/>
    <w:rsid w:val="005111D0"/>
    <w:rsid w:val="00511206"/>
    <w:rsid w:val="005113A6"/>
    <w:rsid w:val="00511932"/>
    <w:rsid w:val="00511ECB"/>
    <w:rsid w:val="00511F61"/>
    <w:rsid w:val="005123A1"/>
    <w:rsid w:val="00512EB5"/>
    <w:rsid w:val="00512FBE"/>
    <w:rsid w:val="00513184"/>
    <w:rsid w:val="0051353A"/>
    <w:rsid w:val="00513710"/>
    <w:rsid w:val="00513B7E"/>
    <w:rsid w:val="00513EA9"/>
    <w:rsid w:val="005140EC"/>
    <w:rsid w:val="0051455E"/>
    <w:rsid w:val="0051497A"/>
    <w:rsid w:val="00514A30"/>
    <w:rsid w:val="005155D9"/>
    <w:rsid w:val="00515708"/>
    <w:rsid w:val="00515C61"/>
    <w:rsid w:val="005168D9"/>
    <w:rsid w:val="00516F13"/>
    <w:rsid w:val="00517375"/>
    <w:rsid w:val="0051760C"/>
    <w:rsid w:val="00520263"/>
    <w:rsid w:val="00520CB8"/>
    <w:rsid w:val="00520EFF"/>
    <w:rsid w:val="00520FCA"/>
    <w:rsid w:val="0052100B"/>
    <w:rsid w:val="005212C5"/>
    <w:rsid w:val="0052145B"/>
    <w:rsid w:val="00521505"/>
    <w:rsid w:val="00521607"/>
    <w:rsid w:val="00521EBD"/>
    <w:rsid w:val="005221DF"/>
    <w:rsid w:val="00523D9A"/>
    <w:rsid w:val="00524A4F"/>
    <w:rsid w:val="00524C4C"/>
    <w:rsid w:val="00524E98"/>
    <w:rsid w:val="0052542E"/>
    <w:rsid w:val="00525533"/>
    <w:rsid w:val="0052574C"/>
    <w:rsid w:val="0052580E"/>
    <w:rsid w:val="00525C69"/>
    <w:rsid w:val="00525F08"/>
    <w:rsid w:val="005260DA"/>
    <w:rsid w:val="0052618F"/>
    <w:rsid w:val="005267A4"/>
    <w:rsid w:val="00526B39"/>
    <w:rsid w:val="005272C2"/>
    <w:rsid w:val="0052797A"/>
    <w:rsid w:val="005279E7"/>
    <w:rsid w:val="00527BAF"/>
    <w:rsid w:val="00527DBE"/>
    <w:rsid w:val="0053024E"/>
    <w:rsid w:val="0053026D"/>
    <w:rsid w:val="00530549"/>
    <w:rsid w:val="005309D3"/>
    <w:rsid w:val="00530D5B"/>
    <w:rsid w:val="0053169E"/>
    <w:rsid w:val="0053195E"/>
    <w:rsid w:val="00531A4C"/>
    <w:rsid w:val="00531F03"/>
    <w:rsid w:val="00532291"/>
    <w:rsid w:val="00532789"/>
    <w:rsid w:val="005327C6"/>
    <w:rsid w:val="005327FD"/>
    <w:rsid w:val="005329E1"/>
    <w:rsid w:val="00532E26"/>
    <w:rsid w:val="00534012"/>
    <w:rsid w:val="00535382"/>
    <w:rsid w:val="005356AA"/>
    <w:rsid w:val="00535F56"/>
    <w:rsid w:val="005364A3"/>
    <w:rsid w:val="005368C6"/>
    <w:rsid w:val="00536C9D"/>
    <w:rsid w:val="00536EC6"/>
    <w:rsid w:val="00537050"/>
    <w:rsid w:val="00537402"/>
    <w:rsid w:val="005376C0"/>
    <w:rsid w:val="00537B87"/>
    <w:rsid w:val="005400D9"/>
    <w:rsid w:val="00540248"/>
    <w:rsid w:val="005407B6"/>
    <w:rsid w:val="0054139F"/>
    <w:rsid w:val="0054164E"/>
    <w:rsid w:val="0054171F"/>
    <w:rsid w:val="00541CEC"/>
    <w:rsid w:val="00542278"/>
    <w:rsid w:val="00542280"/>
    <w:rsid w:val="0054277D"/>
    <w:rsid w:val="005429EE"/>
    <w:rsid w:val="00542C92"/>
    <w:rsid w:val="00543029"/>
    <w:rsid w:val="005431FF"/>
    <w:rsid w:val="00543252"/>
    <w:rsid w:val="00543279"/>
    <w:rsid w:val="00543325"/>
    <w:rsid w:val="005436FA"/>
    <w:rsid w:val="00543887"/>
    <w:rsid w:val="005443F2"/>
    <w:rsid w:val="00544623"/>
    <w:rsid w:val="00544B6F"/>
    <w:rsid w:val="00544BB0"/>
    <w:rsid w:val="00544FDC"/>
    <w:rsid w:val="00545800"/>
    <w:rsid w:val="00545A93"/>
    <w:rsid w:val="00545AB7"/>
    <w:rsid w:val="00545C96"/>
    <w:rsid w:val="00545D92"/>
    <w:rsid w:val="0054619F"/>
    <w:rsid w:val="005465CF"/>
    <w:rsid w:val="00546691"/>
    <w:rsid w:val="0054693C"/>
    <w:rsid w:val="00546CFF"/>
    <w:rsid w:val="00546E3F"/>
    <w:rsid w:val="005470B0"/>
    <w:rsid w:val="00550197"/>
    <w:rsid w:val="005501F1"/>
    <w:rsid w:val="00550394"/>
    <w:rsid w:val="0055075E"/>
    <w:rsid w:val="00550761"/>
    <w:rsid w:val="00550F72"/>
    <w:rsid w:val="00551A21"/>
    <w:rsid w:val="0055202D"/>
    <w:rsid w:val="0055211C"/>
    <w:rsid w:val="0055226B"/>
    <w:rsid w:val="0055247A"/>
    <w:rsid w:val="00552658"/>
    <w:rsid w:val="00552EAB"/>
    <w:rsid w:val="005533F9"/>
    <w:rsid w:val="00553419"/>
    <w:rsid w:val="0055365A"/>
    <w:rsid w:val="00553B71"/>
    <w:rsid w:val="00553F37"/>
    <w:rsid w:val="00554DA3"/>
    <w:rsid w:val="0055535A"/>
    <w:rsid w:val="00555598"/>
    <w:rsid w:val="00555771"/>
    <w:rsid w:val="00555AD3"/>
    <w:rsid w:val="00555CE7"/>
    <w:rsid w:val="0055630A"/>
    <w:rsid w:val="005566D1"/>
    <w:rsid w:val="00556E3E"/>
    <w:rsid w:val="00556E62"/>
    <w:rsid w:val="0055735E"/>
    <w:rsid w:val="00557868"/>
    <w:rsid w:val="00560362"/>
    <w:rsid w:val="00560AD9"/>
    <w:rsid w:val="00560B85"/>
    <w:rsid w:val="0056102D"/>
    <w:rsid w:val="00561254"/>
    <w:rsid w:val="00561401"/>
    <w:rsid w:val="005617AE"/>
    <w:rsid w:val="005617E7"/>
    <w:rsid w:val="0056188A"/>
    <w:rsid w:val="00562564"/>
    <w:rsid w:val="0056377B"/>
    <w:rsid w:val="00563AD1"/>
    <w:rsid w:val="00563AD8"/>
    <w:rsid w:val="00563C8E"/>
    <w:rsid w:val="00563EF8"/>
    <w:rsid w:val="00564EEC"/>
    <w:rsid w:val="00564F07"/>
    <w:rsid w:val="00564F97"/>
    <w:rsid w:val="005655FD"/>
    <w:rsid w:val="00565FEB"/>
    <w:rsid w:val="00566287"/>
    <w:rsid w:val="00566996"/>
    <w:rsid w:val="00566A93"/>
    <w:rsid w:val="0056734E"/>
    <w:rsid w:val="00567840"/>
    <w:rsid w:val="00567F04"/>
    <w:rsid w:val="0057002F"/>
    <w:rsid w:val="0057081D"/>
    <w:rsid w:val="0057083E"/>
    <w:rsid w:val="00570C4E"/>
    <w:rsid w:val="00570D06"/>
    <w:rsid w:val="00570F82"/>
    <w:rsid w:val="005710BA"/>
    <w:rsid w:val="00571208"/>
    <w:rsid w:val="0057146C"/>
    <w:rsid w:val="00571488"/>
    <w:rsid w:val="00571880"/>
    <w:rsid w:val="00572858"/>
    <w:rsid w:val="005728B7"/>
    <w:rsid w:val="00572B2B"/>
    <w:rsid w:val="00573314"/>
    <w:rsid w:val="005734A1"/>
    <w:rsid w:val="005736FD"/>
    <w:rsid w:val="00573728"/>
    <w:rsid w:val="00573B72"/>
    <w:rsid w:val="00574F29"/>
    <w:rsid w:val="00574F6D"/>
    <w:rsid w:val="00575110"/>
    <w:rsid w:val="00575388"/>
    <w:rsid w:val="005754A6"/>
    <w:rsid w:val="005757D3"/>
    <w:rsid w:val="005765E2"/>
    <w:rsid w:val="00576C6E"/>
    <w:rsid w:val="00576C9B"/>
    <w:rsid w:val="0057709E"/>
    <w:rsid w:val="005771BD"/>
    <w:rsid w:val="00577658"/>
    <w:rsid w:val="00577940"/>
    <w:rsid w:val="00577ED7"/>
    <w:rsid w:val="00580753"/>
    <w:rsid w:val="00580A5B"/>
    <w:rsid w:val="00580BC7"/>
    <w:rsid w:val="00580CC8"/>
    <w:rsid w:val="0058139F"/>
    <w:rsid w:val="005813BE"/>
    <w:rsid w:val="0058253C"/>
    <w:rsid w:val="00582FBE"/>
    <w:rsid w:val="005832D9"/>
    <w:rsid w:val="005835CD"/>
    <w:rsid w:val="005839C0"/>
    <w:rsid w:val="0058422E"/>
    <w:rsid w:val="00584252"/>
    <w:rsid w:val="005847E0"/>
    <w:rsid w:val="00584FE7"/>
    <w:rsid w:val="00584FE9"/>
    <w:rsid w:val="00585309"/>
    <w:rsid w:val="00585CFB"/>
    <w:rsid w:val="00585EFC"/>
    <w:rsid w:val="00585F4E"/>
    <w:rsid w:val="0058616C"/>
    <w:rsid w:val="005863E0"/>
    <w:rsid w:val="00586602"/>
    <w:rsid w:val="00586733"/>
    <w:rsid w:val="005868E5"/>
    <w:rsid w:val="005876E8"/>
    <w:rsid w:val="00587953"/>
    <w:rsid w:val="00587AE5"/>
    <w:rsid w:val="00587B31"/>
    <w:rsid w:val="00590416"/>
    <w:rsid w:val="0059048F"/>
    <w:rsid w:val="005904EE"/>
    <w:rsid w:val="00591162"/>
    <w:rsid w:val="00591446"/>
    <w:rsid w:val="00591932"/>
    <w:rsid w:val="00591C42"/>
    <w:rsid w:val="005920CB"/>
    <w:rsid w:val="00592AC7"/>
    <w:rsid w:val="0059337B"/>
    <w:rsid w:val="00593750"/>
    <w:rsid w:val="00593D17"/>
    <w:rsid w:val="00593DBA"/>
    <w:rsid w:val="0059435E"/>
    <w:rsid w:val="00594802"/>
    <w:rsid w:val="005950D4"/>
    <w:rsid w:val="00595286"/>
    <w:rsid w:val="00595940"/>
    <w:rsid w:val="00595BE6"/>
    <w:rsid w:val="00595C9E"/>
    <w:rsid w:val="00595D21"/>
    <w:rsid w:val="00595F57"/>
    <w:rsid w:val="00596138"/>
    <w:rsid w:val="00596401"/>
    <w:rsid w:val="0059698A"/>
    <w:rsid w:val="005969A3"/>
    <w:rsid w:val="00596B3D"/>
    <w:rsid w:val="00596B75"/>
    <w:rsid w:val="00596C24"/>
    <w:rsid w:val="00596D50"/>
    <w:rsid w:val="00597550"/>
    <w:rsid w:val="0059757C"/>
    <w:rsid w:val="00597622"/>
    <w:rsid w:val="00597A88"/>
    <w:rsid w:val="005A027B"/>
    <w:rsid w:val="005A0B6C"/>
    <w:rsid w:val="005A0E26"/>
    <w:rsid w:val="005A0F12"/>
    <w:rsid w:val="005A1DA5"/>
    <w:rsid w:val="005A1F68"/>
    <w:rsid w:val="005A25A6"/>
    <w:rsid w:val="005A25E7"/>
    <w:rsid w:val="005A28F6"/>
    <w:rsid w:val="005A2EA0"/>
    <w:rsid w:val="005A31DF"/>
    <w:rsid w:val="005A35A9"/>
    <w:rsid w:val="005A38C0"/>
    <w:rsid w:val="005A4516"/>
    <w:rsid w:val="005A46BB"/>
    <w:rsid w:val="005A576D"/>
    <w:rsid w:val="005A6026"/>
    <w:rsid w:val="005A6041"/>
    <w:rsid w:val="005A6271"/>
    <w:rsid w:val="005A629D"/>
    <w:rsid w:val="005A6DE7"/>
    <w:rsid w:val="005A740D"/>
    <w:rsid w:val="005A78B7"/>
    <w:rsid w:val="005A7BD4"/>
    <w:rsid w:val="005A7C16"/>
    <w:rsid w:val="005B02B1"/>
    <w:rsid w:val="005B039C"/>
    <w:rsid w:val="005B05A5"/>
    <w:rsid w:val="005B0E51"/>
    <w:rsid w:val="005B14B4"/>
    <w:rsid w:val="005B14C4"/>
    <w:rsid w:val="005B15D3"/>
    <w:rsid w:val="005B1616"/>
    <w:rsid w:val="005B1AE7"/>
    <w:rsid w:val="005B2054"/>
    <w:rsid w:val="005B277D"/>
    <w:rsid w:val="005B280F"/>
    <w:rsid w:val="005B30CE"/>
    <w:rsid w:val="005B3CFE"/>
    <w:rsid w:val="005B46C4"/>
    <w:rsid w:val="005B4A21"/>
    <w:rsid w:val="005B4E14"/>
    <w:rsid w:val="005B569F"/>
    <w:rsid w:val="005B583F"/>
    <w:rsid w:val="005B5B66"/>
    <w:rsid w:val="005B5C1C"/>
    <w:rsid w:val="005B63BA"/>
    <w:rsid w:val="005B6899"/>
    <w:rsid w:val="005B6C0B"/>
    <w:rsid w:val="005B719F"/>
    <w:rsid w:val="005C015B"/>
    <w:rsid w:val="005C01CD"/>
    <w:rsid w:val="005C0212"/>
    <w:rsid w:val="005C0395"/>
    <w:rsid w:val="005C0CF2"/>
    <w:rsid w:val="005C1755"/>
    <w:rsid w:val="005C2E37"/>
    <w:rsid w:val="005C3B2E"/>
    <w:rsid w:val="005C3B89"/>
    <w:rsid w:val="005C3D92"/>
    <w:rsid w:val="005C3E63"/>
    <w:rsid w:val="005C4031"/>
    <w:rsid w:val="005C417D"/>
    <w:rsid w:val="005C48C6"/>
    <w:rsid w:val="005C4E1B"/>
    <w:rsid w:val="005C5349"/>
    <w:rsid w:val="005C5968"/>
    <w:rsid w:val="005C604B"/>
    <w:rsid w:val="005C64C0"/>
    <w:rsid w:val="005C669F"/>
    <w:rsid w:val="005C6EA8"/>
    <w:rsid w:val="005C6FBD"/>
    <w:rsid w:val="005C7292"/>
    <w:rsid w:val="005C79F2"/>
    <w:rsid w:val="005D0BB9"/>
    <w:rsid w:val="005D107E"/>
    <w:rsid w:val="005D1172"/>
    <w:rsid w:val="005D12BC"/>
    <w:rsid w:val="005D1C29"/>
    <w:rsid w:val="005D1FE2"/>
    <w:rsid w:val="005D2716"/>
    <w:rsid w:val="005D28AE"/>
    <w:rsid w:val="005D293B"/>
    <w:rsid w:val="005D3115"/>
    <w:rsid w:val="005D32FA"/>
    <w:rsid w:val="005D3D6C"/>
    <w:rsid w:val="005D4B48"/>
    <w:rsid w:val="005D4D57"/>
    <w:rsid w:val="005D4F02"/>
    <w:rsid w:val="005D507D"/>
    <w:rsid w:val="005D57B7"/>
    <w:rsid w:val="005D5E37"/>
    <w:rsid w:val="005D64F4"/>
    <w:rsid w:val="005D6B12"/>
    <w:rsid w:val="005D6B40"/>
    <w:rsid w:val="005D7AFE"/>
    <w:rsid w:val="005D7B1F"/>
    <w:rsid w:val="005E03DF"/>
    <w:rsid w:val="005E0B12"/>
    <w:rsid w:val="005E0C6A"/>
    <w:rsid w:val="005E0FE0"/>
    <w:rsid w:val="005E102E"/>
    <w:rsid w:val="005E15F0"/>
    <w:rsid w:val="005E1BB6"/>
    <w:rsid w:val="005E1C83"/>
    <w:rsid w:val="005E1EE8"/>
    <w:rsid w:val="005E21AA"/>
    <w:rsid w:val="005E223C"/>
    <w:rsid w:val="005E274C"/>
    <w:rsid w:val="005E2EE5"/>
    <w:rsid w:val="005E314C"/>
    <w:rsid w:val="005E3264"/>
    <w:rsid w:val="005E3272"/>
    <w:rsid w:val="005E3395"/>
    <w:rsid w:val="005E3DC3"/>
    <w:rsid w:val="005E4352"/>
    <w:rsid w:val="005E4BFD"/>
    <w:rsid w:val="005E4C98"/>
    <w:rsid w:val="005E4CF3"/>
    <w:rsid w:val="005E4D4F"/>
    <w:rsid w:val="005E4EFD"/>
    <w:rsid w:val="005E56AC"/>
    <w:rsid w:val="005E5AD7"/>
    <w:rsid w:val="005E5C89"/>
    <w:rsid w:val="005E61A6"/>
    <w:rsid w:val="005E707B"/>
    <w:rsid w:val="005E70CE"/>
    <w:rsid w:val="005E78BB"/>
    <w:rsid w:val="005F0067"/>
    <w:rsid w:val="005F022C"/>
    <w:rsid w:val="005F081E"/>
    <w:rsid w:val="005F09C2"/>
    <w:rsid w:val="005F0A8B"/>
    <w:rsid w:val="005F0ABB"/>
    <w:rsid w:val="005F1A49"/>
    <w:rsid w:val="005F1E1E"/>
    <w:rsid w:val="005F2175"/>
    <w:rsid w:val="005F2C00"/>
    <w:rsid w:val="005F2CEE"/>
    <w:rsid w:val="005F3146"/>
    <w:rsid w:val="005F3234"/>
    <w:rsid w:val="005F3814"/>
    <w:rsid w:val="005F3911"/>
    <w:rsid w:val="005F3F82"/>
    <w:rsid w:val="005F417E"/>
    <w:rsid w:val="005F42DE"/>
    <w:rsid w:val="005F432F"/>
    <w:rsid w:val="005F46D9"/>
    <w:rsid w:val="005F4753"/>
    <w:rsid w:val="005F4F36"/>
    <w:rsid w:val="005F4FBD"/>
    <w:rsid w:val="005F5591"/>
    <w:rsid w:val="005F6BF5"/>
    <w:rsid w:val="005F6E41"/>
    <w:rsid w:val="005F73FC"/>
    <w:rsid w:val="005F7BCD"/>
    <w:rsid w:val="006001FB"/>
    <w:rsid w:val="00600275"/>
    <w:rsid w:val="006002EA"/>
    <w:rsid w:val="00600CDD"/>
    <w:rsid w:val="00600D4B"/>
    <w:rsid w:val="006010B1"/>
    <w:rsid w:val="0060112E"/>
    <w:rsid w:val="00601A20"/>
    <w:rsid w:val="00601D13"/>
    <w:rsid w:val="006025E9"/>
    <w:rsid w:val="0060262D"/>
    <w:rsid w:val="006031D0"/>
    <w:rsid w:val="00603868"/>
    <w:rsid w:val="006038DA"/>
    <w:rsid w:val="00603B5B"/>
    <w:rsid w:val="00603C78"/>
    <w:rsid w:val="00603CBD"/>
    <w:rsid w:val="00603D44"/>
    <w:rsid w:val="00603DC5"/>
    <w:rsid w:val="00604EFC"/>
    <w:rsid w:val="00604F13"/>
    <w:rsid w:val="00605450"/>
    <w:rsid w:val="006058F8"/>
    <w:rsid w:val="00605F96"/>
    <w:rsid w:val="00606217"/>
    <w:rsid w:val="006067E7"/>
    <w:rsid w:val="00606882"/>
    <w:rsid w:val="00606A5F"/>
    <w:rsid w:val="0060743A"/>
    <w:rsid w:val="006108F8"/>
    <w:rsid w:val="00610C74"/>
    <w:rsid w:val="0061104C"/>
    <w:rsid w:val="00611578"/>
    <w:rsid w:val="00611797"/>
    <w:rsid w:val="0061252C"/>
    <w:rsid w:val="006130A3"/>
    <w:rsid w:val="0061311A"/>
    <w:rsid w:val="006131A1"/>
    <w:rsid w:val="00613589"/>
    <w:rsid w:val="006137CA"/>
    <w:rsid w:val="006137EF"/>
    <w:rsid w:val="00613D53"/>
    <w:rsid w:val="00613E2A"/>
    <w:rsid w:val="00614837"/>
    <w:rsid w:val="00614BAE"/>
    <w:rsid w:val="00615140"/>
    <w:rsid w:val="00615282"/>
    <w:rsid w:val="00615520"/>
    <w:rsid w:val="0061565D"/>
    <w:rsid w:val="00615ABC"/>
    <w:rsid w:val="00615D9C"/>
    <w:rsid w:val="00616503"/>
    <w:rsid w:val="00616E96"/>
    <w:rsid w:val="00616F84"/>
    <w:rsid w:val="006172E3"/>
    <w:rsid w:val="00617348"/>
    <w:rsid w:val="00617DED"/>
    <w:rsid w:val="00617E3D"/>
    <w:rsid w:val="006202A7"/>
    <w:rsid w:val="00620503"/>
    <w:rsid w:val="006206E9"/>
    <w:rsid w:val="006208E0"/>
    <w:rsid w:val="00620CC6"/>
    <w:rsid w:val="00620D26"/>
    <w:rsid w:val="0062103C"/>
    <w:rsid w:val="00621FCF"/>
    <w:rsid w:val="006220DC"/>
    <w:rsid w:val="00622244"/>
    <w:rsid w:val="00622F40"/>
    <w:rsid w:val="00623487"/>
    <w:rsid w:val="0062356C"/>
    <w:rsid w:val="006236A0"/>
    <w:rsid w:val="0062380D"/>
    <w:rsid w:val="00623AC8"/>
    <w:rsid w:val="00623DD3"/>
    <w:rsid w:val="00623E38"/>
    <w:rsid w:val="00624701"/>
    <w:rsid w:val="006247AB"/>
    <w:rsid w:val="006247C1"/>
    <w:rsid w:val="00624DFA"/>
    <w:rsid w:val="00625082"/>
    <w:rsid w:val="0062561D"/>
    <w:rsid w:val="00625B5A"/>
    <w:rsid w:val="00625F0D"/>
    <w:rsid w:val="00625F6B"/>
    <w:rsid w:val="006261C9"/>
    <w:rsid w:val="00626447"/>
    <w:rsid w:val="00626A2B"/>
    <w:rsid w:val="00627232"/>
    <w:rsid w:val="006275EB"/>
    <w:rsid w:val="006279F5"/>
    <w:rsid w:val="00630041"/>
    <w:rsid w:val="006300DB"/>
    <w:rsid w:val="00630165"/>
    <w:rsid w:val="006306C1"/>
    <w:rsid w:val="00630B7E"/>
    <w:rsid w:val="00631811"/>
    <w:rsid w:val="00631BE0"/>
    <w:rsid w:val="00631EA2"/>
    <w:rsid w:val="00631FF2"/>
    <w:rsid w:val="0063204E"/>
    <w:rsid w:val="006321C4"/>
    <w:rsid w:val="006323CC"/>
    <w:rsid w:val="006326D5"/>
    <w:rsid w:val="00632F19"/>
    <w:rsid w:val="00632F49"/>
    <w:rsid w:val="00632FFD"/>
    <w:rsid w:val="00633488"/>
    <w:rsid w:val="0063395E"/>
    <w:rsid w:val="006339DB"/>
    <w:rsid w:val="00633BD3"/>
    <w:rsid w:val="00633F98"/>
    <w:rsid w:val="006343AC"/>
    <w:rsid w:val="006343F2"/>
    <w:rsid w:val="00634504"/>
    <w:rsid w:val="006353A1"/>
    <w:rsid w:val="00635477"/>
    <w:rsid w:val="00635A59"/>
    <w:rsid w:val="00635DDC"/>
    <w:rsid w:val="00636058"/>
    <w:rsid w:val="0063617B"/>
    <w:rsid w:val="006361C2"/>
    <w:rsid w:val="0063646F"/>
    <w:rsid w:val="00636B57"/>
    <w:rsid w:val="00636E3B"/>
    <w:rsid w:val="00636E96"/>
    <w:rsid w:val="006376B4"/>
    <w:rsid w:val="00637746"/>
    <w:rsid w:val="00637803"/>
    <w:rsid w:val="00640599"/>
    <w:rsid w:val="00640875"/>
    <w:rsid w:val="00640938"/>
    <w:rsid w:val="00640B33"/>
    <w:rsid w:val="00640C07"/>
    <w:rsid w:val="00640D71"/>
    <w:rsid w:val="00641C73"/>
    <w:rsid w:val="0064245D"/>
    <w:rsid w:val="00642A34"/>
    <w:rsid w:val="00642A4E"/>
    <w:rsid w:val="00642AF1"/>
    <w:rsid w:val="00642D68"/>
    <w:rsid w:val="00643090"/>
    <w:rsid w:val="006430E4"/>
    <w:rsid w:val="00643109"/>
    <w:rsid w:val="006442E0"/>
    <w:rsid w:val="006443F6"/>
    <w:rsid w:val="00644845"/>
    <w:rsid w:val="006451E9"/>
    <w:rsid w:val="00645757"/>
    <w:rsid w:val="00645776"/>
    <w:rsid w:val="00645822"/>
    <w:rsid w:val="00646C04"/>
    <w:rsid w:val="0064762E"/>
    <w:rsid w:val="00647EB1"/>
    <w:rsid w:val="006500D9"/>
    <w:rsid w:val="00650158"/>
    <w:rsid w:val="006508C6"/>
    <w:rsid w:val="00650A67"/>
    <w:rsid w:val="00650B6E"/>
    <w:rsid w:val="00650B72"/>
    <w:rsid w:val="00650C5C"/>
    <w:rsid w:val="00651408"/>
    <w:rsid w:val="006516E5"/>
    <w:rsid w:val="00651B0A"/>
    <w:rsid w:val="00651D09"/>
    <w:rsid w:val="00652791"/>
    <w:rsid w:val="00652F78"/>
    <w:rsid w:val="00653768"/>
    <w:rsid w:val="00653D3B"/>
    <w:rsid w:val="00654AA2"/>
    <w:rsid w:val="00654BCB"/>
    <w:rsid w:val="00655298"/>
    <w:rsid w:val="00655639"/>
    <w:rsid w:val="0065613C"/>
    <w:rsid w:val="0065719E"/>
    <w:rsid w:val="00657B51"/>
    <w:rsid w:val="0066008D"/>
    <w:rsid w:val="006609A3"/>
    <w:rsid w:val="00660A2B"/>
    <w:rsid w:val="00661B58"/>
    <w:rsid w:val="00661D9C"/>
    <w:rsid w:val="0066220E"/>
    <w:rsid w:val="006626AE"/>
    <w:rsid w:val="006626C8"/>
    <w:rsid w:val="0066286F"/>
    <w:rsid w:val="00662BA6"/>
    <w:rsid w:val="00662E57"/>
    <w:rsid w:val="006630AA"/>
    <w:rsid w:val="006630D6"/>
    <w:rsid w:val="006642FD"/>
    <w:rsid w:val="00664511"/>
    <w:rsid w:val="00664658"/>
    <w:rsid w:val="0066466C"/>
    <w:rsid w:val="006646D6"/>
    <w:rsid w:val="00664A96"/>
    <w:rsid w:val="00664F38"/>
    <w:rsid w:val="00665542"/>
    <w:rsid w:val="006655F0"/>
    <w:rsid w:val="006659A9"/>
    <w:rsid w:val="00665AF4"/>
    <w:rsid w:val="00665D51"/>
    <w:rsid w:val="0066615E"/>
    <w:rsid w:val="00666F50"/>
    <w:rsid w:val="00666FB5"/>
    <w:rsid w:val="00667339"/>
    <w:rsid w:val="00667CAC"/>
    <w:rsid w:val="00667E05"/>
    <w:rsid w:val="00667EDC"/>
    <w:rsid w:val="00670833"/>
    <w:rsid w:val="006709DA"/>
    <w:rsid w:val="00670A92"/>
    <w:rsid w:val="00670DA0"/>
    <w:rsid w:val="00671886"/>
    <w:rsid w:val="006718C2"/>
    <w:rsid w:val="00671C5E"/>
    <w:rsid w:val="00672025"/>
    <w:rsid w:val="0067208F"/>
    <w:rsid w:val="00672366"/>
    <w:rsid w:val="00673C39"/>
    <w:rsid w:val="00674C53"/>
    <w:rsid w:val="00674F13"/>
    <w:rsid w:val="006751CB"/>
    <w:rsid w:val="0067533B"/>
    <w:rsid w:val="0067578F"/>
    <w:rsid w:val="00675FE3"/>
    <w:rsid w:val="00676C9D"/>
    <w:rsid w:val="00676DA1"/>
    <w:rsid w:val="00676F5B"/>
    <w:rsid w:val="006770E9"/>
    <w:rsid w:val="0067759A"/>
    <w:rsid w:val="00680085"/>
    <w:rsid w:val="006801B6"/>
    <w:rsid w:val="00680BEF"/>
    <w:rsid w:val="00680E0E"/>
    <w:rsid w:val="0068123F"/>
    <w:rsid w:val="006812C4"/>
    <w:rsid w:val="00681444"/>
    <w:rsid w:val="00681C14"/>
    <w:rsid w:val="00681DE7"/>
    <w:rsid w:val="00681F65"/>
    <w:rsid w:val="006824FC"/>
    <w:rsid w:val="00682803"/>
    <w:rsid w:val="00682A10"/>
    <w:rsid w:val="00682ACA"/>
    <w:rsid w:val="00682C31"/>
    <w:rsid w:val="0068306C"/>
    <w:rsid w:val="00684268"/>
    <w:rsid w:val="00684763"/>
    <w:rsid w:val="00684B88"/>
    <w:rsid w:val="00685788"/>
    <w:rsid w:val="00685ADC"/>
    <w:rsid w:val="00686495"/>
    <w:rsid w:val="006865D7"/>
    <w:rsid w:val="0068660B"/>
    <w:rsid w:val="00686914"/>
    <w:rsid w:val="00686DB5"/>
    <w:rsid w:val="00687FEE"/>
    <w:rsid w:val="00690007"/>
    <w:rsid w:val="00690408"/>
    <w:rsid w:val="0069082F"/>
    <w:rsid w:val="00690935"/>
    <w:rsid w:val="00691645"/>
    <w:rsid w:val="00691767"/>
    <w:rsid w:val="006917AF"/>
    <w:rsid w:val="0069280E"/>
    <w:rsid w:val="0069283A"/>
    <w:rsid w:val="00692B18"/>
    <w:rsid w:val="00692F7F"/>
    <w:rsid w:val="0069332D"/>
    <w:rsid w:val="00693423"/>
    <w:rsid w:val="00693CFB"/>
    <w:rsid w:val="00693F36"/>
    <w:rsid w:val="0069425D"/>
    <w:rsid w:val="00694286"/>
    <w:rsid w:val="006949B5"/>
    <w:rsid w:val="00694B37"/>
    <w:rsid w:val="00694FED"/>
    <w:rsid w:val="0069508D"/>
    <w:rsid w:val="006950DE"/>
    <w:rsid w:val="00695F17"/>
    <w:rsid w:val="00696F21"/>
    <w:rsid w:val="00697133"/>
    <w:rsid w:val="00697ADA"/>
    <w:rsid w:val="00697EC0"/>
    <w:rsid w:val="006A0179"/>
    <w:rsid w:val="006A10C1"/>
    <w:rsid w:val="006A1776"/>
    <w:rsid w:val="006A181B"/>
    <w:rsid w:val="006A1A8E"/>
    <w:rsid w:val="006A1B7B"/>
    <w:rsid w:val="006A2021"/>
    <w:rsid w:val="006A20BF"/>
    <w:rsid w:val="006A2CB5"/>
    <w:rsid w:val="006A3160"/>
    <w:rsid w:val="006A376A"/>
    <w:rsid w:val="006A42A8"/>
    <w:rsid w:val="006A4F0F"/>
    <w:rsid w:val="006A52B8"/>
    <w:rsid w:val="006A547F"/>
    <w:rsid w:val="006A5D33"/>
    <w:rsid w:val="006A5E63"/>
    <w:rsid w:val="006A5F78"/>
    <w:rsid w:val="006A63DA"/>
    <w:rsid w:val="006A6883"/>
    <w:rsid w:val="006A6FA0"/>
    <w:rsid w:val="006B03E0"/>
    <w:rsid w:val="006B06B5"/>
    <w:rsid w:val="006B0700"/>
    <w:rsid w:val="006B0711"/>
    <w:rsid w:val="006B15AA"/>
    <w:rsid w:val="006B1F4B"/>
    <w:rsid w:val="006B1F5C"/>
    <w:rsid w:val="006B204C"/>
    <w:rsid w:val="006B209F"/>
    <w:rsid w:val="006B213D"/>
    <w:rsid w:val="006B2173"/>
    <w:rsid w:val="006B220C"/>
    <w:rsid w:val="006B2294"/>
    <w:rsid w:val="006B2366"/>
    <w:rsid w:val="006B268E"/>
    <w:rsid w:val="006B26AB"/>
    <w:rsid w:val="006B2F02"/>
    <w:rsid w:val="006B3C03"/>
    <w:rsid w:val="006B405D"/>
    <w:rsid w:val="006B48C3"/>
    <w:rsid w:val="006B4C6D"/>
    <w:rsid w:val="006B56DC"/>
    <w:rsid w:val="006B5A8A"/>
    <w:rsid w:val="006B6540"/>
    <w:rsid w:val="006B6762"/>
    <w:rsid w:val="006B6B44"/>
    <w:rsid w:val="006B6DD8"/>
    <w:rsid w:val="006B7319"/>
    <w:rsid w:val="006B74D8"/>
    <w:rsid w:val="006B753D"/>
    <w:rsid w:val="006B7AB8"/>
    <w:rsid w:val="006B7F04"/>
    <w:rsid w:val="006C0069"/>
    <w:rsid w:val="006C0262"/>
    <w:rsid w:val="006C0502"/>
    <w:rsid w:val="006C0833"/>
    <w:rsid w:val="006C09A6"/>
    <w:rsid w:val="006C0A2E"/>
    <w:rsid w:val="006C14A7"/>
    <w:rsid w:val="006C1873"/>
    <w:rsid w:val="006C1884"/>
    <w:rsid w:val="006C1A62"/>
    <w:rsid w:val="006C1BC7"/>
    <w:rsid w:val="006C2207"/>
    <w:rsid w:val="006C2218"/>
    <w:rsid w:val="006C249B"/>
    <w:rsid w:val="006C2992"/>
    <w:rsid w:val="006C2ACB"/>
    <w:rsid w:val="006C2ADE"/>
    <w:rsid w:val="006C2B93"/>
    <w:rsid w:val="006C2C4B"/>
    <w:rsid w:val="006C2E77"/>
    <w:rsid w:val="006C3072"/>
    <w:rsid w:val="006C3254"/>
    <w:rsid w:val="006C3345"/>
    <w:rsid w:val="006C37F9"/>
    <w:rsid w:val="006C3C4B"/>
    <w:rsid w:val="006C4109"/>
    <w:rsid w:val="006C442D"/>
    <w:rsid w:val="006C498B"/>
    <w:rsid w:val="006C4A30"/>
    <w:rsid w:val="006C4D76"/>
    <w:rsid w:val="006C4DC2"/>
    <w:rsid w:val="006C4F50"/>
    <w:rsid w:val="006C514C"/>
    <w:rsid w:val="006C5424"/>
    <w:rsid w:val="006C58C2"/>
    <w:rsid w:val="006C5DCD"/>
    <w:rsid w:val="006C5FD9"/>
    <w:rsid w:val="006C6355"/>
    <w:rsid w:val="006C66E5"/>
    <w:rsid w:val="006C6748"/>
    <w:rsid w:val="006C6906"/>
    <w:rsid w:val="006C7081"/>
    <w:rsid w:val="006C71C4"/>
    <w:rsid w:val="006C72A7"/>
    <w:rsid w:val="006C732E"/>
    <w:rsid w:val="006C7665"/>
    <w:rsid w:val="006C784B"/>
    <w:rsid w:val="006C7A13"/>
    <w:rsid w:val="006C7FE9"/>
    <w:rsid w:val="006D01B7"/>
    <w:rsid w:val="006D01F2"/>
    <w:rsid w:val="006D020E"/>
    <w:rsid w:val="006D0751"/>
    <w:rsid w:val="006D094A"/>
    <w:rsid w:val="006D0C94"/>
    <w:rsid w:val="006D0CCE"/>
    <w:rsid w:val="006D1007"/>
    <w:rsid w:val="006D13E3"/>
    <w:rsid w:val="006D15E0"/>
    <w:rsid w:val="006D170E"/>
    <w:rsid w:val="006D1B8C"/>
    <w:rsid w:val="006D2B91"/>
    <w:rsid w:val="006D2BE8"/>
    <w:rsid w:val="006D3B06"/>
    <w:rsid w:val="006D3B56"/>
    <w:rsid w:val="006D3DFA"/>
    <w:rsid w:val="006D44EF"/>
    <w:rsid w:val="006D45ED"/>
    <w:rsid w:val="006D463A"/>
    <w:rsid w:val="006D5140"/>
    <w:rsid w:val="006D5D5E"/>
    <w:rsid w:val="006D5E4E"/>
    <w:rsid w:val="006D6696"/>
    <w:rsid w:val="006D682D"/>
    <w:rsid w:val="006D6D02"/>
    <w:rsid w:val="006D6D7D"/>
    <w:rsid w:val="006D751C"/>
    <w:rsid w:val="006D7996"/>
    <w:rsid w:val="006D7D9F"/>
    <w:rsid w:val="006D7E9E"/>
    <w:rsid w:val="006E06FD"/>
    <w:rsid w:val="006E0B04"/>
    <w:rsid w:val="006E0EE8"/>
    <w:rsid w:val="006E1203"/>
    <w:rsid w:val="006E1519"/>
    <w:rsid w:val="006E16A4"/>
    <w:rsid w:val="006E1C00"/>
    <w:rsid w:val="006E256F"/>
    <w:rsid w:val="006E2909"/>
    <w:rsid w:val="006E38A7"/>
    <w:rsid w:val="006E3A09"/>
    <w:rsid w:val="006E3CF2"/>
    <w:rsid w:val="006E3D96"/>
    <w:rsid w:val="006E3F8D"/>
    <w:rsid w:val="006E407E"/>
    <w:rsid w:val="006E49BA"/>
    <w:rsid w:val="006E4BD2"/>
    <w:rsid w:val="006E4E81"/>
    <w:rsid w:val="006E4E8E"/>
    <w:rsid w:val="006E4FA8"/>
    <w:rsid w:val="006E50FA"/>
    <w:rsid w:val="006E5189"/>
    <w:rsid w:val="006E572B"/>
    <w:rsid w:val="006E5894"/>
    <w:rsid w:val="006E5EBC"/>
    <w:rsid w:val="006E5F0C"/>
    <w:rsid w:val="006E6741"/>
    <w:rsid w:val="006F04B4"/>
    <w:rsid w:val="006F0A34"/>
    <w:rsid w:val="006F1031"/>
    <w:rsid w:val="006F1261"/>
    <w:rsid w:val="006F12B2"/>
    <w:rsid w:val="006F13A0"/>
    <w:rsid w:val="006F1488"/>
    <w:rsid w:val="006F154E"/>
    <w:rsid w:val="006F1D9C"/>
    <w:rsid w:val="006F259E"/>
    <w:rsid w:val="006F288C"/>
    <w:rsid w:val="006F421C"/>
    <w:rsid w:val="006F45B2"/>
    <w:rsid w:val="006F4A6C"/>
    <w:rsid w:val="006F4CD8"/>
    <w:rsid w:val="006F4F19"/>
    <w:rsid w:val="006F537E"/>
    <w:rsid w:val="006F5420"/>
    <w:rsid w:val="006F56C1"/>
    <w:rsid w:val="006F5744"/>
    <w:rsid w:val="006F5951"/>
    <w:rsid w:val="006F6F9F"/>
    <w:rsid w:val="006F7229"/>
    <w:rsid w:val="006F73C9"/>
    <w:rsid w:val="006F7A22"/>
    <w:rsid w:val="00700251"/>
    <w:rsid w:val="007002C9"/>
    <w:rsid w:val="00701211"/>
    <w:rsid w:val="00701C4F"/>
    <w:rsid w:val="00702C9D"/>
    <w:rsid w:val="00702DB9"/>
    <w:rsid w:val="0070338C"/>
    <w:rsid w:val="007037AB"/>
    <w:rsid w:val="007043A1"/>
    <w:rsid w:val="007049C9"/>
    <w:rsid w:val="00704A0A"/>
    <w:rsid w:val="00704A3B"/>
    <w:rsid w:val="00704E6A"/>
    <w:rsid w:val="00705A2B"/>
    <w:rsid w:val="00705C93"/>
    <w:rsid w:val="00705CBB"/>
    <w:rsid w:val="00706080"/>
    <w:rsid w:val="007063FC"/>
    <w:rsid w:val="007068CC"/>
    <w:rsid w:val="00707862"/>
    <w:rsid w:val="00707A10"/>
    <w:rsid w:val="00707A74"/>
    <w:rsid w:val="00707C6D"/>
    <w:rsid w:val="00707D4C"/>
    <w:rsid w:val="0071008C"/>
    <w:rsid w:val="00710391"/>
    <w:rsid w:val="00710594"/>
    <w:rsid w:val="00711013"/>
    <w:rsid w:val="007111A4"/>
    <w:rsid w:val="00711AC4"/>
    <w:rsid w:val="00711B7D"/>
    <w:rsid w:val="00711BE4"/>
    <w:rsid w:val="00711D17"/>
    <w:rsid w:val="007123C3"/>
    <w:rsid w:val="00712530"/>
    <w:rsid w:val="007125B3"/>
    <w:rsid w:val="00713A60"/>
    <w:rsid w:val="007143CE"/>
    <w:rsid w:val="00714618"/>
    <w:rsid w:val="00714968"/>
    <w:rsid w:val="00714993"/>
    <w:rsid w:val="00715D32"/>
    <w:rsid w:val="00715E8E"/>
    <w:rsid w:val="00716596"/>
    <w:rsid w:val="007170FF"/>
    <w:rsid w:val="0071719E"/>
    <w:rsid w:val="007172B6"/>
    <w:rsid w:val="007173BD"/>
    <w:rsid w:val="00717796"/>
    <w:rsid w:val="007177D7"/>
    <w:rsid w:val="0071786C"/>
    <w:rsid w:val="00717BD9"/>
    <w:rsid w:val="00717C33"/>
    <w:rsid w:val="00717CFC"/>
    <w:rsid w:val="007202E2"/>
    <w:rsid w:val="007203A2"/>
    <w:rsid w:val="007209D3"/>
    <w:rsid w:val="00720B3A"/>
    <w:rsid w:val="00721105"/>
    <w:rsid w:val="00721177"/>
    <w:rsid w:val="007213CA"/>
    <w:rsid w:val="007216A4"/>
    <w:rsid w:val="00721780"/>
    <w:rsid w:val="00721834"/>
    <w:rsid w:val="00721CD8"/>
    <w:rsid w:val="00722EA3"/>
    <w:rsid w:val="00722F9D"/>
    <w:rsid w:val="007230BD"/>
    <w:rsid w:val="00723715"/>
    <w:rsid w:val="00723A58"/>
    <w:rsid w:val="00723B1D"/>
    <w:rsid w:val="0072444E"/>
    <w:rsid w:val="007244EB"/>
    <w:rsid w:val="0072529A"/>
    <w:rsid w:val="00725386"/>
    <w:rsid w:val="007253EB"/>
    <w:rsid w:val="00725498"/>
    <w:rsid w:val="007254ED"/>
    <w:rsid w:val="00725702"/>
    <w:rsid w:val="007259C1"/>
    <w:rsid w:val="00725E69"/>
    <w:rsid w:val="00726092"/>
    <w:rsid w:val="00726197"/>
    <w:rsid w:val="007263A1"/>
    <w:rsid w:val="007263BD"/>
    <w:rsid w:val="007266A9"/>
    <w:rsid w:val="00727170"/>
    <w:rsid w:val="007300E8"/>
    <w:rsid w:val="00730336"/>
    <w:rsid w:val="007304E9"/>
    <w:rsid w:val="007309CE"/>
    <w:rsid w:val="00730B2B"/>
    <w:rsid w:val="00730B7A"/>
    <w:rsid w:val="0073132D"/>
    <w:rsid w:val="00731D0E"/>
    <w:rsid w:val="00731F5D"/>
    <w:rsid w:val="0073211A"/>
    <w:rsid w:val="0073271B"/>
    <w:rsid w:val="007327C1"/>
    <w:rsid w:val="00732907"/>
    <w:rsid w:val="00732B31"/>
    <w:rsid w:val="0073303C"/>
    <w:rsid w:val="007333C5"/>
    <w:rsid w:val="00733594"/>
    <w:rsid w:val="007335B5"/>
    <w:rsid w:val="00734443"/>
    <w:rsid w:val="0073481F"/>
    <w:rsid w:val="00734876"/>
    <w:rsid w:val="00734C51"/>
    <w:rsid w:val="00734E71"/>
    <w:rsid w:val="00735BEA"/>
    <w:rsid w:val="00736438"/>
    <w:rsid w:val="00736896"/>
    <w:rsid w:val="00736B30"/>
    <w:rsid w:val="00737080"/>
    <w:rsid w:val="00737497"/>
    <w:rsid w:val="007377D7"/>
    <w:rsid w:val="00737DB2"/>
    <w:rsid w:val="00737EF8"/>
    <w:rsid w:val="007408A0"/>
    <w:rsid w:val="00740C79"/>
    <w:rsid w:val="00740CFA"/>
    <w:rsid w:val="007410F4"/>
    <w:rsid w:val="00741BCA"/>
    <w:rsid w:val="00741CD7"/>
    <w:rsid w:val="00741F6B"/>
    <w:rsid w:val="00742159"/>
    <w:rsid w:val="0074273C"/>
    <w:rsid w:val="00742833"/>
    <w:rsid w:val="00743AD0"/>
    <w:rsid w:val="007441DB"/>
    <w:rsid w:val="00744C94"/>
    <w:rsid w:val="00744DF5"/>
    <w:rsid w:val="007459B9"/>
    <w:rsid w:val="00745C47"/>
    <w:rsid w:val="00745E0D"/>
    <w:rsid w:val="007463F5"/>
    <w:rsid w:val="00746F19"/>
    <w:rsid w:val="007474E7"/>
    <w:rsid w:val="007478D6"/>
    <w:rsid w:val="00747B47"/>
    <w:rsid w:val="00747ECD"/>
    <w:rsid w:val="00750016"/>
    <w:rsid w:val="00750071"/>
    <w:rsid w:val="007500C2"/>
    <w:rsid w:val="00751262"/>
    <w:rsid w:val="00751CCC"/>
    <w:rsid w:val="007520AA"/>
    <w:rsid w:val="00752281"/>
    <w:rsid w:val="00752872"/>
    <w:rsid w:val="00752EBC"/>
    <w:rsid w:val="007538EC"/>
    <w:rsid w:val="0075393F"/>
    <w:rsid w:val="00753FE7"/>
    <w:rsid w:val="007541BE"/>
    <w:rsid w:val="00754345"/>
    <w:rsid w:val="007558A1"/>
    <w:rsid w:val="00756184"/>
    <w:rsid w:val="0075646A"/>
    <w:rsid w:val="007565F0"/>
    <w:rsid w:val="00756D2C"/>
    <w:rsid w:val="0075717A"/>
    <w:rsid w:val="0075764C"/>
    <w:rsid w:val="00757CC9"/>
    <w:rsid w:val="00757E1D"/>
    <w:rsid w:val="00760649"/>
    <w:rsid w:val="00760965"/>
    <w:rsid w:val="007609AC"/>
    <w:rsid w:val="00760E75"/>
    <w:rsid w:val="00761A83"/>
    <w:rsid w:val="00761ACE"/>
    <w:rsid w:val="00761B33"/>
    <w:rsid w:val="00762403"/>
    <w:rsid w:val="007626DA"/>
    <w:rsid w:val="00762E5F"/>
    <w:rsid w:val="00762FA6"/>
    <w:rsid w:val="007634D3"/>
    <w:rsid w:val="00763CC7"/>
    <w:rsid w:val="00764350"/>
    <w:rsid w:val="00764717"/>
    <w:rsid w:val="0076491A"/>
    <w:rsid w:val="00764B6E"/>
    <w:rsid w:val="007652EF"/>
    <w:rsid w:val="00765BF2"/>
    <w:rsid w:val="00766098"/>
    <w:rsid w:val="007663F2"/>
    <w:rsid w:val="00766C2C"/>
    <w:rsid w:val="00766CBF"/>
    <w:rsid w:val="00767529"/>
    <w:rsid w:val="00767A39"/>
    <w:rsid w:val="00767D32"/>
    <w:rsid w:val="00767FE8"/>
    <w:rsid w:val="00770161"/>
    <w:rsid w:val="00770261"/>
    <w:rsid w:val="0077123A"/>
    <w:rsid w:val="007715A9"/>
    <w:rsid w:val="00771725"/>
    <w:rsid w:val="00771CAC"/>
    <w:rsid w:val="0077229F"/>
    <w:rsid w:val="00772AA5"/>
    <w:rsid w:val="00772E72"/>
    <w:rsid w:val="00772EC6"/>
    <w:rsid w:val="00773155"/>
    <w:rsid w:val="00773E94"/>
    <w:rsid w:val="00773FB6"/>
    <w:rsid w:val="00774A69"/>
    <w:rsid w:val="00774B18"/>
    <w:rsid w:val="00774CD4"/>
    <w:rsid w:val="007750A6"/>
    <w:rsid w:val="00775783"/>
    <w:rsid w:val="00775FD0"/>
    <w:rsid w:val="00776559"/>
    <w:rsid w:val="0077693B"/>
    <w:rsid w:val="00776ACA"/>
    <w:rsid w:val="00776F8C"/>
    <w:rsid w:val="0077714A"/>
    <w:rsid w:val="007771F1"/>
    <w:rsid w:val="007803BC"/>
    <w:rsid w:val="007807BC"/>
    <w:rsid w:val="00781084"/>
    <w:rsid w:val="00781750"/>
    <w:rsid w:val="00781E4C"/>
    <w:rsid w:val="00782397"/>
    <w:rsid w:val="00782790"/>
    <w:rsid w:val="00782B7D"/>
    <w:rsid w:val="00782B85"/>
    <w:rsid w:val="00783307"/>
    <w:rsid w:val="007833C6"/>
    <w:rsid w:val="007836CF"/>
    <w:rsid w:val="007837F0"/>
    <w:rsid w:val="00783919"/>
    <w:rsid w:val="007839DA"/>
    <w:rsid w:val="007841DB"/>
    <w:rsid w:val="00785353"/>
    <w:rsid w:val="007853A3"/>
    <w:rsid w:val="00785856"/>
    <w:rsid w:val="00785D06"/>
    <w:rsid w:val="0078687A"/>
    <w:rsid w:val="00786CD8"/>
    <w:rsid w:val="007872F5"/>
    <w:rsid w:val="00787392"/>
    <w:rsid w:val="00787915"/>
    <w:rsid w:val="00787F24"/>
    <w:rsid w:val="007900AC"/>
    <w:rsid w:val="007904AC"/>
    <w:rsid w:val="007908DC"/>
    <w:rsid w:val="00791BFA"/>
    <w:rsid w:val="00791CD1"/>
    <w:rsid w:val="00791E71"/>
    <w:rsid w:val="00792062"/>
    <w:rsid w:val="007928A9"/>
    <w:rsid w:val="007929A0"/>
    <w:rsid w:val="0079345E"/>
    <w:rsid w:val="0079371E"/>
    <w:rsid w:val="007941FD"/>
    <w:rsid w:val="00794CE4"/>
    <w:rsid w:val="0079508C"/>
    <w:rsid w:val="007956E4"/>
    <w:rsid w:val="00795EB6"/>
    <w:rsid w:val="00795F39"/>
    <w:rsid w:val="00796329"/>
    <w:rsid w:val="007964B6"/>
    <w:rsid w:val="00796570"/>
    <w:rsid w:val="0079682C"/>
    <w:rsid w:val="00796AB4"/>
    <w:rsid w:val="00796C51"/>
    <w:rsid w:val="00797751"/>
    <w:rsid w:val="007979EF"/>
    <w:rsid w:val="007979F4"/>
    <w:rsid w:val="00797B6D"/>
    <w:rsid w:val="007A01D6"/>
    <w:rsid w:val="007A08BC"/>
    <w:rsid w:val="007A08DA"/>
    <w:rsid w:val="007A0D32"/>
    <w:rsid w:val="007A136B"/>
    <w:rsid w:val="007A14F4"/>
    <w:rsid w:val="007A1552"/>
    <w:rsid w:val="007A15F0"/>
    <w:rsid w:val="007A1678"/>
    <w:rsid w:val="007A22D2"/>
    <w:rsid w:val="007A2842"/>
    <w:rsid w:val="007A3252"/>
    <w:rsid w:val="007A3293"/>
    <w:rsid w:val="007A36AE"/>
    <w:rsid w:val="007A46F2"/>
    <w:rsid w:val="007A4847"/>
    <w:rsid w:val="007A5051"/>
    <w:rsid w:val="007A5A9A"/>
    <w:rsid w:val="007A5C1B"/>
    <w:rsid w:val="007A5D49"/>
    <w:rsid w:val="007A62B9"/>
    <w:rsid w:val="007A65B8"/>
    <w:rsid w:val="007A65FD"/>
    <w:rsid w:val="007A6B28"/>
    <w:rsid w:val="007A70E8"/>
    <w:rsid w:val="007A7472"/>
    <w:rsid w:val="007A748F"/>
    <w:rsid w:val="007A7777"/>
    <w:rsid w:val="007A7955"/>
    <w:rsid w:val="007A7C22"/>
    <w:rsid w:val="007A7C35"/>
    <w:rsid w:val="007B00F0"/>
    <w:rsid w:val="007B0499"/>
    <w:rsid w:val="007B0CA7"/>
    <w:rsid w:val="007B1433"/>
    <w:rsid w:val="007B18C3"/>
    <w:rsid w:val="007B1BC5"/>
    <w:rsid w:val="007B22CC"/>
    <w:rsid w:val="007B2A15"/>
    <w:rsid w:val="007B4A28"/>
    <w:rsid w:val="007B4AD5"/>
    <w:rsid w:val="007B4C83"/>
    <w:rsid w:val="007B4D77"/>
    <w:rsid w:val="007B51A0"/>
    <w:rsid w:val="007B51DA"/>
    <w:rsid w:val="007B5339"/>
    <w:rsid w:val="007B5CC4"/>
    <w:rsid w:val="007B798D"/>
    <w:rsid w:val="007B7C22"/>
    <w:rsid w:val="007C0B67"/>
    <w:rsid w:val="007C1925"/>
    <w:rsid w:val="007C256A"/>
    <w:rsid w:val="007C2852"/>
    <w:rsid w:val="007C2B55"/>
    <w:rsid w:val="007C3562"/>
    <w:rsid w:val="007C3C11"/>
    <w:rsid w:val="007C3C72"/>
    <w:rsid w:val="007C46DA"/>
    <w:rsid w:val="007C5A95"/>
    <w:rsid w:val="007C604B"/>
    <w:rsid w:val="007C6116"/>
    <w:rsid w:val="007C6359"/>
    <w:rsid w:val="007C6669"/>
    <w:rsid w:val="007C6E1E"/>
    <w:rsid w:val="007C7CF1"/>
    <w:rsid w:val="007D06B1"/>
    <w:rsid w:val="007D0CA5"/>
    <w:rsid w:val="007D10C9"/>
    <w:rsid w:val="007D1C2E"/>
    <w:rsid w:val="007D1E2A"/>
    <w:rsid w:val="007D2371"/>
    <w:rsid w:val="007D24F2"/>
    <w:rsid w:val="007D2CB2"/>
    <w:rsid w:val="007D2FCC"/>
    <w:rsid w:val="007D313E"/>
    <w:rsid w:val="007D3163"/>
    <w:rsid w:val="007D3EA2"/>
    <w:rsid w:val="007D4058"/>
    <w:rsid w:val="007D410A"/>
    <w:rsid w:val="007D5484"/>
    <w:rsid w:val="007D5694"/>
    <w:rsid w:val="007D5B8C"/>
    <w:rsid w:val="007D5D93"/>
    <w:rsid w:val="007D6503"/>
    <w:rsid w:val="007D6BD2"/>
    <w:rsid w:val="007D6E40"/>
    <w:rsid w:val="007D7510"/>
    <w:rsid w:val="007D763C"/>
    <w:rsid w:val="007D76E6"/>
    <w:rsid w:val="007D7724"/>
    <w:rsid w:val="007D7CD4"/>
    <w:rsid w:val="007D7EAE"/>
    <w:rsid w:val="007E0079"/>
    <w:rsid w:val="007E030B"/>
    <w:rsid w:val="007E0BEF"/>
    <w:rsid w:val="007E0FE0"/>
    <w:rsid w:val="007E1513"/>
    <w:rsid w:val="007E17EC"/>
    <w:rsid w:val="007E19C8"/>
    <w:rsid w:val="007E1ECF"/>
    <w:rsid w:val="007E25B3"/>
    <w:rsid w:val="007E2E9E"/>
    <w:rsid w:val="007E340D"/>
    <w:rsid w:val="007E3532"/>
    <w:rsid w:val="007E3C34"/>
    <w:rsid w:val="007E4E24"/>
    <w:rsid w:val="007E5281"/>
    <w:rsid w:val="007E60C8"/>
    <w:rsid w:val="007E6167"/>
    <w:rsid w:val="007E61DB"/>
    <w:rsid w:val="007E622B"/>
    <w:rsid w:val="007E6776"/>
    <w:rsid w:val="007E6870"/>
    <w:rsid w:val="007E721C"/>
    <w:rsid w:val="007E7FE2"/>
    <w:rsid w:val="007F003A"/>
    <w:rsid w:val="007F02E1"/>
    <w:rsid w:val="007F034E"/>
    <w:rsid w:val="007F0A03"/>
    <w:rsid w:val="007F1082"/>
    <w:rsid w:val="007F131B"/>
    <w:rsid w:val="007F1496"/>
    <w:rsid w:val="007F1E38"/>
    <w:rsid w:val="007F22DC"/>
    <w:rsid w:val="007F25DF"/>
    <w:rsid w:val="007F27F9"/>
    <w:rsid w:val="007F304A"/>
    <w:rsid w:val="007F34B8"/>
    <w:rsid w:val="007F3CB6"/>
    <w:rsid w:val="007F3E52"/>
    <w:rsid w:val="007F47B2"/>
    <w:rsid w:val="007F48B3"/>
    <w:rsid w:val="007F4DCE"/>
    <w:rsid w:val="007F5532"/>
    <w:rsid w:val="007F5593"/>
    <w:rsid w:val="007F59E0"/>
    <w:rsid w:val="007F5E03"/>
    <w:rsid w:val="007F618C"/>
    <w:rsid w:val="007F639C"/>
    <w:rsid w:val="007F65E0"/>
    <w:rsid w:val="007F6CC6"/>
    <w:rsid w:val="007F7917"/>
    <w:rsid w:val="007F79FF"/>
    <w:rsid w:val="007F7DA1"/>
    <w:rsid w:val="00800300"/>
    <w:rsid w:val="00800330"/>
    <w:rsid w:val="00800364"/>
    <w:rsid w:val="00800F04"/>
    <w:rsid w:val="00801304"/>
    <w:rsid w:val="00801739"/>
    <w:rsid w:val="0080186E"/>
    <w:rsid w:val="00801C0B"/>
    <w:rsid w:val="00801D40"/>
    <w:rsid w:val="00801D84"/>
    <w:rsid w:val="00801FE0"/>
    <w:rsid w:val="008029BD"/>
    <w:rsid w:val="00802B10"/>
    <w:rsid w:val="00802D64"/>
    <w:rsid w:val="008037C0"/>
    <w:rsid w:val="008038F0"/>
    <w:rsid w:val="00803CA1"/>
    <w:rsid w:val="00803EAC"/>
    <w:rsid w:val="00803F67"/>
    <w:rsid w:val="00804159"/>
    <w:rsid w:val="008044BA"/>
    <w:rsid w:val="0080457F"/>
    <w:rsid w:val="00804816"/>
    <w:rsid w:val="00804BCD"/>
    <w:rsid w:val="00805867"/>
    <w:rsid w:val="00805898"/>
    <w:rsid w:val="008061A5"/>
    <w:rsid w:val="008068B4"/>
    <w:rsid w:val="0080690D"/>
    <w:rsid w:val="008069D9"/>
    <w:rsid w:val="00806BA0"/>
    <w:rsid w:val="008073B1"/>
    <w:rsid w:val="00807537"/>
    <w:rsid w:val="008075AE"/>
    <w:rsid w:val="00807C42"/>
    <w:rsid w:val="00807D6D"/>
    <w:rsid w:val="00810ADE"/>
    <w:rsid w:val="00811B1C"/>
    <w:rsid w:val="00811DC6"/>
    <w:rsid w:val="00812C47"/>
    <w:rsid w:val="008131D6"/>
    <w:rsid w:val="00813320"/>
    <w:rsid w:val="008134AD"/>
    <w:rsid w:val="0081376A"/>
    <w:rsid w:val="008144AC"/>
    <w:rsid w:val="00814B9B"/>
    <w:rsid w:val="0081515C"/>
    <w:rsid w:val="00815441"/>
    <w:rsid w:val="008156E5"/>
    <w:rsid w:val="008176BE"/>
    <w:rsid w:val="008176DB"/>
    <w:rsid w:val="00817A48"/>
    <w:rsid w:val="008203BF"/>
    <w:rsid w:val="0082068E"/>
    <w:rsid w:val="00820894"/>
    <w:rsid w:val="00820A18"/>
    <w:rsid w:val="00820AED"/>
    <w:rsid w:val="00821418"/>
    <w:rsid w:val="0082184C"/>
    <w:rsid w:val="00821C5A"/>
    <w:rsid w:val="00821C82"/>
    <w:rsid w:val="00821E6C"/>
    <w:rsid w:val="008235A5"/>
    <w:rsid w:val="00823C1B"/>
    <w:rsid w:val="00823EAE"/>
    <w:rsid w:val="008244C0"/>
    <w:rsid w:val="00824539"/>
    <w:rsid w:val="008246CB"/>
    <w:rsid w:val="00824B7F"/>
    <w:rsid w:val="00824DF7"/>
    <w:rsid w:val="0082523B"/>
    <w:rsid w:val="0082573F"/>
    <w:rsid w:val="0082599F"/>
    <w:rsid w:val="00825ED6"/>
    <w:rsid w:val="00825EFD"/>
    <w:rsid w:val="008266AB"/>
    <w:rsid w:val="00827270"/>
    <w:rsid w:val="0082750E"/>
    <w:rsid w:val="008275D2"/>
    <w:rsid w:val="00827FFA"/>
    <w:rsid w:val="00830968"/>
    <w:rsid w:val="00831059"/>
    <w:rsid w:val="00831244"/>
    <w:rsid w:val="00831334"/>
    <w:rsid w:val="00831B8E"/>
    <w:rsid w:val="00831DED"/>
    <w:rsid w:val="0083201B"/>
    <w:rsid w:val="008323A0"/>
    <w:rsid w:val="00832548"/>
    <w:rsid w:val="00832B85"/>
    <w:rsid w:val="00832EFF"/>
    <w:rsid w:val="00833754"/>
    <w:rsid w:val="00834044"/>
    <w:rsid w:val="00834110"/>
    <w:rsid w:val="008342EB"/>
    <w:rsid w:val="00834563"/>
    <w:rsid w:val="00834734"/>
    <w:rsid w:val="0083475F"/>
    <w:rsid w:val="00834850"/>
    <w:rsid w:val="00834895"/>
    <w:rsid w:val="0083494D"/>
    <w:rsid w:val="00835279"/>
    <w:rsid w:val="00835497"/>
    <w:rsid w:val="00835509"/>
    <w:rsid w:val="00835A5C"/>
    <w:rsid w:val="00835C39"/>
    <w:rsid w:val="0083635C"/>
    <w:rsid w:val="008367B7"/>
    <w:rsid w:val="0083693F"/>
    <w:rsid w:val="00836F0A"/>
    <w:rsid w:val="00837044"/>
    <w:rsid w:val="00837074"/>
    <w:rsid w:val="0083720E"/>
    <w:rsid w:val="00840250"/>
    <w:rsid w:val="00840714"/>
    <w:rsid w:val="008407E3"/>
    <w:rsid w:val="00840955"/>
    <w:rsid w:val="008413D4"/>
    <w:rsid w:val="0084178F"/>
    <w:rsid w:val="00841C2D"/>
    <w:rsid w:val="00841C62"/>
    <w:rsid w:val="00842037"/>
    <w:rsid w:val="00843A17"/>
    <w:rsid w:val="00843AD8"/>
    <w:rsid w:val="00843D13"/>
    <w:rsid w:val="00843ED3"/>
    <w:rsid w:val="008441D6"/>
    <w:rsid w:val="0084453E"/>
    <w:rsid w:val="00844886"/>
    <w:rsid w:val="008454EB"/>
    <w:rsid w:val="0084598A"/>
    <w:rsid w:val="00845D27"/>
    <w:rsid w:val="008468E0"/>
    <w:rsid w:val="00846CAA"/>
    <w:rsid w:val="00847C92"/>
    <w:rsid w:val="00850048"/>
    <w:rsid w:val="0085030A"/>
    <w:rsid w:val="008507BD"/>
    <w:rsid w:val="0085113D"/>
    <w:rsid w:val="0085131B"/>
    <w:rsid w:val="008516B5"/>
    <w:rsid w:val="00851B08"/>
    <w:rsid w:val="00851E7E"/>
    <w:rsid w:val="00852BCB"/>
    <w:rsid w:val="00852EC0"/>
    <w:rsid w:val="0085300D"/>
    <w:rsid w:val="008531EF"/>
    <w:rsid w:val="008532F9"/>
    <w:rsid w:val="008535F4"/>
    <w:rsid w:val="008539E1"/>
    <w:rsid w:val="00853E2A"/>
    <w:rsid w:val="00854037"/>
    <w:rsid w:val="00854120"/>
    <w:rsid w:val="00854200"/>
    <w:rsid w:val="0085437F"/>
    <w:rsid w:val="0085440E"/>
    <w:rsid w:val="00854A75"/>
    <w:rsid w:val="00854BA3"/>
    <w:rsid w:val="00854BB0"/>
    <w:rsid w:val="00855B6D"/>
    <w:rsid w:val="00855D72"/>
    <w:rsid w:val="00855DFE"/>
    <w:rsid w:val="00856555"/>
    <w:rsid w:val="00856975"/>
    <w:rsid w:val="00860050"/>
    <w:rsid w:val="0086075B"/>
    <w:rsid w:val="008607B2"/>
    <w:rsid w:val="00860AA1"/>
    <w:rsid w:val="00860AAD"/>
    <w:rsid w:val="00862093"/>
    <w:rsid w:val="00862634"/>
    <w:rsid w:val="008629E8"/>
    <w:rsid w:val="00862C8F"/>
    <w:rsid w:val="00863373"/>
    <w:rsid w:val="00863882"/>
    <w:rsid w:val="00863F05"/>
    <w:rsid w:val="00864152"/>
    <w:rsid w:val="00864177"/>
    <w:rsid w:val="008646BB"/>
    <w:rsid w:val="00865120"/>
    <w:rsid w:val="008651EC"/>
    <w:rsid w:val="008654B3"/>
    <w:rsid w:val="0086565B"/>
    <w:rsid w:val="00865C96"/>
    <w:rsid w:val="00865F3F"/>
    <w:rsid w:val="008660D9"/>
    <w:rsid w:val="00866596"/>
    <w:rsid w:val="008665C8"/>
    <w:rsid w:val="00866B39"/>
    <w:rsid w:val="00866D5B"/>
    <w:rsid w:val="00867116"/>
    <w:rsid w:val="00867DB8"/>
    <w:rsid w:val="008703DD"/>
    <w:rsid w:val="008705D5"/>
    <w:rsid w:val="00871048"/>
    <w:rsid w:val="008712AB"/>
    <w:rsid w:val="00871389"/>
    <w:rsid w:val="00871592"/>
    <w:rsid w:val="00871BDD"/>
    <w:rsid w:val="00871D8B"/>
    <w:rsid w:val="00871F06"/>
    <w:rsid w:val="00871F33"/>
    <w:rsid w:val="008720DB"/>
    <w:rsid w:val="00872BE1"/>
    <w:rsid w:val="008731D3"/>
    <w:rsid w:val="008731FA"/>
    <w:rsid w:val="00873A3E"/>
    <w:rsid w:val="00873E66"/>
    <w:rsid w:val="00873F16"/>
    <w:rsid w:val="00873FD3"/>
    <w:rsid w:val="008743F8"/>
    <w:rsid w:val="00874EBA"/>
    <w:rsid w:val="0087554F"/>
    <w:rsid w:val="008757EB"/>
    <w:rsid w:val="00875DC3"/>
    <w:rsid w:val="00875DE6"/>
    <w:rsid w:val="00875E07"/>
    <w:rsid w:val="008760A1"/>
    <w:rsid w:val="00876271"/>
    <w:rsid w:val="0087632A"/>
    <w:rsid w:val="0087651B"/>
    <w:rsid w:val="00876CF8"/>
    <w:rsid w:val="00876E34"/>
    <w:rsid w:val="008771AD"/>
    <w:rsid w:val="00877595"/>
    <w:rsid w:val="008807F9"/>
    <w:rsid w:val="008807FB"/>
    <w:rsid w:val="00880869"/>
    <w:rsid w:val="00880881"/>
    <w:rsid w:val="008809B2"/>
    <w:rsid w:val="008809D7"/>
    <w:rsid w:val="008812E1"/>
    <w:rsid w:val="008813D6"/>
    <w:rsid w:val="00881457"/>
    <w:rsid w:val="008815D6"/>
    <w:rsid w:val="00882695"/>
    <w:rsid w:val="00882767"/>
    <w:rsid w:val="00883EBD"/>
    <w:rsid w:val="00884083"/>
    <w:rsid w:val="00884496"/>
    <w:rsid w:val="0088480B"/>
    <w:rsid w:val="00885051"/>
    <w:rsid w:val="00885623"/>
    <w:rsid w:val="0088570C"/>
    <w:rsid w:val="00885781"/>
    <w:rsid w:val="00885A1D"/>
    <w:rsid w:val="0088607A"/>
    <w:rsid w:val="00886209"/>
    <w:rsid w:val="00886262"/>
    <w:rsid w:val="00886714"/>
    <w:rsid w:val="00886958"/>
    <w:rsid w:val="008869C4"/>
    <w:rsid w:val="00886AA1"/>
    <w:rsid w:val="00886AF8"/>
    <w:rsid w:val="00887386"/>
    <w:rsid w:val="0088741C"/>
    <w:rsid w:val="00887BED"/>
    <w:rsid w:val="00887C6D"/>
    <w:rsid w:val="00887CAE"/>
    <w:rsid w:val="008903EE"/>
    <w:rsid w:val="008904DB"/>
    <w:rsid w:val="00891179"/>
    <w:rsid w:val="00891312"/>
    <w:rsid w:val="0089164D"/>
    <w:rsid w:val="00891915"/>
    <w:rsid w:val="00891B0A"/>
    <w:rsid w:val="00891DD3"/>
    <w:rsid w:val="00891F64"/>
    <w:rsid w:val="00892137"/>
    <w:rsid w:val="00892385"/>
    <w:rsid w:val="00892703"/>
    <w:rsid w:val="008928F9"/>
    <w:rsid w:val="00893827"/>
    <w:rsid w:val="00893E1C"/>
    <w:rsid w:val="00893F8C"/>
    <w:rsid w:val="0089493A"/>
    <w:rsid w:val="008952EE"/>
    <w:rsid w:val="00895B8D"/>
    <w:rsid w:val="00896040"/>
    <w:rsid w:val="008960C4"/>
    <w:rsid w:val="008961ED"/>
    <w:rsid w:val="00896896"/>
    <w:rsid w:val="00897286"/>
    <w:rsid w:val="00897384"/>
    <w:rsid w:val="008975CC"/>
    <w:rsid w:val="00897A90"/>
    <w:rsid w:val="00897D93"/>
    <w:rsid w:val="008A016A"/>
    <w:rsid w:val="008A0220"/>
    <w:rsid w:val="008A035C"/>
    <w:rsid w:val="008A0887"/>
    <w:rsid w:val="008A0C12"/>
    <w:rsid w:val="008A1184"/>
    <w:rsid w:val="008A1EF9"/>
    <w:rsid w:val="008A3884"/>
    <w:rsid w:val="008A39D9"/>
    <w:rsid w:val="008A41CD"/>
    <w:rsid w:val="008A48FF"/>
    <w:rsid w:val="008A4E77"/>
    <w:rsid w:val="008A4F4A"/>
    <w:rsid w:val="008A5294"/>
    <w:rsid w:val="008A5619"/>
    <w:rsid w:val="008A5AE2"/>
    <w:rsid w:val="008A5CF9"/>
    <w:rsid w:val="008A64BB"/>
    <w:rsid w:val="008A6C61"/>
    <w:rsid w:val="008A6DC3"/>
    <w:rsid w:val="008A733D"/>
    <w:rsid w:val="008A7DA4"/>
    <w:rsid w:val="008B0116"/>
    <w:rsid w:val="008B0560"/>
    <w:rsid w:val="008B1282"/>
    <w:rsid w:val="008B1317"/>
    <w:rsid w:val="008B236A"/>
    <w:rsid w:val="008B2438"/>
    <w:rsid w:val="008B24C0"/>
    <w:rsid w:val="008B2770"/>
    <w:rsid w:val="008B2790"/>
    <w:rsid w:val="008B3477"/>
    <w:rsid w:val="008B3C27"/>
    <w:rsid w:val="008B42E7"/>
    <w:rsid w:val="008B4698"/>
    <w:rsid w:val="008B5152"/>
    <w:rsid w:val="008B598F"/>
    <w:rsid w:val="008B5AC8"/>
    <w:rsid w:val="008B5E85"/>
    <w:rsid w:val="008B60B3"/>
    <w:rsid w:val="008B6ACC"/>
    <w:rsid w:val="008B7042"/>
    <w:rsid w:val="008B7145"/>
    <w:rsid w:val="008B7566"/>
    <w:rsid w:val="008B7589"/>
    <w:rsid w:val="008B79C6"/>
    <w:rsid w:val="008B7BCE"/>
    <w:rsid w:val="008C03A9"/>
    <w:rsid w:val="008C0775"/>
    <w:rsid w:val="008C08AA"/>
    <w:rsid w:val="008C0A4A"/>
    <w:rsid w:val="008C0E92"/>
    <w:rsid w:val="008C0EFB"/>
    <w:rsid w:val="008C0FC7"/>
    <w:rsid w:val="008C0FC9"/>
    <w:rsid w:val="008C13F1"/>
    <w:rsid w:val="008C1A56"/>
    <w:rsid w:val="008C1B7D"/>
    <w:rsid w:val="008C1D67"/>
    <w:rsid w:val="008C22AF"/>
    <w:rsid w:val="008C2351"/>
    <w:rsid w:val="008C2BB7"/>
    <w:rsid w:val="008C2D22"/>
    <w:rsid w:val="008C2E39"/>
    <w:rsid w:val="008C3113"/>
    <w:rsid w:val="008C31A7"/>
    <w:rsid w:val="008C36CB"/>
    <w:rsid w:val="008C3791"/>
    <w:rsid w:val="008C408F"/>
    <w:rsid w:val="008C476A"/>
    <w:rsid w:val="008C4FA6"/>
    <w:rsid w:val="008C53CA"/>
    <w:rsid w:val="008C582A"/>
    <w:rsid w:val="008C5A33"/>
    <w:rsid w:val="008C62D6"/>
    <w:rsid w:val="008C68C3"/>
    <w:rsid w:val="008C6C83"/>
    <w:rsid w:val="008C70AF"/>
    <w:rsid w:val="008C7451"/>
    <w:rsid w:val="008C75FB"/>
    <w:rsid w:val="008D0C5A"/>
    <w:rsid w:val="008D0E65"/>
    <w:rsid w:val="008D1A59"/>
    <w:rsid w:val="008D1B2C"/>
    <w:rsid w:val="008D2282"/>
    <w:rsid w:val="008D2315"/>
    <w:rsid w:val="008D25A9"/>
    <w:rsid w:val="008D2904"/>
    <w:rsid w:val="008D2E4C"/>
    <w:rsid w:val="008D3035"/>
    <w:rsid w:val="008D33AB"/>
    <w:rsid w:val="008D349A"/>
    <w:rsid w:val="008D352E"/>
    <w:rsid w:val="008D365C"/>
    <w:rsid w:val="008D3744"/>
    <w:rsid w:val="008D3AB5"/>
    <w:rsid w:val="008D449B"/>
    <w:rsid w:val="008D4592"/>
    <w:rsid w:val="008D4718"/>
    <w:rsid w:val="008D4B94"/>
    <w:rsid w:val="008D4CF8"/>
    <w:rsid w:val="008D4F65"/>
    <w:rsid w:val="008D53CE"/>
    <w:rsid w:val="008D59AD"/>
    <w:rsid w:val="008D615F"/>
    <w:rsid w:val="008D6DF9"/>
    <w:rsid w:val="008D7EF0"/>
    <w:rsid w:val="008E0298"/>
    <w:rsid w:val="008E04D3"/>
    <w:rsid w:val="008E0525"/>
    <w:rsid w:val="008E069E"/>
    <w:rsid w:val="008E0963"/>
    <w:rsid w:val="008E0D49"/>
    <w:rsid w:val="008E11D9"/>
    <w:rsid w:val="008E1287"/>
    <w:rsid w:val="008E1DA0"/>
    <w:rsid w:val="008E29CB"/>
    <w:rsid w:val="008E2B83"/>
    <w:rsid w:val="008E2C8E"/>
    <w:rsid w:val="008E3056"/>
    <w:rsid w:val="008E3138"/>
    <w:rsid w:val="008E31AE"/>
    <w:rsid w:val="008E34A6"/>
    <w:rsid w:val="008E36A4"/>
    <w:rsid w:val="008E3A9C"/>
    <w:rsid w:val="008E4701"/>
    <w:rsid w:val="008E4753"/>
    <w:rsid w:val="008E4A68"/>
    <w:rsid w:val="008E5539"/>
    <w:rsid w:val="008E5A68"/>
    <w:rsid w:val="008E6228"/>
    <w:rsid w:val="008E66C2"/>
    <w:rsid w:val="008E6770"/>
    <w:rsid w:val="008E6D2F"/>
    <w:rsid w:val="008E762B"/>
    <w:rsid w:val="008E7637"/>
    <w:rsid w:val="008E770F"/>
    <w:rsid w:val="008E7ABB"/>
    <w:rsid w:val="008E7C60"/>
    <w:rsid w:val="008E7DF0"/>
    <w:rsid w:val="008F0100"/>
    <w:rsid w:val="008F02DA"/>
    <w:rsid w:val="008F094E"/>
    <w:rsid w:val="008F0F1C"/>
    <w:rsid w:val="008F0F59"/>
    <w:rsid w:val="008F1544"/>
    <w:rsid w:val="008F1A90"/>
    <w:rsid w:val="008F2536"/>
    <w:rsid w:val="008F2618"/>
    <w:rsid w:val="008F2A08"/>
    <w:rsid w:val="008F2BEF"/>
    <w:rsid w:val="008F324F"/>
    <w:rsid w:val="008F347C"/>
    <w:rsid w:val="008F3878"/>
    <w:rsid w:val="008F3922"/>
    <w:rsid w:val="008F3B95"/>
    <w:rsid w:val="008F40AF"/>
    <w:rsid w:val="008F4195"/>
    <w:rsid w:val="008F4307"/>
    <w:rsid w:val="008F4508"/>
    <w:rsid w:val="008F4539"/>
    <w:rsid w:val="008F4AC7"/>
    <w:rsid w:val="008F4D92"/>
    <w:rsid w:val="008F53C0"/>
    <w:rsid w:val="008F549B"/>
    <w:rsid w:val="008F57CF"/>
    <w:rsid w:val="008F5A9F"/>
    <w:rsid w:val="008F6A69"/>
    <w:rsid w:val="008F6D2E"/>
    <w:rsid w:val="008F6EB9"/>
    <w:rsid w:val="008F6F18"/>
    <w:rsid w:val="008F72D5"/>
    <w:rsid w:val="008F78C3"/>
    <w:rsid w:val="008F7A77"/>
    <w:rsid w:val="008F7A93"/>
    <w:rsid w:val="008F7E8E"/>
    <w:rsid w:val="008F7EFF"/>
    <w:rsid w:val="008F7FE8"/>
    <w:rsid w:val="00900446"/>
    <w:rsid w:val="0090063B"/>
    <w:rsid w:val="009008A8"/>
    <w:rsid w:val="00900A47"/>
    <w:rsid w:val="00900D74"/>
    <w:rsid w:val="0090101E"/>
    <w:rsid w:val="009015D4"/>
    <w:rsid w:val="00901765"/>
    <w:rsid w:val="009017A2"/>
    <w:rsid w:val="00901B20"/>
    <w:rsid w:val="0090220A"/>
    <w:rsid w:val="009025BB"/>
    <w:rsid w:val="00902D3B"/>
    <w:rsid w:val="0090369F"/>
    <w:rsid w:val="009039C2"/>
    <w:rsid w:val="00903F63"/>
    <w:rsid w:val="0090407C"/>
    <w:rsid w:val="009040D4"/>
    <w:rsid w:val="009045C3"/>
    <w:rsid w:val="00904A28"/>
    <w:rsid w:val="0090531F"/>
    <w:rsid w:val="00905B03"/>
    <w:rsid w:val="00905E49"/>
    <w:rsid w:val="0090604C"/>
    <w:rsid w:val="00906081"/>
    <w:rsid w:val="009067AF"/>
    <w:rsid w:val="00906E77"/>
    <w:rsid w:val="00907447"/>
    <w:rsid w:val="00907737"/>
    <w:rsid w:val="009100AA"/>
    <w:rsid w:val="0091066B"/>
    <w:rsid w:val="009106F9"/>
    <w:rsid w:val="00911051"/>
    <w:rsid w:val="0091175F"/>
    <w:rsid w:val="00911BB2"/>
    <w:rsid w:val="009121F6"/>
    <w:rsid w:val="00912A67"/>
    <w:rsid w:val="00913040"/>
    <w:rsid w:val="0091337B"/>
    <w:rsid w:val="009135F2"/>
    <w:rsid w:val="00913B9E"/>
    <w:rsid w:val="00913EC4"/>
    <w:rsid w:val="00914547"/>
    <w:rsid w:val="00914A6E"/>
    <w:rsid w:val="00914D3D"/>
    <w:rsid w:val="0091504E"/>
    <w:rsid w:val="00915259"/>
    <w:rsid w:val="0091548D"/>
    <w:rsid w:val="00915609"/>
    <w:rsid w:val="00915C6D"/>
    <w:rsid w:val="009163B0"/>
    <w:rsid w:val="00916537"/>
    <w:rsid w:val="00916625"/>
    <w:rsid w:val="009169B2"/>
    <w:rsid w:val="00917205"/>
    <w:rsid w:val="009178EE"/>
    <w:rsid w:val="00917DE9"/>
    <w:rsid w:val="00917E59"/>
    <w:rsid w:val="00917FDE"/>
    <w:rsid w:val="0092012A"/>
    <w:rsid w:val="009203D2"/>
    <w:rsid w:val="009209BB"/>
    <w:rsid w:val="00920A19"/>
    <w:rsid w:val="00920F25"/>
    <w:rsid w:val="0092120B"/>
    <w:rsid w:val="009215D8"/>
    <w:rsid w:val="00921946"/>
    <w:rsid w:val="00921DF4"/>
    <w:rsid w:val="00921EE6"/>
    <w:rsid w:val="009222BA"/>
    <w:rsid w:val="00922CB5"/>
    <w:rsid w:val="00923133"/>
    <w:rsid w:val="009233B4"/>
    <w:rsid w:val="009237F7"/>
    <w:rsid w:val="009246C6"/>
    <w:rsid w:val="00924AE4"/>
    <w:rsid w:val="00924F18"/>
    <w:rsid w:val="00924FBA"/>
    <w:rsid w:val="00924FC8"/>
    <w:rsid w:val="009255C5"/>
    <w:rsid w:val="00925664"/>
    <w:rsid w:val="00925C4F"/>
    <w:rsid w:val="00925CA3"/>
    <w:rsid w:val="00925CD9"/>
    <w:rsid w:val="00925ED4"/>
    <w:rsid w:val="00926BAC"/>
    <w:rsid w:val="00926D03"/>
    <w:rsid w:val="00927086"/>
    <w:rsid w:val="00927833"/>
    <w:rsid w:val="00927B1B"/>
    <w:rsid w:val="00927B91"/>
    <w:rsid w:val="00930633"/>
    <w:rsid w:val="009308AB"/>
    <w:rsid w:val="0093169B"/>
    <w:rsid w:val="00931FE5"/>
    <w:rsid w:val="00932286"/>
    <w:rsid w:val="009324F4"/>
    <w:rsid w:val="009327F4"/>
    <w:rsid w:val="00933F80"/>
    <w:rsid w:val="00933FBD"/>
    <w:rsid w:val="0093430F"/>
    <w:rsid w:val="00934C19"/>
    <w:rsid w:val="00934DD2"/>
    <w:rsid w:val="0093505C"/>
    <w:rsid w:val="00935152"/>
    <w:rsid w:val="00935198"/>
    <w:rsid w:val="0093531F"/>
    <w:rsid w:val="00935913"/>
    <w:rsid w:val="00935AB8"/>
    <w:rsid w:val="00936C4E"/>
    <w:rsid w:val="00936E0F"/>
    <w:rsid w:val="009374EC"/>
    <w:rsid w:val="0093782C"/>
    <w:rsid w:val="00937A97"/>
    <w:rsid w:val="00937D22"/>
    <w:rsid w:val="00940528"/>
    <w:rsid w:val="00941DC3"/>
    <w:rsid w:val="00941E9F"/>
    <w:rsid w:val="00941F3D"/>
    <w:rsid w:val="00941FF3"/>
    <w:rsid w:val="00942704"/>
    <w:rsid w:val="009428CF"/>
    <w:rsid w:val="0094290B"/>
    <w:rsid w:val="00942991"/>
    <w:rsid w:val="00942A9F"/>
    <w:rsid w:val="00942B07"/>
    <w:rsid w:val="00942B3A"/>
    <w:rsid w:val="009431DA"/>
    <w:rsid w:val="0094388D"/>
    <w:rsid w:val="00943B31"/>
    <w:rsid w:val="00943D55"/>
    <w:rsid w:val="009442CF"/>
    <w:rsid w:val="009445F3"/>
    <w:rsid w:val="0094499A"/>
    <w:rsid w:val="00944D91"/>
    <w:rsid w:val="009456D2"/>
    <w:rsid w:val="00945D41"/>
    <w:rsid w:val="00945E93"/>
    <w:rsid w:val="00946183"/>
    <w:rsid w:val="00946656"/>
    <w:rsid w:val="00946AD9"/>
    <w:rsid w:val="00946DDC"/>
    <w:rsid w:val="009472A1"/>
    <w:rsid w:val="00947719"/>
    <w:rsid w:val="00947814"/>
    <w:rsid w:val="00947FFA"/>
    <w:rsid w:val="0095001B"/>
    <w:rsid w:val="009501D6"/>
    <w:rsid w:val="009502CA"/>
    <w:rsid w:val="00950B75"/>
    <w:rsid w:val="00951685"/>
    <w:rsid w:val="0095183B"/>
    <w:rsid w:val="009519E1"/>
    <w:rsid w:val="00951D51"/>
    <w:rsid w:val="009525E6"/>
    <w:rsid w:val="009526F9"/>
    <w:rsid w:val="009537C3"/>
    <w:rsid w:val="00953A1E"/>
    <w:rsid w:val="0095431A"/>
    <w:rsid w:val="0095443E"/>
    <w:rsid w:val="00955C32"/>
    <w:rsid w:val="009560EE"/>
    <w:rsid w:val="00956111"/>
    <w:rsid w:val="009561B0"/>
    <w:rsid w:val="00956DD7"/>
    <w:rsid w:val="009577DD"/>
    <w:rsid w:val="00957D71"/>
    <w:rsid w:val="009600F3"/>
    <w:rsid w:val="00960845"/>
    <w:rsid w:val="00960846"/>
    <w:rsid w:val="00960A9D"/>
    <w:rsid w:val="00960CCB"/>
    <w:rsid w:val="00961197"/>
    <w:rsid w:val="00961834"/>
    <w:rsid w:val="00961A3C"/>
    <w:rsid w:val="0096260F"/>
    <w:rsid w:val="0096272E"/>
    <w:rsid w:val="00962FDF"/>
    <w:rsid w:val="0096368B"/>
    <w:rsid w:val="009643D4"/>
    <w:rsid w:val="009646CF"/>
    <w:rsid w:val="009650BD"/>
    <w:rsid w:val="00965AC9"/>
    <w:rsid w:val="00965C6D"/>
    <w:rsid w:val="0096627F"/>
    <w:rsid w:val="009664B9"/>
    <w:rsid w:val="009667A1"/>
    <w:rsid w:val="00966D68"/>
    <w:rsid w:val="00966E29"/>
    <w:rsid w:val="00966F00"/>
    <w:rsid w:val="00967928"/>
    <w:rsid w:val="00967B92"/>
    <w:rsid w:val="00967C85"/>
    <w:rsid w:val="00970209"/>
    <w:rsid w:val="009708A9"/>
    <w:rsid w:val="00970C24"/>
    <w:rsid w:val="00970C67"/>
    <w:rsid w:val="009716A5"/>
    <w:rsid w:val="00971C23"/>
    <w:rsid w:val="00971CFB"/>
    <w:rsid w:val="00971F2D"/>
    <w:rsid w:val="00971FA9"/>
    <w:rsid w:val="009724FB"/>
    <w:rsid w:val="009725CC"/>
    <w:rsid w:val="009730F8"/>
    <w:rsid w:val="00973183"/>
    <w:rsid w:val="0097357B"/>
    <w:rsid w:val="0097377C"/>
    <w:rsid w:val="009739B0"/>
    <w:rsid w:val="009741DB"/>
    <w:rsid w:val="0097421D"/>
    <w:rsid w:val="0097433D"/>
    <w:rsid w:val="0097441A"/>
    <w:rsid w:val="00975762"/>
    <w:rsid w:val="00975A14"/>
    <w:rsid w:val="00976252"/>
    <w:rsid w:val="00976AB4"/>
    <w:rsid w:val="00976C44"/>
    <w:rsid w:val="00976E90"/>
    <w:rsid w:val="00977D96"/>
    <w:rsid w:val="00980590"/>
    <w:rsid w:val="009805C9"/>
    <w:rsid w:val="009806C4"/>
    <w:rsid w:val="009806FC"/>
    <w:rsid w:val="009807F7"/>
    <w:rsid w:val="0098114F"/>
    <w:rsid w:val="00981EA5"/>
    <w:rsid w:val="00981F0A"/>
    <w:rsid w:val="009824C2"/>
    <w:rsid w:val="00982600"/>
    <w:rsid w:val="00982642"/>
    <w:rsid w:val="009826DD"/>
    <w:rsid w:val="00982C08"/>
    <w:rsid w:val="00982FB7"/>
    <w:rsid w:val="00983035"/>
    <w:rsid w:val="009833F4"/>
    <w:rsid w:val="00983939"/>
    <w:rsid w:val="00983DAE"/>
    <w:rsid w:val="00984D48"/>
    <w:rsid w:val="00986D97"/>
    <w:rsid w:val="0098726B"/>
    <w:rsid w:val="00987306"/>
    <w:rsid w:val="0098741E"/>
    <w:rsid w:val="009874FF"/>
    <w:rsid w:val="00987C8C"/>
    <w:rsid w:val="0099015C"/>
    <w:rsid w:val="00990538"/>
    <w:rsid w:val="009906AD"/>
    <w:rsid w:val="00990855"/>
    <w:rsid w:val="00991AF9"/>
    <w:rsid w:val="00991DB1"/>
    <w:rsid w:val="0099265B"/>
    <w:rsid w:val="0099283A"/>
    <w:rsid w:val="0099353A"/>
    <w:rsid w:val="009936DC"/>
    <w:rsid w:val="00993B01"/>
    <w:rsid w:val="009946FE"/>
    <w:rsid w:val="00994B6F"/>
    <w:rsid w:val="00994BBC"/>
    <w:rsid w:val="009959A9"/>
    <w:rsid w:val="00995A87"/>
    <w:rsid w:val="0099709F"/>
    <w:rsid w:val="0099764D"/>
    <w:rsid w:val="009976A5"/>
    <w:rsid w:val="00997E04"/>
    <w:rsid w:val="009A088F"/>
    <w:rsid w:val="009A0D7C"/>
    <w:rsid w:val="009A25BD"/>
    <w:rsid w:val="009A33B4"/>
    <w:rsid w:val="009A349B"/>
    <w:rsid w:val="009A353B"/>
    <w:rsid w:val="009A391D"/>
    <w:rsid w:val="009A39CF"/>
    <w:rsid w:val="009A3BA1"/>
    <w:rsid w:val="009A424C"/>
    <w:rsid w:val="009A45F6"/>
    <w:rsid w:val="009A4858"/>
    <w:rsid w:val="009A48C2"/>
    <w:rsid w:val="009A4B92"/>
    <w:rsid w:val="009A4E35"/>
    <w:rsid w:val="009A4FFC"/>
    <w:rsid w:val="009A508A"/>
    <w:rsid w:val="009A5511"/>
    <w:rsid w:val="009A5A88"/>
    <w:rsid w:val="009A5F02"/>
    <w:rsid w:val="009A659A"/>
    <w:rsid w:val="009A67D2"/>
    <w:rsid w:val="009A6833"/>
    <w:rsid w:val="009A6AE6"/>
    <w:rsid w:val="009A7D9F"/>
    <w:rsid w:val="009A7DAD"/>
    <w:rsid w:val="009B0290"/>
    <w:rsid w:val="009B06BD"/>
    <w:rsid w:val="009B09A9"/>
    <w:rsid w:val="009B0C58"/>
    <w:rsid w:val="009B1234"/>
    <w:rsid w:val="009B1350"/>
    <w:rsid w:val="009B1623"/>
    <w:rsid w:val="009B16A5"/>
    <w:rsid w:val="009B1883"/>
    <w:rsid w:val="009B1EF3"/>
    <w:rsid w:val="009B1F59"/>
    <w:rsid w:val="009B252D"/>
    <w:rsid w:val="009B3447"/>
    <w:rsid w:val="009B3734"/>
    <w:rsid w:val="009B3825"/>
    <w:rsid w:val="009B38D5"/>
    <w:rsid w:val="009B3ABB"/>
    <w:rsid w:val="009B3AFF"/>
    <w:rsid w:val="009B4029"/>
    <w:rsid w:val="009B48B6"/>
    <w:rsid w:val="009B4E0A"/>
    <w:rsid w:val="009B526F"/>
    <w:rsid w:val="009B53B6"/>
    <w:rsid w:val="009B5485"/>
    <w:rsid w:val="009B57DA"/>
    <w:rsid w:val="009B584E"/>
    <w:rsid w:val="009B5B5E"/>
    <w:rsid w:val="009B5C43"/>
    <w:rsid w:val="009B5D59"/>
    <w:rsid w:val="009B6187"/>
    <w:rsid w:val="009B6349"/>
    <w:rsid w:val="009B64A1"/>
    <w:rsid w:val="009B7321"/>
    <w:rsid w:val="009B74A2"/>
    <w:rsid w:val="009B76EE"/>
    <w:rsid w:val="009B789A"/>
    <w:rsid w:val="009B7D6E"/>
    <w:rsid w:val="009B7FB8"/>
    <w:rsid w:val="009C0492"/>
    <w:rsid w:val="009C060D"/>
    <w:rsid w:val="009C0647"/>
    <w:rsid w:val="009C0DC1"/>
    <w:rsid w:val="009C1850"/>
    <w:rsid w:val="009C1A68"/>
    <w:rsid w:val="009C2190"/>
    <w:rsid w:val="009C2340"/>
    <w:rsid w:val="009C2435"/>
    <w:rsid w:val="009C2866"/>
    <w:rsid w:val="009C28BB"/>
    <w:rsid w:val="009C3083"/>
    <w:rsid w:val="009C3CB3"/>
    <w:rsid w:val="009C4092"/>
    <w:rsid w:val="009C4688"/>
    <w:rsid w:val="009C4BD1"/>
    <w:rsid w:val="009C56A0"/>
    <w:rsid w:val="009C5A82"/>
    <w:rsid w:val="009C5C16"/>
    <w:rsid w:val="009C631D"/>
    <w:rsid w:val="009C6591"/>
    <w:rsid w:val="009C6C7E"/>
    <w:rsid w:val="009C6F8C"/>
    <w:rsid w:val="009C7918"/>
    <w:rsid w:val="009D01EC"/>
    <w:rsid w:val="009D030C"/>
    <w:rsid w:val="009D0749"/>
    <w:rsid w:val="009D086E"/>
    <w:rsid w:val="009D0A6B"/>
    <w:rsid w:val="009D12F1"/>
    <w:rsid w:val="009D1621"/>
    <w:rsid w:val="009D16A3"/>
    <w:rsid w:val="009D1CB0"/>
    <w:rsid w:val="009D20C7"/>
    <w:rsid w:val="009D2B53"/>
    <w:rsid w:val="009D2BCB"/>
    <w:rsid w:val="009D35A9"/>
    <w:rsid w:val="009D3BB3"/>
    <w:rsid w:val="009D3E65"/>
    <w:rsid w:val="009D47AA"/>
    <w:rsid w:val="009D489D"/>
    <w:rsid w:val="009D4D1B"/>
    <w:rsid w:val="009D4DD2"/>
    <w:rsid w:val="009D5944"/>
    <w:rsid w:val="009D6090"/>
    <w:rsid w:val="009D639D"/>
    <w:rsid w:val="009D67CC"/>
    <w:rsid w:val="009D6848"/>
    <w:rsid w:val="009D68D5"/>
    <w:rsid w:val="009D6E78"/>
    <w:rsid w:val="009D70F8"/>
    <w:rsid w:val="009D7247"/>
    <w:rsid w:val="009D77DD"/>
    <w:rsid w:val="009E0197"/>
    <w:rsid w:val="009E01A0"/>
    <w:rsid w:val="009E03CE"/>
    <w:rsid w:val="009E04E1"/>
    <w:rsid w:val="009E0705"/>
    <w:rsid w:val="009E072E"/>
    <w:rsid w:val="009E0794"/>
    <w:rsid w:val="009E0F43"/>
    <w:rsid w:val="009E1008"/>
    <w:rsid w:val="009E107F"/>
    <w:rsid w:val="009E187D"/>
    <w:rsid w:val="009E265A"/>
    <w:rsid w:val="009E27CB"/>
    <w:rsid w:val="009E3A8C"/>
    <w:rsid w:val="009E4131"/>
    <w:rsid w:val="009E41FB"/>
    <w:rsid w:val="009E53C2"/>
    <w:rsid w:val="009E55B9"/>
    <w:rsid w:val="009E56DC"/>
    <w:rsid w:val="009E5A29"/>
    <w:rsid w:val="009E5B6A"/>
    <w:rsid w:val="009E7090"/>
    <w:rsid w:val="009E76B5"/>
    <w:rsid w:val="009E7914"/>
    <w:rsid w:val="009F04D4"/>
    <w:rsid w:val="009F0856"/>
    <w:rsid w:val="009F108A"/>
    <w:rsid w:val="009F150A"/>
    <w:rsid w:val="009F166D"/>
    <w:rsid w:val="009F16CB"/>
    <w:rsid w:val="009F1783"/>
    <w:rsid w:val="009F18F1"/>
    <w:rsid w:val="009F1E28"/>
    <w:rsid w:val="009F1EE9"/>
    <w:rsid w:val="009F232D"/>
    <w:rsid w:val="009F2354"/>
    <w:rsid w:val="009F239F"/>
    <w:rsid w:val="009F2597"/>
    <w:rsid w:val="009F262D"/>
    <w:rsid w:val="009F286C"/>
    <w:rsid w:val="009F2973"/>
    <w:rsid w:val="009F2CA1"/>
    <w:rsid w:val="009F2F1E"/>
    <w:rsid w:val="009F3F42"/>
    <w:rsid w:val="009F44AD"/>
    <w:rsid w:val="009F45B4"/>
    <w:rsid w:val="009F4732"/>
    <w:rsid w:val="009F4E21"/>
    <w:rsid w:val="009F514D"/>
    <w:rsid w:val="009F63DF"/>
    <w:rsid w:val="009F662A"/>
    <w:rsid w:val="009F6850"/>
    <w:rsid w:val="009F7603"/>
    <w:rsid w:val="009F7851"/>
    <w:rsid w:val="009F7854"/>
    <w:rsid w:val="00A000FC"/>
    <w:rsid w:val="00A0015B"/>
    <w:rsid w:val="00A00350"/>
    <w:rsid w:val="00A00837"/>
    <w:rsid w:val="00A00E49"/>
    <w:rsid w:val="00A012CA"/>
    <w:rsid w:val="00A01B1E"/>
    <w:rsid w:val="00A01C48"/>
    <w:rsid w:val="00A0211D"/>
    <w:rsid w:val="00A0233F"/>
    <w:rsid w:val="00A024F2"/>
    <w:rsid w:val="00A02704"/>
    <w:rsid w:val="00A027BF"/>
    <w:rsid w:val="00A027F6"/>
    <w:rsid w:val="00A02959"/>
    <w:rsid w:val="00A031E4"/>
    <w:rsid w:val="00A0334E"/>
    <w:rsid w:val="00A04010"/>
    <w:rsid w:val="00A04092"/>
    <w:rsid w:val="00A04CFB"/>
    <w:rsid w:val="00A04DE9"/>
    <w:rsid w:val="00A053F1"/>
    <w:rsid w:val="00A05508"/>
    <w:rsid w:val="00A05789"/>
    <w:rsid w:val="00A05849"/>
    <w:rsid w:val="00A058E4"/>
    <w:rsid w:val="00A05D8A"/>
    <w:rsid w:val="00A07814"/>
    <w:rsid w:val="00A07AF5"/>
    <w:rsid w:val="00A07F8A"/>
    <w:rsid w:val="00A1031A"/>
    <w:rsid w:val="00A1065F"/>
    <w:rsid w:val="00A10704"/>
    <w:rsid w:val="00A10BC3"/>
    <w:rsid w:val="00A10C85"/>
    <w:rsid w:val="00A10D30"/>
    <w:rsid w:val="00A10EDC"/>
    <w:rsid w:val="00A11539"/>
    <w:rsid w:val="00A11653"/>
    <w:rsid w:val="00A12C9F"/>
    <w:rsid w:val="00A14154"/>
    <w:rsid w:val="00A14520"/>
    <w:rsid w:val="00A14758"/>
    <w:rsid w:val="00A14AB6"/>
    <w:rsid w:val="00A14F54"/>
    <w:rsid w:val="00A153AC"/>
    <w:rsid w:val="00A15706"/>
    <w:rsid w:val="00A15E75"/>
    <w:rsid w:val="00A1656A"/>
    <w:rsid w:val="00A168D9"/>
    <w:rsid w:val="00A16F3D"/>
    <w:rsid w:val="00A170C2"/>
    <w:rsid w:val="00A17DD7"/>
    <w:rsid w:val="00A17F75"/>
    <w:rsid w:val="00A17FD9"/>
    <w:rsid w:val="00A20383"/>
    <w:rsid w:val="00A205C7"/>
    <w:rsid w:val="00A20D75"/>
    <w:rsid w:val="00A20D90"/>
    <w:rsid w:val="00A2121D"/>
    <w:rsid w:val="00A21FAD"/>
    <w:rsid w:val="00A2217D"/>
    <w:rsid w:val="00A22931"/>
    <w:rsid w:val="00A2338E"/>
    <w:rsid w:val="00A2396F"/>
    <w:rsid w:val="00A23F4D"/>
    <w:rsid w:val="00A24143"/>
    <w:rsid w:val="00A2446E"/>
    <w:rsid w:val="00A2471D"/>
    <w:rsid w:val="00A24B30"/>
    <w:rsid w:val="00A24B33"/>
    <w:rsid w:val="00A24B3A"/>
    <w:rsid w:val="00A24DEC"/>
    <w:rsid w:val="00A25A44"/>
    <w:rsid w:val="00A25B3B"/>
    <w:rsid w:val="00A25CA9"/>
    <w:rsid w:val="00A25D88"/>
    <w:rsid w:val="00A25ED1"/>
    <w:rsid w:val="00A26529"/>
    <w:rsid w:val="00A26C81"/>
    <w:rsid w:val="00A26EDE"/>
    <w:rsid w:val="00A26F37"/>
    <w:rsid w:val="00A2703D"/>
    <w:rsid w:val="00A27607"/>
    <w:rsid w:val="00A27D9D"/>
    <w:rsid w:val="00A306D8"/>
    <w:rsid w:val="00A30C6A"/>
    <w:rsid w:val="00A31196"/>
    <w:rsid w:val="00A3149F"/>
    <w:rsid w:val="00A314CE"/>
    <w:rsid w:val="00A31B7B"/>
    <w:rsid w:val="00A31D7B"/>
    <w:rsid w:val="00A321F1"/>
    <w:rsid w:val="00A3271A"/>
    <w:rsid w:val="00A32D3C"/>
    <w:rsid w:val="00A333E9"/>
    <w:rsid w:val="00A336D1"/>
    <w:rsid w:val="00A33DF2"/>
    <w:rsid w:val="00A34A95"/>
    <w:rsid w:val="00A34EB6"/>
    <w:rsid w:val="00A34F76"/>
    <w:rsid w:val="00A35A6F"/>
    <w:rsid w:val="00A360A3"/>
    <w:rsid w:val="00A36A89"/>
    <w:rsid w:val="00A36AFC"/>
    <w:rsid w:val="00A37191"/>
    <w:rsid w:val="00A3738B"/>
    <w:rsid w:val="00A3743F"/>
    <w:rsid w:val="00A37689"/>
    <w:rsid w:val="00A377CE"/>
    <w:rsid w:val="00A3789B"/>
    <w:rsid w:val="00A37F12"/>
    <w:rsid w:val="00A37F25"/>
    <w:rsid w:val="00A403D3"/>
    <w:rsid w:val="00A4040B"/>
    <w:rsid w:val="00A40433"/>
    <w:rsid w:val="00A40CD9"/>
    <w:rsid w:val="00A41660"/>
    <w:rsid w:val="00A41A7F"/>
    <w:rsid w:val="00A41B7E"/>
    <w:rsid w:val="00A41D5F"/>
    <w:rsid w:val="00A42214"/>
    <w:rsid w:val="00A42250"/>
    <w:rsid w:val="00A4239E"/>
    <w:rsid w:val="00A42667"/>
    <w:rsid w:val="00A4297E"/>
    <w:rsid w:val="00A42E0E"/>
    <w:rsid w:val="00A43092"/>
    <w:rsid w:val="00A43112"/>
    <w:rsid w:val="00A43639"/>
    <w:rsid w:val="00A43786"/>
    <w:rsid w:val="00A43949"/>
    <w:rsid w:val="00A43CC5"/>
    <w:rsid w:val="00A4451D"/>
    <w:rsid w:val="00A44CAE"/>
    <w:rsid w:val="00A44E0E"/>
    <w:rsid w:val="00A45397"/>
    <w:rsid w:val="00A456AE"/>
    <w:rsid w:val="00A45C56"/>
    <w:rsid w:val="00A468B4"/>
    <w:rsid w:val="00A46AD5"/>
    <w:rsid w:val="00A46E57"/>
    <w:rsid w:val="00A46FB3"/>
    <w:rsid w:val="00A470DE"/>
    <w:rsid w:val="00A471DE"/>
    <w:rsid w:val="00A47243"/>
    <w:rsid w:val="00A474A6"/>
    <w:rsid w:val="00A47AEF"/>
    <w:rsid w:val="00A47BD0"/>
    <w:rsid w:val="00A47BD7"/>
    <w:rsid w:val="00A47D40"/>
    <w:rsid w:val="00A47FCB"/>
    <w:rsid w:val="00A50C05"/>
    <w:rsid w:val="00A5205B"/>
    <w:rsid w:val="00A526C7"/>
    <w:rsid w:val="00A5372D"/>
    <w:rsid w:val="00A53ED4"/>
    <w:rsid w:val="00A5413F"/>
    <w:rsid w:val="00A5432F"/>
    <w:rsid w:val="00A5441B"/>
    <w:rsid w:val="00A54747"/>
    <w:rsid w:val="00A54CA2"/>
    <w:rsid w:val="00A55226"/>
    <w:rsid w:val="00A553D9"/>
    <w:rsid w:val="00A554EF"/>
    <w:rsid w:val="00A554FA"/>
    <w:rsid w:val="00A5560B"/>
    <w:rsid w:val="00A559D1"/>
    <w:rsid w:val="00A55A8C"/>
    <w:rsid w:val="00A5645A"/>
    <w:rsid w:val="00A5647C"/>
    <w:rsid w:val="00A56D78"/>
    <w:rsid w:val="00A56E89"/>
    <w:rsid w:val="00A57137"/>
    <w:rsid w:val="00A5766B"/>
    <w:rsid w:val="00A578BC"/>
    <w:rsid w:val="00A57F97"/>
    <w:rsid w:val="00A60036"/>
    <w:rsid w:val="00A60731"/>
    <w:rsid w:val="00A60C35"/>
    <w:rsid w:val="00A60C5E"/>
    <w:rsid w:val="00A60F53"/>
    <w:rsid w:val="00A6275D"/>
    <w:rsid w:val="00A628A3"/>
    <w:rsid w:val="00A62953"/>
    <w:rsid w:val="00A62E83"/>
    <w:rsid w:val="00A62E8B"/>
    <w:rsid w:val="00A62F62"/>
    <w:rsid w:val="00A632CE"/>
    <w:rsid w:val="00A6383C"/>
    <w:rsid w:val="00A64048"/>
    <w:rsid w:val="00A640F1"/>
    <w:rsid w:val="00A64E3D"/>
    <w:rsid w:val="00A64EA0"/>
    <w:rsid w:val="00A652D6"/>
    <w:rsid w:val="00A65412"/>
    <w:rsid w:val="00A654DD"/>
    <w:rsid w:val="00A655F1"/>
    <w:rsid w:val="00A657D7"/>
    <w:rsid w:val="00A6597F"/>
    <w:rsid w:val="00A659A0"/>
    <w:rsid w:val="00A65BE4"/>
    <w:rsid w:val="00A65C84"/>
    <w:rsid w:val="00A65E11"/>
    <w:rsid w:val="00A65F04"/>
    <w:rsid w:val="00A65F1D"/>
    <w:rsid w:val="00A6643C"/>
    <w:rsid w:val="00A667E4"/>
    <w:rsid w:val="00A66DF5"/>
    <w:rsid w:val="00A6739F"/>
    <w:rsid w:val="00A67643"/>
    <w:rsid w:val="00A6784E"/>
    <w:rsid w:val="00A67A7E"/>
    <w:rsid w:val="00A67B11"/>
    <w:rsid w:val="00A67BB3"/>
    <w:rsid w:val="00A67F7C"/>
    <w:rsid w:val="00A700A2"/>
    <w:rsid w:val="00A700B2"/>
    <w:rsid w:val="00A7036F"/>
    <w:rsid w:val="00A70BEE"/>
    <w:rsid w:val="00A70C26"/>
    <w:rsid w:val="00A71626"/>
    <w:rsid w:val="00A71B7C"/>
    <w:rsid w:val="00A71CE1"/>
    <w:rsid w:val="00A73271"/>
    <w:rsid w:val="00A73A55"/>
    <w:rsid w:val="00A73B19"/>
    <w:rsid w:val="00A73B8B"/>
    <w:rsid w:val="00A73C9B"/>
    <w:rsid w:val="00A73E02"/>
    <w:rsid w:val="00A741E4"/>
    <w:rsid w:val="00A7429D"/>
    <w:rsid w:val="00A74D3B"/>
    <w:rsid w:val="00A74F77"/>
    <w:rsid w:val="00A75764"/>
    <w:rsid w:val="00A75AFC"/>
    <w:rsid w:val="00A75D2A"/>
    <w:rsid w:val="00A75ECB"/>
    <w:rsid w:val="00A75F40"/>
    <w:rsid w:val="00A7640E"/>
    <w:rsid w:val="00A7684E"/>
    <w:rsid w:val="00A769AC"/>
    <w:rsid w:val="00A774C3"/>
    <w:rsid w:val="00A7762A"/>
    <w:rsid w:val="00A778E0"/>
    <w:rsid w:val="00A804B2"/>
    <w:rsid w:val="00A80514"/>
    <w:rsid w:val="00A80607"/>
    <w:rsid w:val="00A806AF"/>
    <w:rsid w:val="00A8115E"/>
    <w:rsid w:val="00A815DD"/>
    <w:rsid w:val="00A81B34"/>
    <w:rsid w:val="00A81CE1"/>
    <w:rsid w:val="00A82371"/>
    <w:rsid w:val="00A828FF"/>
    <w:rsid w:val="00A82BD7"/>
    <w:rsid w:val="00A833D1"/>
    <w:rsid w:val="00A833EE"/>
    <w:rsid w:val="00A83E3F"/>
    <w:rsid w:val="00A84092"/>
    <w:rsid w:val="00A840A5"/>
    <w:rsid w:val="00A846EC"/>
    <w:rsid w:val="00A84C40"/>
    <w:rsid w:val="00A84DDE"/>
    <w:rsid w:val="00A8519E"/>
    <w:rsid w:val="00A858C8"/>
    <w:rsid w:val="00A858D8"/>
    <w:rsid w:val="00A85B28"/>
    <w:rsid w:val="00A85C64"/>
    <w:rsid w:val="00A86023"/>
    <w:rsid w:val="00A86435"/>
    <w:rsid w:val="00A867E9"/>
    <w:rsid w:val="00A8691F"/>
    <w:rsid w:val="00A8698B"/>
    <w:rsid w:val="00A86F42"/>
    <w:rsid w:val="00A875B5"/>
    <w:rsid w:val="00A87A60"/>
    <w:rsid w:val="00A87F11"/>
    <w:rsid w:val="00A90817"/>
    <w:rsid w:val="00A909D1"/>
    <w:rsid w:val="00A90B31"/>
    <w:rsid w:val="00A90D73"/>
    <w:rsid w:val="00A90E81"/>
    <w:rsid w:val="00A913F4"/>
    <w:rsid w:val="00A919F8"/>
    <w:rsid w:val="00A91A94"/>
    <w:rsid w:val="00A91C00"/>
    <w:rsid w:val="00A91DCC"/>
    <w:rsid w:val="00A923A2"/>
    <w:rsid w:val="00A926C4"/>
    <w:rsid w:val="00A92733"/>
    <w:rsid w:val="00A9276E"/>
    <w:rsid w:val="00A932B8"/>
    <w:rsid w:val="00A935FE"/>
    <w:rsid w:val="00A940B8"/>
    <w:rsid w:val="00A94492"/>
    <w:rsid w:val="00A9462F"/>
    <w:rsid w:val="00A949EA"/>
    <w:rsid w:val="00A9501F"/>
    <w:rsid w:val="00A951DE"/>
    <w:rsid w:val="00A95310"/>
    <w:rsid w:val="00A95934"/>
    <w:rsid w:val="00A9593F"/>
    <w:rsid w:val="00A95B8C"/>
    <w:rsid w:val="00A9686A"/>
    <w:rsid w:val="00A96CBD"/>
    <w:rsid w:val="00A96EB4"/>
    <w:rsid w:val="00A97455"/>
    <w:rsid w:val="00AA0324"/>
    <w:rsid w:val="00AA063A"/>
    <w:rsid w:val="00AA0D3A"/>
    <w:rsid w:val="00AA0F18"/>
    <w:rsid w:val="00AA11EA"/>
    <w:rsid w:val="00AA1E81"/>
    <w:rsid w:val="00AA2811"/>
    <w:rsid w:val="00AA2C77"/>
    <w:rsid w:val="00AA2C8B"/>
    <w:rsid w:val="00AA3410"/>
    <w:rsid w:val="00AA380A"/>
    <w:rsid w:val="00AA4B59"/>
    <w:rsid w:val="00AA530C"/>
    <w:rsid w:val="00AA6593"/>
    <w:rsid w:val="00AA682C"/>
    <w:rsid w:val="00AA68A5"/>
    <w:rsid w:val="00AB01AC"/>
    <w:rsid w:val="00AB023A"/>
    <w:rsid w:val="00AB0665"/>
    <w:rsid w:val="00AB0941"/>
    <w:rsid w:val="00AB1173"/>
    <w:rsid w:val="00AB1766"/>
    <w:rsid w:val="00AB232D"/>
    <w:rsid w:val="00AB265A"/>
    <w:rsid w:val="00AB2922"/>
    <w:rsid w:val="00AB2D6E"/>
    <w:rsid w:val="00AB32DB"/>
    <w:rsid w:val="00AB33AC"/>
    <w:rsid w:val="00AB3B76"/>
    <w:rsid w:val="00AB3B84"/>
    <w:rsid w:val="00AB3BC9"/>
    <w:rsid w:val="00AB3C74"/>
    <w:rsid w:val="00AB421E"/>
    <w:rsid w:val="00AB4285"/>
    <w:rsid w:val="00AB46A1"/>
    <w:rsid w:val="00AB49D8"/>
    <w:rsid w:val="00AB528B"/>
    <w:rsid w:val="00AB5D12"/>
    <w:rsid w:val="00AB6127"/>
    <w:rsid w:val="00AB62F9"/>
    <w:rsid w:val="00AB6540"/>
    <w:rsid w:val="00AB6607"/>
    <w:rsid w:val="00AB66B9"/>
    <w:rsid w:val="00AB69CA"/>
    <w:rsid w:val="00AB73B2"/>
    <w:rsid w:val="00AB7A73"/>
    <w:rsid w:val="00AB7C72"/>
    <w:rsid w:val="00AB7FF6"/>
    <w:rsid w:val="00AC0171"/>
    <w:rsid w:val="00AC1355"/>
    <w:rsid w:val="00AC146B"/>
    <w:rsid w:val="00AC1998"/>
    <w:rsid w:val="00AC2BC6"/>
    <w:rsid w:val="00AC2E44"/>
    <w:rsid w:val="00AC3114"/>
    <w:rsid w:val="00AC3163"/>
    <w:rsid w:val="00AC318B"/>
    <w:rsid w:val="00AC364D"/>
    <w:rsid w:val="00AC3838"/>
    <w:rsid w:val="00AC3AD5"/>
    <w:rsid w:val="00AC3CA0"/>
    <w:rsid w:val="00AC3F49"/>
    <w:rsid w:val="00AC4052"/>
    <w:rsid w:val="00AC4739"/>
    <w:rsid w:val="00AC4850"/>
    <w:rsid w:val="00AC4A27"/>
    <w:rsid w:val="00AC4D4D"/>
    <w:rsid w:val="00AC4EA4"/>
    <w:rsid w:val="00AC550C"/>
    <w:rsid w:val="00AC5EE8"/>
    <w:rsid w:val="00AC6370"/>
    <w:rsid w:val="00AC6546"/>
    <w:rsid w:val="00AC68DE"/>
    <w:rsid w:val="00AC6E70"/>
    <w:rsid w:val="00AC740D"/>
    <w:rsid w:val="00AC75B6"/>
    <w:rsid w:val="00AC78D0"/>
    <w:rsid w:val="00AC79D7"/>
    <w:rsid w:val="00AD0981"/>
    <w:rsid w:val="00AD0F38"/>
    <w:rsid w:val="00AD119F"/>
    <w:rsid w:val="00AD151E"/>
    <w:rsid w:val="00AD19C0"/>
    <w:rsid w:val="00AD1A7F"/>
    <w:rsid w:val="00AD22A6"/>
    <w:rsid w:val="00AD25F5"/>
    <w:rsid w:val="00AD2800"/>
    <w:rsid w:val="00AD2909"/>
    <w:rsid w:val="00AD2F31"/>
    <w:rsid w:val="00AD33AE"/>
    <w:rsid w:val="00AD3664"/>
    <w:rsid w:val="00AD3709"/>
    <w:rsid w:val="00AD3777"/>
    <w:rsid w:val="00AD3B53"/>
    <w:rsid w:val="00AD3BEA"/>
    <w:rsid w:val="00AD3DCF"/>
    <w:rsid w:val="00AD43B2"/>
    <w:rsid w:val="00AD4456"/>
    <w:rsid w:val="00AD463E"/>
    <w:rsid w:val="00AD4898"/>
    <w:rsid w:val="00AD4AE0"/>
    <w:rsid w:val="00AD4D23"/>
    <w:rsid w:val="00AD4E1A"/>
    <w:rsid w:val="00AD5276"/>
    <w:rsid w:val="00AD5299"/>
    <w:rsid w:val="00AD5532"/>
    <w:rsid w:val="00AD55E3"/>
    <w:rsid w:val="00AD572C"/>
    <w:rsid w:val="00AD603C"/>
    <w:rsid w:val="00AD627D"/>
    <w:rsid w:val="00AD6CDB"/>
    <w:rsid w:val="00AD7401"/>
    <w:rsid w:val="00AD7CA1"/>
    <w:rsid w:val="00AD7F28"/>
    <w:rsid w:val="00AE01C1"/>
    <w:rsid w:val="00AE059E"/>
    <w:rsid w:val="00AE06AD"/>
    <w:rsid w:val="00AE0DB4"/>
    <w:rsid w:val="00AE0F4D"/>
    <w:rsid w:val="00AE1007"/>
    <w:rsid w:val="00AE12F6"/>
    <w:rsid w:val="00AE1506"/>
    <w:rsid w:val="00AE174D"/>
    <w:rsid w:val="00AE1AD1"/>
    <w:rsid w:val="00AE1CF1"/>
    <w:rsid w:val="00AE1E5E"/>
    <w:rsid w:val="00AE228B"/>
    <w:rsid w:val="00AE247A"/>
    <w:rsid w:val="00AE2BFD"/>
    <w:rsid w:val="00AE2F06"/>
    <w:rsid w:val="00AE2FE4"/>
    <w:rsid w:val="00AE319F"/>
    <w:rsid w:val="00AE3970"/>
    <w:rsid w:val="00AE44F0"/>
    <w:rsid w:val="00AE459C"/>
    <w:rsid w:val="00AE4A10"/>
    <w:rsid w:val="00AE4AAC"/>
    <w:rsid w:val="00AE4BB7"/>
    <w:rsid w:val="00AE4CCE"/>
    <w:rsid w:val="00AE518D"/>
    <w:rsid w:val="00AE5419"/>
    <w:rsid w:val="00AE5501"/>
    <w:rsid w:val="00AE650B"/>
    <w:rsid w:val="00AE70A1"/>
    <w:rsid w:val="00AE720B"/>
    <w:rsid w:val="00AE7C92"/>
    <w:rsid w:val="00AF0017"/>
    <w:rsid w:val="00AF06EF"/>
    <w:rsid w:val="00AF07D0"/>
    <w:rsid w:val="00AF0A6D"/>
    <w:rsid w:val="00AF0FC2"/>
    <w:rsid w:val="00AF1345"/>
    <w:rsid w:val="00AF1756"/>
    <w:rsid w:val="00AF1903"/>
    <w:rsid w:val="00AF2B5E"/>
    <w:rsid w:val="00AF2BDA"/>
    <w:rsid w:val="00AF2CAD"/>
    <w:rsid w:val="00AF345E"/>
    <w:rsid w:val="00AF3DCB"/>
    <w:rsid w:val="00AF40AE"/>
    <w:rsid w:val="00AF50A2"/>
    <w:rsid w:val="00AF5196"/>
    <w:rsid w:val="00AF5FBE"/>
    <w:rsid w:val="00AF6457"/>
    <w:rsid w:val="00AF6AEF"/>
    <w:rsid w:val="00AF6BE9"/>
    <w:rsid w:val="00AF6C9E"/>
    <w:rsid w:val="00AF78BE"/>
    <w:rsid w:val="00AF7A45"/>
    <w:rsid w:val="00AF7ED9"/>
    <w:rsid w:val="00B001FD"/>
    <w:rsid w:val="00B006DD"/>
    <w:rsid w:val="00B00DC9"/>
    <w:rsid w:val="00B01661"/>
    <w:rsid w:val="00B01737"/>
    <w:rsid w:val="00B01A91"/>
    <w:rsid w:val="00B01A9E"/>
    <w:rsid w:val="00B01D9E"/>
    <w:rsid w:val="00B021F2"/>
    <w:rsid w:val="00B0244B"/>
    <w:rsid w:val="00B0292B"/>
    <w:rsid w:val="00B03AD3"/>
    <w:rsid w:val="00B04051"/>
    <w:rsid w:val="00B0425D"/>
    <w:rsid w:val="00B04747"/>
    <w:rsid w:val="00B04D62"/>
    <w:rsid w:val="00B04E37"/>
    <w:rsid w:val="00B05104"/>
    <w:rsid w:val="00B056BA"/>
    <w:rsid w:val="00B05767"/>
    <w:rsid w:val="00B05B30"/>
    <w:rsid w:val="00B05B3B"/>
    <w:rsid w:val="00B05E40"/>
    <w:rsid w:val="00B05F3D"/>
    <w:rsid w:val="00B06649"/>
    <w:rsid w:val="00B06CE9"/>
    <w:rsid w:val="00B0750F"/>
    <w:rsid w:val="00B0788E"/>
    <w:rsid w:val="00B07EFC"/>
    <w:rsid w:val="00B104CD"/>
    <w:rsid w:val="00B10712"/>
    <w:rsid w:val="00B10BE1"/>
    <w:rsid w:val="00B11149"/>
    <w:rsid w:val="00B11164"/>
    <w:rsid w:val="00B113E8"/>
    <w:rsid w:val="00B11BE0"/>
    <w:rsid w:val="00B129EA"/>
    <w:rsid w:val="00B12C25"/>
    <w:rsid w:val="00B12C34"/>
    <w:rsid w:val="00B12D08"/>
    <w:rsid w:val="00B13381"/>
    <w:rsid w:val="00B133AD"/>
    <w:rsid w:val="00B13424"/>
    <w:rsid w:val="00B13504"/>
    <w:rsid w:val="00B13F5B"/>
    <w:rsid w:val="00B14BA1"/>
    <w:rsid w:val="00B15360"/>
    <w:rsid w:val="00B1579E"/>
    <w:rsid w:val="00B1584F"/>
    <w:rsid w:val="00B159B2"/>
    <w:rsid w:val="00B15DF9"/>
    <w:rsid w:val="00B165C0"/>
    <w:rsid w:val="00B16B0A"/>
    <w:rsid w:val="00B16B1B"/>
    <w:rsid w:val="00B16D4D"/>
    <w:rsid w:val="00B171E8"/>
    <w:rsid w:val="00B17288"/>
    <w:rsid w:val="00B173CD"/>
    <w:rsid w:val="00B1750C"/>
    <w:rsid w:val="00B17F3F"/>
    <w:rsid w:val="00B17FE9"/>
    <w:rsid w:val="00B2068F"/>
    <w:rsid w:val="00B206D9"/>
    <w:rsid w:val="00B208D7"/>
    <w:rsid w:val="00B20A79"/>
    <w:rsid w:val="00B213C8"/>
    <w:rsid w:val="00B216EE"/>
    <w:rsid w:val="00B22001"/>
    <w:rsid w:val="00B2208B"/>
    <w:rsid w:val="00B221F2"/>
    <w:rsid w:val="00B22318"/>
    <w:rsid w:val="00B22458"/>
    <w:rsid w:val="00B22655"/>
    <w:rsid w:val="00B22DDA"/>
    <w:rsid w:val="00B23553"/>
    <w:rsid w:val="00B23609"/>
    <w:rsid w:val="00B23CFF"/>
    <w:rsid w:val="00B246A1"/>
    <w:rsid w:val="00B24B97"/>
    <w:rsid w:val="00B251A2"/>
    <w:rsid w:val="00B25605"/>
    <w:rsid w:val="00B2561D"/>
    <w:rsid w:val="00B25749"/>
    <w:rsid w:val="00B2576C"/>
    <w:rsid w:val="00B258F2"/>
    <w:rsid w:val="00B26858"/>
    <w:rsid w:val="00B26EED"/>
    <w:rsid w:val="00B2724D"/>
    <w:rsid w:val="00B278E4"/>
    <w:rsid w:val="00B30345"/>
    <w:rsid w:val="00B30656"/>
    <w:rsid w:val="00B3150C"/>
    <w:rsid w:val="00B315C2"/>
    <w:rsid w:val="00B319E3"/>
    <w:rsid w:val="00B323D0"/>
    <w:rsid w:val="00B32B14"/>
    <w:rsid w:val="00B33FA1"/>
    <w:rsid w:val="00B3451A"/>
    <w:rsid w:val="00B3494A"/>
    <w:rsid w:val="00B34DBC"/>
    <w:rsid w:val="00B35EFB"/>
    <w:rsid w:val="00B35F15"/>
    <w:rsid w:val="00B364DF"/>
    <w:rsid w:val="00B3665B"/>
    <w:rsid w:val="00B36770"/>
    <w:rsid w:val="00B37080"/>
    <w:rsid w:val="00B371E6"/>
    <w:rsid w:val="00B3791B"/>
    <w:rsid w:val="00B3793E"/>
    <w:rsid w:val="00B37BFE"/>
    <w:rsid w:val="00B37D31"/>
    <w:rsid w:val="00B404EE"/>
    <w:rsid w:val="00B406CC"/>
    <w:rsid w:val="00B4075E"/>
    <w:rsid w:val="00B40EBA"/>
    <w:rsid w:val="00B4187C"/>
    <w:rsid w:val="00B41901"/>
    <w:rsid w:val="00B41A1D"/>
    <w:rsid w:val="00B41DAB"/>
    <w:rsid w:val="00B42127"/>
    <w:rsid w:val="00B4227F"/>
    <w:rsid w:val="00B422AE"/>
    <w:rsid w:val="00B42CE5"/>
    <w:rsid w:val="00B431ED"/>
    <w:rsid w:val="00B432B2"/>
    <w:rsid w:val="00B433EB"/>
    <w:rsid w:val="00B43500"/>
    <w:rsid w:val="00B43D80"/>
    <w:rsid w:val="00B43DBC"/>
    <w:rsid w:val="00B443EA"/>
    <w:rsid w:val="00B44794"/>
    <w:rsid w:val="00B44C4A"/>
    <w:rsid w:val="00B44E3E"/>
    <w:rsid w:val="00B44EE0"/>
    <w:rsid w:val="00B45357"/>
    <w:rsid w:val="00B45360"/>
    <w:rsid w:val="00B45465"/>
    <w:rsid w:val="00B45A12"/>
    <w:rsid w:val="00B45DB5"/>
    <w:rsid w:val="00B45E7B"/>
    <w:rsid w:val="00B4680D"/>
    <w:rsid w:val="00B46B37"/>
    <w:rsid w:val="00B471BD"/>
    <w:rsid w:val="00B47671"/>
    <w:rsid w:val="00B47732"/>
    <w:rsid w:val="00B47A4B"/>
    <w:rsid w:val="00B5047A"/>
    <w:rsid w:val="00B504F1"/>
    <w:rsid w:val="00B50625"/>
    <w:rsid w:val="00B50796"/>
    <w:rsid w:val="00B50881"/>
    <w:rsid w:val="00B50948"/>
    <w:rsid w:val="00B50B7F"/>
    <w:rsid w:val="00B50E44"/>
    <w:rsid w:val="00B50FD2"/>
    <w:rsid w:val="00B510A9"/>
    <w:rsid w:val="00B51AF6"/>
    <w:rsid w:val="00B51B95"/>
    <w:rsid w:val="00B52297"/>
    <w:rsid w:val="00B52AAE"/>
    <w:rsid w:val="00B52B93"/>
    <w:rsid w:val="00B53797"/>
    <w:rsid w:val="00B53D8E"/>
    <w:rsid w:val="00B53E73"/>
    <w:rsid w:val="00B54167"/>
    <w:rsid w:val="00B545FF"/>
    <w:rsid w:val="00B546AA"/>
    <w:rsid w:val="00B54CE3"/>
    <w:rsid w:val="00B553D1"/>
    <w:rsid w:val="00B559FE"/>
    <w:rsid w:val="00B55A64"/>
    <w:rsid w:val="00B56131"/>
    <w:rsid w:val="00B562C4"/>
    <w:rsid w:val="00B5686F"/>
    <w:rsid w:val="00B56872"/>
    <w:rsid w:val="00B56A27"/>
    <w:rsid w:val="00B56B1E"/>
    <w:rsid w:val="00B56CFE"/>
    <w:rsid w:val="00B56D83"/>
    <w:rsid w:val="00B57292"/>
    <w:rsid w:val="00B57CCD"/>
    <w:rsid w:val="00B57D26"/>
    <w:rsid w:val="00B60AFD"/>
    <w:rsid w:val="00B60D2F"/>
    <w:rsid w:val="00B60F9B"/>
    <w:rsid w:val="00B61667"/>
    <w:rsid w:val="00B624D0"/>
    <w:rsid w:val="00B62B20"/>
    <w:rsid w:val="00B62F21"/>
    <w:rsid w:val="00B63C06"/>
    <w:rsid w:val="00B63C5D"/>
    <w:rsid w:val="00B64153"/>
    <w:rsid w:val="00B64669"/>
    <w:rsid w:val="00B648A4"/>
    <w:rsid w:val="00B6497C"/>
    <w:rsid w:val="00B64A85"/>
    <w:rsid w:val="00B65154"/>
    <w:rsid w:val="00B65C8A"/>
    <w:rsid w:val="00B660B1"/>
    <w:rsid w:val="00B664CD"/>
    <w:rsid w:val="00B665AF"/>
    <w:rsid w:val="00B66827"/>
    <w:rsid w:val="00B67121"/>
    <w:rsid w:val="00B7048E"/>
    <w:rsid w:val="00B70CB3"/>
    <w:rsid w:val="00B717B6"/>
    <w:rsid w:val="00B717F7"/>
    <w:rsid w:val="00B72093"/>
    <w:rsid w:val="00B7218C"/>
    <w:rsid w:val="00B722BD"/>
    <w:rsid w:val="00B7268F"/>
    <w:rsid w:val="00B72DEF"/>
    <w:rsid w:val="00B72E1B"/>
    <w:rsid w:val="00B732F2"/>
    <w:rsid w:val="00B7335D"/>
    <w:rsid w:val="00B73E4D"/>
    <w:rsid w:val="00B741E1"/>
    <w:rsid w:val="00B74308"/>
    <w:rsid w:val="00B747BD"/>
    <w:rsid w:val="00B74A41"/>
    <w:rsid w:val="00B74D92"/>
    <w:rsid w:val="00B752F9"/>
    <w:rsid w:val="00B756D5"/>
    <w:rsid w:val="00B7593F"/>
    <w:rsid w:val="00B75E8D"/>
    <w:rsid w:val="00B768E5"/>
    <w:rsid w:val="00B776DE"/>
    <w:rsid w:val="00B77ABF"/>
    <w:rsid w:val="00B802C3"/>
    <w:rsid w:val="00B806E3"/>
    <w:rsid w:val="00B808EB"/>
    <w:rsid w:val="00B80DB4"/>
    <w:rsid w:val="00B81082"/>
    <w:rsid w:val="00B810EB"/>
    <w:rsid w:val="00B81359"/>
    <w:rsid w:val="00B822FF"/>
    <w:rsid w:val="00B82AA7"/>
    <w:rsid w:val="00B82C97"/>
    <w:rsid w:val="00B834E8"/>
    <w:rsid w:val="00B838C4"/>
    <w:rsid w:val="00B84E4C"/>
    <w:rsid w:val="00B85501"/>
    <w:rsid w:val="00B8584B"/>
    <w:rsid w:val="00B8594F"/>
    <w:rsid w:val="00B85A73"/>
    <w:rsid w:val="00B85E67"/>
    <w:rsid w:val="00B86125"/>
    <w:rsid w:val="00B8670A"/>
    <w:rsid w:val="00B86BDD"/>
    <w:rsid w:val="00B879F2"/>
    <w:rsid w:val="00B87A4A"/>
    <w:rsid w:val="00B905D5"/>
    <w:rsid w:val="00B909BB"/>
    <w:rsid w:val="00B90BB8"/>
    <w:rsid w:val="00B90BCB"/>
    <w:rsid w:val="00B90F75"/>
    <w:rsid w:val="00B91478"/>
    <w:rsid w:val="00B92518"/>
    <w:rsid w:val="00B9257F"/>
    <w:rsid w:val="00B927C7"/>
    <w:rsid w:val="00B92E8E"/>
    <w:rsid w:val="00B932AC"/>
    <w:rsid w:val="00B932EC"/>
    <w:rsid w:val="00B93376"/>
    <w:rsid w:val="00B936AA"/>
    <w:rsid w:val="00B938F8"/>
    <w:rsid w:val="00B93C8C"/>
    <w:rsid w:val="00B94049"/>
    <w:rsid w:val="00B94EE8"/>
    <w:rsid w:val="00B94FB7"/>
    <w:rsid w:val="00B94FCF"/>
    <w:rsid w:val="00B95042"/>
    <w:rsid w:val="00B951DE"/>
    <w:rsid w:val="00B95F26"/>
    <w:rsid w:val="00B9630A"/>
    <w:rsid w:val="00B96C36"/>
    <w:rsid w:val="00BA01C0"/>
    <w:rsid w:val="00BA0A33"/>
    <w:rsid w:val="00BA0B9B"/>
    <w:rsid w:val="00BA14D7"/>
    <w:rsid w:val="00BA18E3"/>
    <w:rsid w:val="00BA1EA9"/>
    <w:rsid w:val="00BA1EBA"/>
    <w:rsid w:val="00BA24D7"/>
    <w:rsid w:val="00BA25F0"/>
    <w:rsid w:val="00BA29C4"/>
    <w:rsid w:val="00BA307E"/>
    <w:rsid w:val="00BA34B6"/>
    <w:rsid w:val="00BA3560"/>
    <w:rsid w:val="00BA36A4"/>
    <w:rsid w:val="00BA41ED"/>
    <w:rsid w:val="00BA4F03"/>
    <w:rsid w:val="00BA558F"/>
    <w:rsid w:val="00BA6226"/>
    <w:rsid w:val="00BA628A"/>
    <w:rsid w:val="00BA66CB"/>
    <w:rsid w:val="00BA71E8"/>
    <w:rsid w:val="00BA7734"/>
    <w:rsid w:val="00BA7B6B"/>
    <w:rsid w:val="00BA7DA6"/>
    <w:rsid w:val="00BB00CF"/>
    <w:rsid w:val="00BB02B2"/>
    <w:rsid w:val="00BB0328"/>
    <w:rsid w:val="00BB0484"/>
    <w:rsid w:val="00BB1022"/>
    <w:rsid w:val="00BB197E"/>
    <w:rsid w:val="00BB1EB2"/>
    <w:rsid w:val="00BB2404"/>
    <w:rsid w:val="00BB2DD0"/>
    <w:rsid w:val="00BB33D3"/>
    <w:rsid w:val="00BB3FB3"/>
    <w:rsid w:val="00BB4061"/>
    <w:rsid w:val="00BB4717"/>
    <w:rsid w:val="00BB49C4"/>
    <w:rsid w:val="00BB4AF2"/>
    <w:rsid w:val="00BB524F"/>
    <w:rsid w:val="00BB536F"/>
    <w:rsid w:val="00BB561B"/>
    <w:rsid w:val="00BB57FF"/>
    <w:rsid w:val="00BB5E0C"/>
    <w:rsid w:val="00BB5EDD"/>
    <w:rsid w:val="00BB5F0B"/>
    <w:rsid w:val="00BB63B1"/>
    <w:rsid w:val="00BB66B8"/>
    <w:rsid w:val="00BB6A6F"/>
    <w:rsid w:val="00BB6B03"/>
    <w:rsid w:val="00BB6C29"/>
    <w:rsid w:val="00BB766C"/>
    <w:rsid w:val="00BC0624"/>
    <w:rsid w:val="00BC0B7D"/>
    <w:rsid w:val="00BC0DFA"/>
    <w:rsid w:val="00BC13E0"/>
    <w:rsid w:val="00BC15A8"/>
    <w:rsid w:val="00BC164A"/>
    <w:rsid w:val="00BC1A39"/>
    <w:rsid w:val="00BC1C09"/>
    <w:rsid w:val="00BC1CB1"/>
    <w:rsid w:val="00BC1E4F"/>
    <w:rsid w:val="00BC2081"/>
    <w:rsid w:val="00BC382F"/>
    <w:rsid w:val="00BC3D26"/>
    <w:rsid w:val="00BC417F"/>
    <w:rsid w:val="00BC44C0"/>
    <w:rsid w:val="00BC4529"/>
    <w:rsid w:val="00BC4985"/>
    <w:rsid w:val="00BC4B00"/>
    <w:rsid w:val="00BC4E34"/>
    <w:rsid w:val="00BC4EEF"/>
    <w:rsid w:val="00BC586E"/>
    <w:rsid w:val="00BC595E"/>
    <w:rsid w:val="00BC5A17"/>
    <w:rsid w:val="00BC5D44"/>
    <w:rsid w:val="00BC5D72"/>
    <w:rsid w:val="00BC68E0"/>
    <w:rsid w:val="00BC69FC"/>
    <w:rsid w:val="00BC7B45"/>
    <w:rsid w:val="00BD04FB"/>
    <w:rsid w:val="00BD15C8"/>
    <w:rsid w:val="00BD173A"/>
    <w:rsid w:val="00BD1741"/>
    <w:rsid w:val="00BD19C2"/>
    <w:rsid w:val="00BD2508"/>
    <w:rsid w:val="00BD256B"/>
    <w:rsid w:val="00BD32D4"/>
    <w:rsid w:val="00BD3ADE"/>
    <w:rsid w:val="00BD3B56"/>
    <w:rsid w:val="00BD3BCB"/>
    <w:rsid w:val="00BD4F26"/>
    <w:rsid w:val="00BD56DC"/>
    <w:rsid w:val="00BD581F"/>
    <w:rsid w:val="00BD5FA4"/>
    <w:rsid w:val="00BD5FD2"/>
    <w:rsid w:val="00BD668B"/>
    <w:rsid w:val="00BD6EE3"/>
    <w:rsid w:val="00BD6F81"/>
    <w:rsid w:val="00BD6FA6"/>
    <w:rsid w:val="00BD7264"/>
    <w:rsid w:val="00BD7283"/>
    <w:rsid w:val="00BD7503"/>
    <w:rsid w:val="00BD7B41"/>
    <w:rsid w:val="00BD7CE0"/>
    <w:rsid w:val="00BE000E"/>
    <w:rsid w:val="00BE09F5"/>
    <w:rsid w:val="00BE0BF3"/>
    <w:rsid w:val="00BE0EB9"/>
    <w:rsid w:val="00BE16D0"/>
    <w:rsid w:val="00BE1939"/>
    <w:rsid w:val="00BE1D7F"/>
    <w:rsid w:val="00BE1FA2"/>
    <w:rsid w:val="00BE2540"/>
    <w:rsid w:val="00BE2A48"/>
    <w:rsid w:val="00BE3325"/>
    <w:rsid w:val="00BE3535"/>
    <w:rsid w:val="00BE380E"/>
    <w:rsid w:val="00BE3BB1"/>
    <w:rsid w:val="00BE42F6"/>
    <w:rsid w:val="00BE44DB"/>
    <w:rsid w:val="00BE48D2"/>
    <w:rsid w:val="00BE5393"/>
    <w:rsid w:val="00BE5ADB"/>
    <w:rsid w:val="00BE5DBB"/>
    <w:rsid w:val="00BE5F02"/>
    <w:rsid w:val="00BE613E"/>
    <w:rsid w:val="00BE6713"/>
    <w:rsid w:val="00BE6AA5"/>
    <w:rsid w:val="00BE6C06"/>
    <w:rsid w:val="00BE7226"/>
    <w:rsid w:val="00BE7812"/>
    <w:rsid w:val="00BE797B"/>
    <w:rsid w:val="00BE7EC1"/>
    <w:rsid w:val="00BF0595"/>
    <w:rsid w:val="00BF05D7"/>
    <w:rsid w:val="00BF05DF"/>
    <w:rsid w:val="00BF0F0F"/>
    <w:rsid w:val="00BF1054"/>
    <w:rsid w:val="00BF1576"/>
    <w:rsid w:val="00BF16D2"/>
    <w:rsid w:val="00BF2D4E"/>
    <w:rsid w:val="00BF2D5E"/>
    <w:rsid w:val="00BF5297"/>
    <w:rsid w:val="00BF5733"/>
    <w:rsid w:val="00BF58F2"/>
    <w:rsid w:val="00BF5A28"/>
    <w:rsid w:val="00BF5F42"/>
    <w:rsid w:val="00BF615B"/>
    <w:rsid w:val="00BF6940"/>
    <w:rsid w:val="00BF6D6F"/>
    <w:rsid w:val="00BF7962"/>
    <w:rsid w:val="00BF7A2A"/>
    <w:rsid w:val="00BF7AA1"/>
    <w:rsid w:val="00BF7DA8"/>
    <w:rsid w:val="00C0008E"/>
    <w:rsid w:val="00C001AA"/>
    <w:rsid w:val="00C0070F"/>
    <w:rsid w:val="00C0072B"/>
    <w:rsid w:val="00C01061"/>
    <w:rsid w:val="00C01071"/>
    <w:rsid w:val="00C011AA"/>
    <w:rsid w:val="00C01B94"/>
    <w:rsid w:val="00C02080"/>
    <w:rsid w:val="00C02934"/>
    <w:rsid w:val="00C0293A"/>
    <w:rsid w:val="00C03D53"/>
    <w:rsid w:val="00C042A2"/>
    <w:rsid w:val="00C04577"/>
    <w:rsid w:val="00C04950"/>
    <w:rsid w:val="00C0519B"/>
    <w:rsid w:val="00C05697"/>
    <w:rsid w:val="00C05912"/>
    <w:rsid w:val="00C05E47"/>
    <w:rsid w:val="00C06325"/>
    <w:rsid w:val="00C063F4"/>
    <w:rsid w:val="00C06780"/>
    <w:rsid w:val="00C06A17"/>
    <w:rsid w:val="00C06B4D"/>
    <w:rsid w:val="00C06DF8"/>
    <w:rsid w:val="00C06FE1"/>
    <w:rsid w:val="00C070BE"/>
    <w:rsid w:val="00C07F16"/>
    <w:rsid w:val="00C103DA"/>
    <w:rsid w:val="00C1041E"/>
    <w:rsid w:val="00C104DE"/>
    <w:rsid w:val="00C1071A"/>
    <w:rsid w:val="00C109D8"/>
    <w:rsid w:val="00C11D4F"/>
    <w:rsid w:val="00C12957"/>
    <w:rsid w:val="00C12EEB"/>
    <w:rsid w:val="00C12F03"/>
    <w:rsid w:val="00C13135"/>
    <w:rsid w:val="00C136ED"/>
    <w:rsid w:val="00C138DD"/>
    <w:rsid w:val="00C13C37"/>
    <w:rsid w:val="00C141F6"/>
    <w:rsid w:val="00C14820"/>
    <w:rsid w:val="00C14827"/>
    <w:rsid w:val="00C14E4A"/>
    <w:rsid w:val="00C15097"/>
    <w:rsid w:val="00C157E9"/>
    <w:rsid w:val="00C1582F"/>
    <w:rsid w:val="00C1612F"/>
    <w:rsid w:val="00C16757"/>
    <w:rsid w:val="00C169DA"/>
    <w:rsid w:val="00C173CB"/>
    <w:rsid w:val="00C17649"/>
    <w:rsid w:val="00C176AA"/>
    <w:rsid w:val="00C17B7B"/>
    <w:rsid w:val="00C17D20"/>
    <w:rsid w:val="00C2004F"/>
    <w:rsid w:val="00C201B9"/>
    <w:rsid w:val="00C20B22"/>
    <w:rsid w:val="00C214D8"/>
    <w:rsid w:val="00C215D9"/>
    <w:rsid w:val="00C2169A"/>
    <w:rsid w:val="00C21B73"/>
    <w:rsid w:val="00C22072"/>
    <w:rsid w:val="00C22104"/>
    <w:rsid w:val="00C22696"/>
    <w:rsid w:val="00C23417"/>
    <w:rsid w:val="00C23BA1"/>
    <w:rsid w:val="00C23CF1"/>
    <w:rsid w:val="00C23DE4"/>
    <w:rsid w:val="00C23E7A"/>
    <w:rsid w:val="00C23E8C"/>
    <w:rsid w:val="00C247D9"/>
    <w:rsid w:val="00C249D7"/>
    <w:rsid w:val="00C24FF8"/>
    <w:rsid w:val="00C2525F"/>
    <w:rsid w:val="00C25551"/>
    <w:rsid w:val="00C255EA"/>
    <w:rsid w:val="00C25830"/>
    <w:rsid w:val="00C25E29"/>
    <w:rsid w:val="00C2622F"/>
    <w:rsid w:val="00C26283"/>
    <w:rsid w:val="00C266D6"/>
    <w:rsid w:val="00C2678A"/>
    <w:rsid w:val="00C2688A"/>
    <w:rsid w:val="00C26B75"/>
    <w:rsid w:val="00C26D41"/>
    <w:rsid w:val="00C274CE"/>
    <w:rsid w:val="00C27666"/>
    <w:rsid w:val="00C2794B"/>
    <w:rsid w:val="00C27AB5"/>
    <w:rsid w:val="00C27D3C"/>
    <w:rsid w:val="00C3012B"/>
    <w:rsid w:val="00C3094D"/>
    <w:rsid w:val="00C30D83"/>
    <w:rsid w:val="00C31198"/>
    <w:rsid w:val="00C31593"/>
    <w:rsid w:val="00C315B8"/>
    <w:rsid w:val="00C31753"/>
    <w:rsid w:val="00C31BD1"/>
    <w:rsid w:val="00C31E7A"/>
    <w:rsid w:val="00C32428"/>
    <w:rsid w:val="00C32451"/>
    <w:rsid w:val="00C326E4"/>
    <w:rsid w:val="00C32CC0"/>
    <w:rsid w:val="00C32DC6"/>
    <w:rsid w:val="00C3361F"/>
    <w:rsid w:val="00C339BD"/>
    <w:rsid w:val="00C33AE9"/>
    <w:rsid w:val="00C33D26"/>
    <w:rsid w:val="00C33E94"/>
    <w:rsid w:val="00C34901"/>
    <w:rsid w:val="00C34965"/>
    <w:rsid w:val="00C34C0B"/>
    <w:rsid w:val="00C34D63"/>
    <w:rsid w:val="00C3546A"/>
    <w:rsid w:val="00C3565B"/>
    <w:rsid w:val="00C35D23"/>
    <w:rsid w:val="00C36177"/>
    <w:rsid w:val="00C3680C"/>
    <w:rsid w:val="00C3715D"/>
    <w:rsid w:val="00C37458"/>
    <w:rsid w:val="00C37EC7"/>
    <w:rsid w:val="00C4002E"/>
    <w:rsid w:val="00C41212"/>
    <w:rsid w:val="00C412BE"/>
    <w:rsid w:val="00C413E5"/>
    <w:rsid w:val="00C413F5"/>
    <w:rsid w:val="00C41732"/>
    <w:rsid w:val="00C41747"/>
    <w:rsid w:val="00C41843"/>
    <w:rsid w:val="00C423AD"/>
    <w:rsid w:val="00C42CBD"/>
    <w:rsid w:val="00C4300A"/>
    <w:rsid w:val="00C431CD"/>
    <w:rsid w:val="00C43CDF"/>
    <w:rsid w:val="00C44063"/>
    <w:rsid w:val="00C4411D"/>
    <w:rsid w:val="00C442C5"/>
    <w:rsid w:val="00C44C97"/>
    <w:rsid w:val="00C44CFD"/>
    <w:rsid w:val="00C44E15"/>
    <w:rsid w:val="00C45209"/>
    <w:rsid w:val="00C4522A"/>
    <w:rsid w:val="00C45322"/>
    <w:rsid w:val="00C4534E"/>
    <w:rsid w:val="00C45F54"/>
    <w:rsid w:val="00C46266"/>
    <w:rsid w:val="00C464FE"/>
    <w:rsid w:val="00C4688A"/>
    <w:rsid w:val="00C4793E"/>
    <w:rsid w:val="00C50154"/>
    <w:rsid w:val="00C50339"/>
    <w:rsid w:val="00C5049D"/>
    <w:rsid w:val="00C50872"/>
    <w:rsid w:val="00C50D29"/>
    <w:rsid w:val="00C512A6"/>
    <w:rsid w:val="00C51577"/>
    <w:rsid w:val="00C515F4"/>
    <w:rsid w:val="00C51A0B"/>
    <w:rsid w:val="00C51FBE"/>
    <w:rsid w:val="00C52C76"/>
    <w:rsid w:val="00C53820"/>
    <w:rsid w:val="00C53CE4"/>
    <w:rsid w:val="00C53D62"/>
    <w:rsid w:val="00C541BB"/>
    <w:rsid w:val="00C546E9"/>
    <w:rsid w:val="00C549DC"/>
    <w:rsid w:val="00C54B9F"/>
    <w:rsid w:val="00C55E51"/>
    <w:rsid w:val="00C56441"/>
    <w:rsid w:val="00C56474"/>
    <w:rsid w:val="00C56477"/>
    <w:rsid w:val="00C5648C"/>
    <w:rsid w:val="00C56B98"/>
    <w:rsid w:val="00C56BB0"/>
    <w:rsid w:val="00C56C9C"/>
    <w:rsid w:val="00C56EBC"/>
    <w:rsid w:val="00C57417"/>
    <w:rsid w:val="00C57443"/>
    <w:rsid w:val="00C57491"/>
    <w:rsid w:val="00C57C20"/>
    <w:rsid w:val="00C6015A"/>
    <w:rsid w:val="00C60186"/>
    <w:rsid w:val="00C607C3"/>
    <w:rsid w:val="00C6099D"/>
    <w:rsid w:val="00C60F5F"/>
    <w:rsid w:val="00C61159"/>
    <w:rsid w:val="00C611BE"/>
    <w:rsid w:val="00C61265"/>
    <w:rsid w:val="00C61376"/>
    <w:rsid w:val="00C614D5"/>
    <w:rsid w:val="00C61E89"/>
    <w:rsid w:val="00C621B2"/>
    <w:rsid w:val="00C62328"/>
    <w:rsid w:val="00C6252F"/>
    <w:rsid w:val="00C627B6"/>
    <w:rsid w:val="00C628FA"/>
    <w:rsid w:val="00C62B4B"/>
    <w:rsid w:val="00C62C20"/>
    <w:rsid w:val="00C62F59"/>
    <w:rsid w:val="00C62F64"/>
    <w:rsid w:val="00C63898"/>
    <w:rsid w:val="00C63F20"/>
    <w:rsid w:val="00C64182"/>
    <w:rsid w:val="00C64342"/>
    <w:rsid w:val="00C6466E"/>
    <w:rsid w:val="00C64812"/>
    <w:rsid w:val="00C64AD5"/>
    <w:rsid w:val="00C65F81"/>
    <w:rsid w:val="00C6608B"/>
    <w:rsid w:val="00C664A9"/>
    <w:rsid w:val="00C66848"/>
    <w:rsid w:val="00C6710A"/>
    <w:rsid w:val="00C673BD"/>
    <w:rsid w:val="00C67C20"/>
    <w:rsid w:val="00C67C7F"/>
    <w:rsid w:val="00C70093"/>
    <w:rsid w:val="00C70288"/>
    <w:rsid w:val="00C7065B"/>
    <w:rsid w:val="00C70A7B"/>
    <w:rsid w:val="00C70F1D"/>
    <w:rsid w:val="00C718A0"/>
    <w:rsid w:val="00C71D69"/>
    <w:rsid w:val="00C7236A"/>
    <w:rsid w:val="00C7255C"/>
    <w:rsid w:val="00C72B6E"/>
    <w:rsid w:val="00C72BF7"/>
    <w:rsid w:val="00C734AA"/>
    <w:rsid w:val="00C734AF"/>
    <w:rsid w:val="00C73621"/>
    <w:rsid w:val="00C73755"/>
    <w:rsid w:val="00C73E71"/>
    <w:rsid w:val="00C742BD"/>
    <w:rsid w:val="00C74D93"/>
    <w:rsid w:val="00C751B7"/>
    <w:rsid w:val="00C752F4"/>
    <w:rsid w:val="00C75310"/>
    <w:rsid w:val="00C75840"/>
    <w:rsid w:val="00C759E5"/>
    <w:rsid w:val="00C75D55"/>
    <w:rsid w:val="00C75E57"/>
    <w:rsid w:val="00C75EB6"/>
    <w:rsid w:val="00C7654C"/>
    <w:rsid w:val="00C76B55"/>
    <w:rsid w:val="00C775D8"/>
    <w:rsid w:val="00C7767F"/>
    <w:rsid w:val="00C776D8"/>
    <w:rsid w:val="00C77762"/>
    <w:rsid w:val="00C77917"/>
    <w:rsid w:val="00C77FD4"/>
    <w:rsid w:val="00C80526"/>
    <w:rsid w:val="00C806F5"/>
    <w:rsid w:val="00C80A6D"/>
    <w:rsid w:val="00C80C89"/>
    <w:rsid w:val="00C8107D"/>
    <w:rsid w:val="00C81AFD"/>
    <w:rsid w:val="00C82272"/>
    <w:rsid w:val="00C8295A"/>
    <w:rsid w:val="00C82B8B"/>
    <w:rsid w:val="00C8306B"/>
    <w:rsid w:val="00C83A5F"/>
    <w:rsid w:val="00C83CBC"/>
    <w:rsid w:val="00C83DB0"/>
    <w:rsid w:val="00C849DB"/>
    <w:rsid w:val="00C84B40"/>
    <w:rsid w:val="00C84B72"/>
    <w:rsid w:val="00C85AB8"/>
    <w:rsid w:val="00C86C20"/>
    <w:rsid w:val="00C87024"/>
    <w:rsid w:val="00C87601"/>
    <w:rsid w:val="00C876EC"/>
    <w:rsid w:val="00C87AAC"/>
    <w:rsid w:val="00C90BF9"/>
    <w:rsid w:val="00C90F9B"/>
    <w:rsid w:val="00C910A0"/>
    <w:rsid w:val="00C911AE"/>
    <w:rsid w:val="00C911D3"/>
    <w:rsid w:val="00C9184A"/>
    <w:rsid w:val="00C927A2"/>
    <w:rsid w:val="00C92A60"/>
    <w:rsid w:val="00C932F9"/>
    <w:rsid w:val="00C93332"/>
    <w:rsid w:val="00C9389A"/>
    <w:rsid w:val="00C94F77"/>
    <w:rsid w:val="00C95169"/>
    <w:rsid w:val="00C95679"/>
    <w:rsid w:val="00C957C9"/>
    <w:rsid w:val="00C95A5F"/>
    <w:rsid w:val="00C95AF1"/>
    <w:rsid w:val="00C95D14"/>
    <w:rsid w:val="00C95E54"/>
    <w:rsid w:val="00C96237"/>
    <w:rsid w:val="00C96CA0"/>
    <w:rsid w:val="00C96CCE"/>
    <w:rsid w:val="00C970BA"/>
    <w:rsid w:val="00C97322"/>
    <w:rsid w:val="00C976A0"/>
    <w:rsid w:val="00CA0508"/>
    <w:rsid w:val="00CA071F"/>
    <w:rsid w:val="00CA085E"/>
    <w:rsid w:val="00CA0A49"/>
    <w:rsid w:val="00CA0B28"/>
    <w:rsid w:val="00CA10A2"/>
    <w:rsid w:val="00CA1821"/>
    <w:rsid w:val="00CA1992"/>
    <w:rsid w:val="00CA1F58"/>
    <w:rsid w:val="00CA2990"/>
    <w:rsid w:val="00CA2AAA"/>
    <w:rsid w:val="00CA2E02"/>
    <w:rsid w:val="00CA2F08"/>
    <w:rsid w:val="00CA302F"/>
    <w:rsid w:val="00CA307A"/>
    <w:rsid w:val="00CA32D5"/>
    <w:rsid w:val="00CA3588"/>
    <w:rsid w:val="00CA3670"/>
    <w:rsid w:val="00CA3B6C"/>
    <w:rsid w:val="00CA3DDF"/>
    <w:rsid w:val="00CA4251"/>
    <w:rsid w:val="00CA441B"/>
    <w:rsid w:val="00CA4A54"/>
    <w:rsid w:val="00CA4B4A"/>
    <w:rsid w:val="00CA6756"/>
    <w:rsid w:val="00CA682A"/>
    <w:rsid w:val="00CA6A1D"/>
    <w:rsid w:val="00CA6E3E"/>
    <w:rsid w:val="00CA6F7A"/>
    <w:rsid w:val="00CA6F7E"/>
    <w:rsid w:val="00CA777D"/>
    <w:rsid w:val="00CB03C8"/>
    <w:rsid w:val="00CB0477"/>
    <w:rsid w:val="00CB0D27"/>
    <w:rsid w:val="00CB1392"/>
    <w:rsid w:val="00CB15DE"/>
    <w:rsid w:val="00CB15FA"/>
    <w:rsid w:val="00CB181B"/>
    <w:rsid w:val="00CB196F"/>
    <w:rsid w:val="00CB1AA5"/>
    <w:rsid w:val="00CB2219"/>
    <w:rsid w:val="00CB2E0D"/>
    <w:rsid w:val="00CB2E64"/>
    <w:rsid w:val="00CB3D37"/>
    <w:rsid w:val="00CB3D3D"/>
    <w:rsid w:val="00CB42F2"/>
    <w:rsid w:val="00CB4322"/>
    <w:rsid w:val="00CB4C22"/>
    <w:rsid w:val="00CB4CEF"/>
    <w:rsid w:val="00CB5824"/>
    <w:rsid w:val="00CB5BC6"/>
    <w:rsid w:val="00CB6338"/>
    <w:rsid w:val="00CB63D3"/>
    <w:rsid w:val="00CB705A"/>
    <w:rsid w:val="00CB70C1"/>
    <w:rsid w:val="00CB7A57"/>
    <w:rsid w:val="00CC0216"/>
    <w:rsid w:val="00CC0630"/>
    <w:rsid w:val="00CC12AC"/>
    <w:rsid w:val="00CC18C4"/>
    <w:rsid w:val="00CC265B"/>
    <w:rsid w:val="00CC295E"/>
    <w:rsid w:val="00CC2E93"/>
    <w:rsid w:val="00CC3399"/>
    <w:rsid w:val="00CC3C81"/>
    <w:rsid w:val="00CC3EB2"/>
    <w:rsid w:val="00CC464B"/>
    <w:rsid w:val="00CC4919"/>
    <w:rsid w:val="00CC4CFE"/>
    <w:rsid w:val="00CC4EFB"/>
    <w:rsid w:val="00CC51E1"/>
    <w:rsid w:val="00CC5523"/>
    <w:rsid w:val="00CC5E3C"/>
    <w:rsid w:val="00CC5E9B"/>
    <w:rsid w:val="00CC6049"/>
    <w:rsid w:val="00CC60D2"/>
    <w:rsid w:val="00CC6E41"/>
    <w:rsid w:val="00CC6F43"/>
    <w:rsid w:val="00CC71B9"/>
    <w:rsid w:val="00CC7944"/>
    <w:rsid w:val="00CD039A"/>
    <w:rsid w:val="00CD0682"/>
    <w:rsid w:val="00CD08A8"/>
    <w:rsid w:val="00CD0C4D"/>
    <w:rsid w:val="00CD0DD5"/>
    <w:rsid w:val="00CD129B"/>
    <w:rsid w:val="00CD14B1"/>
    <w:rsid w:val="00CD231A"/>
    <w:rsid w:val="00CD24D1"/>
    <w:rsid w:val="00CD2C7B"/>
    <w:rsid w:val="00CD3B6C"/>
    <w:rsid w:val="00CD3EA4"/>
    <w:rsid w:val="00CD46E8"/>
    <w:rsid w:val="00CD4FD3"/>
    <w:rsid w:val="00CD5760"/>
    <w:rsid w:val="00CD633D"/>
    <w:rsid w:val="00CD641E"/>
    <w:rsid w:val="00CD6672"/>
    <w:rsid w:val="00CD698D"/>
    <w:rsid w:val="00CD6C23"/>
    <w:rsid w:val="00CD7057"/>
    <w:rsid w:val="00CD770B"/>
    <w:rsid w:val="00CD78FF"/>
    <w:rsid w:val="00CD7BD4"/>
    <w:rsid w:val="00CD7D1B"/>
    <w:rsid w:val="00CD7EA7"/>
    <w:rsid w:val="00CE0177"/>
    <w:rsid w:val="00CE073B"/>
    <w:rsid w:val="00CE0CCA"/>
    <w:rsid w:val="00CE0FE1"/>
    <w:rsid w:val="00CE177A"/>
    <w:rsid w:val="00CE1E48"/>
    <w:rsid w:val="00CE24C8"/>
    <w:rsid w:val="00CE2B64"/>
    <w:rsid w:val="00CE2FD1"/>
    <w:rsid w:val="00CE4350"/>
    <w:rsid w:val="00CE47DF"/>
    <w:rsid w:val="00CE48B5"/>
    <w:rsid w:val="00CE4979"/>
    <w:rsid w:val="00CE4B6C"/>
    <w:rsid w:val="00CE4C4D"/>
    <w:rsid w:val="00CE522A"/>
    <w:rsid w:val="00CE54C8"/>
    <w:rsid w:val="00CE6517"/>
    <w:rsid w:val="00CE68BA"/>
    <w:rsid w:val="00CE695D"/>
    <w:rsid w:val="00CE6F0E"/>
    <w:rsid w:val="00CE775F"/>
    <w:rsid w:val="00CE7BFB"/>
    <w:rsid w:val="00CE7EB1"/>
    <w:rsid w:val="00CF00B8"/>
    <w:rsid w:val="00CF083D"/>
    <w:rsid w:val="00CF0C72"/>
    <w:rsid w:val="00CF1D35"/>
    <w:rsid w:val="00CF1DF5"/>
    <w:rsid w:val="00CF28B8"/>
    <w:rsid w:val="00CF3142"/>
    <w:rsid w:val="00CF32BA"/>
    <w:rsid w:val="00CF4CB2"/>
    <w:rsid w:val="00CF4E59"/>
    <w:rsid w:val="00CF4F94"/>
    <w:rsid w:val="00CF5386"/>
    <w:rsid w:val="00CF576E"/>
    <w:rsid w:val="00CF6449"/>
    <w:rsid w:val="00CF6E6D"/>
    <w:rsid w:val="00CF7291"/>
    <w:rsid w:val="00CF7374"/>
    <w:rsid w:val="00CF74A3"/>
    <w:rsid w:val="00CF78FB"/>
    <w:rsid w:val="00CF7B35"/>
    <w:rsid w:val="00D00033"/>
    <w:rsid w:val="00D00795"/>
    <w:rsid w:val="00D01039"/>
    <w:rsid w:val="00D01248"/>
    <w:rsid w:val="00D01BEC"/>
    <w:rsid w:val="00D01C51"/>
    <w:rsid w:val="00D02109"/>
    <w:rsid w:val="00D02485"/>
    <w:rsid w:val="00D02F53"/>
    <w:rsid w:val="00D030F2"/>
    <w:rsid w:val="00D0336B"/>
    <w:rsid w:val="00D03452"/>
    <w:rsid w:val="00D03963"/>
    <w:rsid w:val="00D03B70"/>
    <w:rsid w:val="00D03EA6"/>
    <w:rsid w:val="00D046E8"/>
    <w:rsid w:val="00D04BB8"/>
    <w:rsid w:val="00D04EBD"/>
    <w:rsid w:val="00D052C6"/>
    <w:rsid w:val="00D053B8"/>
    <w:rsid w:val="00D059DF"/>
    <w:rsid w:val="00D068DB"/>
    <w:rsid w:val="00D06BBA"/>
    <w:rsid w:val="00D06E6A"/>
    <w:rsid w:val="00D07010"/>
    <w:rsid w:val="00D0767F"/>
    <w:rsid w:val="00D07791"/>
    <w:rsid w:val="00D077AE"/>
    <w:rsid w:val="00D07A33"/>
    <w:rsid w:val="00D10093"/>
    <w:rsid w:val="00D1010A"/>
    <w:rsid w:val="00D10159"/>
    <w:rsid w:val="00D10168"/>
    <w:rsid w:val="00D10245"/>
    <w:rsid w:val="00D104C3"/>
    <w:rsid w:val="00D112F3"/>
    <w:rsid w:val="00D112F7"/>
    <w:rsid w:val="00D11829"/>
    <w:rsid w:val="00D1186A"/>
    <w:rsid w:val="00D119FA"/>
    <w:rsid w:val="00D120B4"/>
    <w:rsid w:val="00D1287E"/>
    <w:rsid w:val="00D136F6"/>
    <w:rsid w:val="00D1380A"/>
    <w:rsid w:val="00D13CBC"/>
    <w:rsid w:val="00D14062"/>
    <w:rsid w:val="00D148B7"/>
    <w:rsid w:val="00D14F11"/>
    <w:rsid w:val="00D14F7F"/>
    <w:rsid w:val="00D150FC"/>
    <w:rsid w:val="00D1510B"/>
    <w:rsid w:val="00D152A5"/>
    <w:rsid w:val="00D15351"/>
    <w:rsid w:val="00D15617"/>
    <w:rsid w:val="00D15660"/>
    <w:rsid w:val="00D15723"/>
    <w:rsid w:val="00D15D28"/>
    <w:rsid w:val="00D15D2B"/>
    <w:rsid w:val="00D1631B"/>
    <w:rsid w:val="00D164B0"/>
    <w:rsid w:val="00D16D3B"/>
    <w:rsid w:val="00D1715B"/>
    <w:rsid w:val="00D179D7"/>
    <w:rsid w:val="00D17B4E"/>
    <w:rsid w:val="00D20D01"/>
    <w:rsid w:val="00D20E71"/>
    <w:rsid w:val="00D21092"/>
    <w:rsid w:val="00D211D0"/>
    <w:rsid w:val="00D21358"/>
    <w:rsid w:val="00D2191D"/>
    <w:rsid w:val="00D21A54"/>
    <w:rsid w:val="00D21BDF"/>
    <w:rsid w:val="00D21DEA"/>
    <w:rsid w:val="00D21E0B"/>
    <w:rsid w:val="00D233F5"/>
    <w:rsid w:val="00D233F9"/>
    <w:rsid w:val="00D23B7D"/>
    <w:rsid w:val="00D23CDB"/>
    <w:rsid w:val="00D243D1"/>
    <w:rsid w:val="00D2455D"/>
    <w:rsid w:val="00D24825"/>
    <w:rsid w:val="00D24AE7"/>
    <w:rsid w:val="00D256AB"/>
    <w:rsid w:val="00D259A5"/>
    <w:rsid w:val="00D25BF0"/>
    <w:rsid w:val="00D26551"/>
    <w:rsid w:val="00D267C7"/>
    <w:rsid w:val="00D26E55"/>
    <w:rsid w:val="00D27368"/>
    <w:rsid w:val="00D27CFA"/>
    <w:rsid w:val="00D27E00"/>
    <w:rsid w:val="00D304A3"/>
    <w:rsid w:val="00D30BE5"/>
    <w:rsid w:val="00D30F15"/>
    <w:rsid w:val="00D31399"/>
    <w:rsid w:val="00D317A3"/>
    <w:rsid w:val="00D3189D"/>
    <w:rsid w:val="00D31E79"/>
    <w:rsid w:val="00D3239F"/>
    <w:rsid w:val="00D32C4B"/>
    <w:rsid w:val="00D33002"/>
    <w:rsid w:val="00D33114"/>
    <w:rsid w:val="00D33482"/>
    <w:rsid w:val="00D33681"/>
    <w:rsid w:val="00D33914"/>
    <w:rsid w:val="00D33A47"/>
    <w:rsid w:val="00D33CBD"/>
    <w:rsid w:val="00D33FD3"/>
    <w:rsid w:val="00D345B3"/>
    <w:rsid w:val="00D34628"/>
    <w:rsid w:val="00D34D7B"/>
    <w:rsid w:val="00D34F2A"/>
    <w:rsid w:val="00D35057"/>
    <w:rsid w:val="00D3549B"/>
    <w:rsid w:val="00D354BD"/>
    <w:rsid w:val="00D35658"/>
    <w:rsid w:val="00D35E21"/>
    <w:rsid w:val="00D361A4"/>
    <w:rsid w:val="00D36364"/>
    <w:rsid w:val="00D3689A"/>
    <w:rsid w:val="00D37AB7"/>
    <w:rsid w:val="00D400FE"/>
    <w:rsid w:val="00D406B1"/>
    <w:rsid w:val="00D40CA3"/>
    <w:rsid w:val="00D40F80"/>
    <w:rsid w:val="00D41571"/>
    <w:rsid w:val="00D41599"/>
    <w:rsid w:val="00D416CA"/>
    <w:rsid w:val="00D42209"/>
    <w:rsid w:val="00D42535"/>
    <w:rsid w:val="00D42CBC"/>
    <w:rsid w:val="00D43334"/>
    <w:rsid w:val="00D43347"/>
    <w:rsid w:val="00D4379F"/>
    <w:rsid w:val="00D43982"/>
    <w:rsid w:val="00D43A99"/>
    <w:rsid w:val="00D43CA4"/>
    <w:rsid w:val="00D441A6"/>
    <w:rsid w:val="00D441C3"/>
    <w:rsid w:val="00D441E3"/>
    <w:rsid w:val="00D4560C"/>
    <w:rsid w:val="00D4590A"/>
    <w:rsid w:val="00D45EB5"/>
    <w:rsid w:val="00D46B2C"/>
    <w:rsid w:val="00D4720A"/>
    <w:rsid w:val="00D475C0"/>
    <w:rsid w:val="00D47B01"/>
    <w:rsid w:val="00D50098"/>
    <w:rsid w:val="00D50200"/>
    <w:rsid w:val="00D506CC"/>
    <w:rsid w:val="00D50AFB"/>
    <w:rsid w:val="00D50F1B"/>
    <w:rsid w:val="00D5154B"/>
    <w:rsid w:val="00D51570"/>
    <w:rsid w:val="00D51A96"/>
    <w:rsid w:val="00D51AFE"/>
    <w:rsid w:val="00D51F35"/>
    <w:rsid w:val="00D5207B"/>
    <w:rsid w:val="00D52193"/>
    <w:rsid w:val="00D5286C"/>
    <w:rsid w:val="00D52A02"/>
    <w:rsid w:val="00D52A80"/>
    <w:rsid w:val="00D52BB5"/>
    <w:rsid w:val="00D5329F"/>
    <w:rsid w:val="00D5338A"/>
    <w:rsid w:val="00D53B79"/>
    <w:rsid w:val="00D541FE"/>
    <w:rsid w:val="00D544AD"/>
    <w:rsid w:val="00D547CC"/>
    <w:rsid w:val="00D54CC0"/>
    <w:rsid w:val="00D5509E"/>
    <w:rsid w:val="00D5523F"/>
    <w:rsid w:val="00D556B1"/>
    <w:rsid w:val="00D55794"/>
    <w:rsid w:val="00D55F6A"/>
    <w:rsid w:val="00D56191"/>
    <w:rsid w:val="00D563A8"/>
    <w:rsid w:val="00D563E4"/>
    <w:rsid w:val="00D567DF"/>
    <w:rsid w:val="00D56A04"/>
    <w:rsid w:val="00D56B77"/>
    <w:rsid w:val="00D5718D"/>
    <w:rsid w:val="00D573A3"/>
    <w:rsid w:val="00D57AF4"/>
    <w:rsid w:val="00D60549"/>
    <w:rsid w:val="00D6054C"/>
    <w:rsid w:val="00D6086E"/>
    <w:rsid w:val="00D609D0"/>
    <w:rsid w:val="00D60D34"/>
    <w:rsid w:val="00D61351"/>
    <w:rsid w:val="00D61690"/>
    <w:rsid w:val="00D616BE"/>
    <w:rsid w:val="00D617CE"/>
    <w:rsid w:val="00D61816"/>
    <w:rsid w:val="00D618DA"/>
    <w:rsid w:val="00D61B91"/>
    <w:rsid w:val="00D61BB5"/>
    <w:rsid w:val="00D61BF8"/>
    <w:rsid w:val="00D61C4D"/>
    <w:rsid w:val="00D61EB8"/>
    <w:rsid w:val="00D62A86"/>
    <w:rsid w:val="00D62E0D"/>
    <w:rsid w:val="00D62F1C"/>
    <w:rsid w:val="00D6340B"/>
    <w:rsid w:val="00D63B0B"/>
    <w:rsid w:val="00D63E98"/>
    <w:rsid w:val="00D63F28"/>
    <w:rsid w:val="00D64001"/>
    <w:rsid w:val="00D64510"/>
    <w:rsid w:val="00D6483B"/>
    <w:rsid w:val="00D64B27"/>
    <w:rsid w:val="00D64E38"/>
    <w:rsid w:val="00D65192"/>
    <w:rsid w:val="00D65337"/>
    <w:rsid w:val="00D6549F"/>
    <w:rsid w:val="00D65747"/>
    <w:rsid w:val="00D6608B"/>
    <w:rsid w:val="00D663A5"/>
    <w:rsid w:val="00D66A98"/>
    <w:rsid w:val="00D66C67"/>
    <w:rsid w:val="00D6724F"/>
    <w:rsid w:val="00D67325"/>
    <w:rsid w:val="00D67486"/>
    <w:rsid w:val="00D67610"/>
    <w:rsid w:val="00D6790A"/>
    <w:rsid w:val="00D70404"/>
    <w:rsid w:val="00D7118D"/>
    <w:rsid w:val="00D71352"/>
    <w:rsid w:val="00D71957"/>
    <w:rsid w:val="00D71A0B"/>
    <w:rsid w:val="00D727EE"/>
    <w:rsid w:val="00D72971"/>
    <w:rsid w:val="00D72B37"/>
    <w:rsid w:val="00D7343A"/>
    <w:rsid w:val="00D7372F"/>
    <w:rsid w:val="00D738E0"/>
    <w:rsid w:val="00D73C35"/>
    <w:rsid w:val="00D73EF6"/>
    <w:rsid w:val="00D73FB2"/>
    <w:rsid w:val="00D74358"/>
    <w:rsid w:val="00D743AF"/>
    <w:rsid w:val="00D743F5"/>
    <w:rsid w:val="00D74B8A"/>
    <w:rsid w:val="00D7548F"/>
    <w:rsid w:val="00D75637"/>
    <w:rsid w:val="00D757F1"/>
    <w:rsid w:val="00D75ABA"/>
    <w:rsid w:val="00D75CE9"/>
    <w:rsid w:val="00D7606B"/>
    <w:rsid w:val="00D761C0"/>
    <w:rsid w:val="00D76336"/>
    <w:rsid w:val="00D76581"/>
    <w:rsid w:val="00D765C1"/>
    <w:rsid w:val="00D7669B"/>
    <w:rsid w:val="00D76A0B"/>
    <w:rsid w:val="00D76DE7"/>
    <w:rsid w:val="00D773FE"/>
    <w:rsid w:val="00D7771A"/>
    <w:rsid w:val="00D777AA"/>
    <w:rsid w:val="00D77A23"/>
    <w:rsid w:val="00D77AD1"/>
    <w:rsid w:val="00D77BA2"/>
    <w:rsid w:val="00D77CA9"/>
    <w:rsid w:val="00D77FB7"/>
    <w:rsid w:val="00D77FD3"/>
    <w:rsid w:val="00D803A9"/>
    <w:rsid w:val="00D808D8"/>
    <w:rsid w:val="00D80B63"/>
    <w:rsid w:val="00D8121E"/>
    <w:rsid w:val="00D814F1"/>
    <w:rsid w:val="00D81E14"/>
    <w:rsid w:val="00D829CB"/>
    <w:rsid w:val="00D832C0"/>
    <w:rsid w:val="00D83943"/>
    <w:rsid w:val="00D84183"/>
    <w:rsid w:val="00D842DA"/>
    <w:rsid w:val="00D8435E"/>
    <w:rsid w:val="00D84486"/>
    <w:rsid w:val="00D8492A"/>
    <w:rsid w:val="00D84E8C"/>
    <w:rsid w:val="00D84EFA"/>
    <w:rsid w:val="00D85825"/>
    <w:rsid w:val="00D85A97"/>
    <w:rsid w:val="00D860C1"/>
    <w:rsid w:val="00D86F13"/>
    <w:rsid w:val="00D87F9C"/>
    <w:rsid w:val="00D9010F"/>
    <w:rsid w:val="00D90143"/>
    <w:rsid w:val="00D90DBB"/>
    <w:rsid w:val="00D911A7"/>
    <w:rsid w:val="00D91292"/>
    <w:rsid w:val="00D91BA6"/>
    <w:rsid w:val="00D91BF9"/>
    <w:rsid w:val="00D92228"/>
    <w:rsid w:val="00D92479"/>
    <w:rsid w:val="00D9316E"/>
    <w:rsid w:val="00D93B7C"/>
    <w:rsid w:val="00D93CD2"/>
    <w:rsid w:val="00D93DF5"/>
    <w:rsid w:val="00D93EA2"/>
    <w:rsid w:val="00D940A7"/>
    <w:rsid w:val="00D943C4"/>
    <w:rsid w:val="00D945FA"/>
    <w:rsid w:val="00D9507B"/>
    <w:rsid w:val="00D966AE"/>
    <w:rsid w:val="00D96C47"/>
    <w:rsid w:val="00D973EA"/>
    <w:rsid w:val="00D9767A"/>
    <w:rsid w:val="00D977C6"/>
    <w:rsid w:val="00D977D3"/>
    <w:rsid w:val="00DA036F"/>
    <w:rsid w:val="00DA0E0A"/>
    <w:rsid w:val="00DA1927"/>
    <w:rsid w:val="00DA1D2D"/>
    <w:rsid w:val="00DA1EE3"/>
    <w:rsid w:val="00DA2077"/>
    <w:rsid w:val="00DA26DE"/>
    <w:rsid w:val="00DA27CE"/>
    <w:rsid w:val="00DA29C1"/>
    <w:rsid w:val="00DA2EE6"/>
    <w:rsid w:val="00DA2FA0"/>
    <w:rsid w:val="00DA316A"/>
    <w:rsid w:val="00DA335F"/>
    <w:rsid w:val="00DA37F2"/>
    <w:rsid w:val="00DA3823"/>
    <w:rsid w:val="00DA3C9F"/>
    <w:rsid w:val="00DA408B"/>
    <w:rsid w:val="00DA44F7"/>
    <w:rsid w:val="00DA491C"/>
    <w:rsid w:val="00DA53B7"/>
    <w:rsid w:val="00DA5609"/>
    <w:rsid w:val="00DA57EC"/>
    <w:rsid w:val="00DA5858"/>
    <w:rsid w:val="00DA5D18"/>
    <w:rsid w:val="00DA5F31"/>
    <w:rsid w:val="00DA6208"/>
    <w:rsid w:val="00DA66E3"/>
    <w:rsid w:val="00DA6CA3"/>
    <w:rsid w:val="00DA6DD7"/>
    <w:rsid w:val="00DA6F4F"/>
    <w:rsid w:val="00DA74BC"/>
    <w:rsid w:val="00DA7606"/>
    <w:rsid w:val="00DA796F"/>
    <w:rsid w:val="00DB0213"/>
    <w:rsid w:val="00DB06E2"/>
    <w:rsid w:val="00DB0B49"/>
    <w:rsid w:val="00DB0CE8"/>
    <w:rsid w:val="00DB172E"/>
    <w:rsid w:val="00DB1CDE"/>
    <w:rsid w:val="00DB242D"/>
    <w:rsid w:val="00DB338A"/>
    <w:rsid w:val="00DB3539"/>
    <w:rsid w:val="00DB356C"/>
    <w:rsid w:val="00DB3C08"/>
    <w:rsid w:val="00DB4883"/>
    <w:rsid w:val="00DB4CB4"/>
    <w:rsid w:val="00DB4E01"/>
    <w:rsid w:val="00DB5273"/>
    <w:rsid w:val="00DB5599"/>
    <w:rsid w:val="00DB591C"/>
    <w:rsid w:val="00DB59C8"/>
    <w:rsid w:val="00DB5BCA"/>
    <w:rsid w:val="00DB6488"/>
    <w:rsid w:val="00DB64F3"/>
    <w:rsid w:val="00DB6D5C"/>
    <w:rsid w:val="00DB6FBC"/>
    <w:rsid w:val="00DB70D8"/>
    <w:rsid w:val="00DB7335"/>
    <w:rsid w:val="00DB7CA7"/>
    <w:rsid w:val="00DB7D2C"/>
    <w:rsid w:val="00DC027F"/>
    <w:rsid w:val="00DC0795"/>
    <w:rsid w:val="00DC07F3"/>
    <w:rsid w:val="00DC0A58"/>
    <w:rsid w:val="00DC0B2F"/>
    <w:rsid w:val="00DC0EF9"/>
    <w:rsid w:val="00DC15D6"/>
    <w:rsid w:val="00DC1672"/>
    <w:rsid w:val="00DC185F"/>
    <w:rsid w:val="00DC2038"/>
    <w:rsid w:val="00DC2051"/>
    <w:rsid w:val="00DC243A"/>
    <w:rsid w:val="00DC24DC"/>
    <w:rsid w:val="00DC2B76"/>
    <w:rsid w:val="00DC3FCF"/>
    <w:rsid w:val="00DC4554"/>
    <w:rsid w:val="00DC4591"/>
    <w:rsid w:val="00DC4955"/>
    <w:rsid w:val="00DC4B92"/>
    <w:rsid w:val="00DC4F8F"/>
    <w:rsid w:val="00DC52D0"/>
    <w:rsid w:val="00DC56E1"/>
    <w:rsid w:val="00DC5D4D"/>
    <w:rsid w:val="00DC68F1"/>
    <w:rsid w:val="00DC6B8F"/>
    <w:rsid w:val="00DC71A0"/>
    <w:rsid w:val="00DC78B3"/>
    <w:rsid w:val="00DC7D0C"/>
    <w:rsid w:val="00DC7EC1"/>
    <w:rsid w:val="00DC7FB8"/>
    <w:rsid w:val="00DC7FFC"/>
    <w:rsid w:val="00DD0152"/>
    <w:rsid w:val="00DD11D6"/>
    <w:rsid w:val="00DD1332"/>
    <w:rsid w:val="00DD17F4"/>
    <w:rsid w:val="00DD22B7"/>
    <w:rsid w:val="00DD351A"/>
    <w:rsid w:val="00DD3732"/>
    <w:rsid w:val="00DD381A"/>
    <w:rsid w:val="00DD38FA"/>
    <w:rsid w:val="00DD39EC"/>
    <w:rsid w:val="00DD41E4"/>
    <w:rsid w:val="00DD44DC"/>
    <w:rsid w:val="00DD45F3"/>
    <w:rsid w:val="00DD4625"/>
    <w:rsid w:val="00DD4973"/>
    <w:rsid w:val="00DD4AD0"/>
    <w:rsid w:val="00DD4B4E"/>
    <w:rsid w:val="00DD4BD3"/>
    <w:rsid w:val="00DD4EAE"/>
    <w:rsid w:val="00DD5339"/>
    <w:rsid w:val="00DD587D"/>
    <w:rsid w:val="00DD5D42"/>
    <w:rsid w:val="00DD600C"/>
    <w:rsid w:val="00DD6612"/>
    <w:rsid w:val="00DD66A0"/>
    <w:rsid w:val="00DD6893"/>
    <w:rsid w:val="00DD6AA2"/>
    <w:rsid w:val="00DD6BA7"/>
    <w:rsid w:val="00DD706F"/>
    <w:rsid w:val="00DD7B06"/>
    <w:rsid w:val="00DE0035"/>
    <w:rsid w:val="00DE0A38"/>
    <w:rsid w:val="00DE1462"/>
    <w:rsid w:val="00DE1742"/>
    <w:rsid w:val="00DE23AD"/>
    <w:rsid w:val="00DE2705"/>
    <w:rsid w:val="00DE2B1C"/>
    <w:rsid w:val="00DE3284"/>
    <w:rsid w:val="00DE3A0C"/>
    <w:rsid w:val="00DE3C29"/>
    <w:rsid w:val="00DE41E1"/>
    <w:rsid w:val="00DE423D"/>
    <w:rsid w:val="00DE4A6C"/>
    <w:rsid w:val="00DE4B67"/>
    <w:rsid w:val="00DE4C45"/>
    <w:rsid w:val="00DE51BA"/>
    <w:rsid w:val="00DE52D8"/>
    <w:rsid w:val="00DE5585"/>
    <w:rsid w:val="00DE5A3C"/>
    <w:rsid w:val="00DE5DE3"/>
    <w:rsid w:val="00DE5DFA"/>
    <w:rsid w:val="00DE6068"/>
    <w:rsid w:val="00DE731E"/>
    <w:rsid w:val="00DE7C07"/>
    <w:rsid w:val="00DE7EC0"/>
    <w:rsid w:val="00DF008B"/>
    <w:rsid w:val="00DF014C"/>
    <w:rsid w:val="00DF0393"/>
    <w:rsid w:val="00DF03D2"/>
    <w:rsid w:val="00DF1A26"/>
    <w:rsid w:val="00DF23C0"/>
    <w:rsid w:val="00DF2A8D"/>
    <w:rsid w:val="00DF2CB1"/>
    <w:rsid w:val="00DF334C"/>
    <w:rsid w:val="00DF3416"/>
    <w:rsid w:val="00DF3745"/>
    <w:rsid w:val="00DF3AC7"/>
    <w:rsid w:val="00DF3CAC"/>
    <w:rsid w:val="00DF3F37"/>
    <w:rsid w:val="00DF42C8"/>
    <w:rsid w:val="00DF4311"/>
    <w:rsid w:val="00DF4332"/>
    <w:rsid w:val="00DF5826"/>
    <w:rsid w:val="00DF5A2A"/>
    <w:rsid w:val="00DF5D02"/>
    <w:rsid w:val="00DF60CF"/>
    <w:rsid w:val="00DF610D"/>
    <w:rsid w:val="00DF6446"/>
    <w:rsid w:val="00DF6614"/>
    <w:rsid w:val="00DF666E"/>
    <w:rsid w:val="00DF66BB"/>
    <w:rsid w:val="00DF6A6C"/>
    <w:rsid w:val="00DF7266"/>
    <w:rsid w:val="00DF7766"/>
    <w:rsid w:val="00DF7BEB"/>
    <w:rsid w:val="00DF7D59"/>
    <w:rsid w:val="00DF7EF7"/>
    <w:rsid w:val="00E0017E"/>
    <w:rsid w:val="00E00287"/>
    <w:rsid w:val="00E01398"/>
    <w:rsid w:val="00E0140F"/>
    <w:rsid w:val="00E017D1"/>
    <w:rsid w:val="00E01866"/>
    <w:rsid w:val="00E01A49"/>
    <w:rsid w:val="00E02341"/>
    <w:rsid w:val="00E026EA"/>
    <w:rsid w:val="00E02755"/>
    <w:rsid w:val="00E02897"/>
    <w:rsid w:val="00E0295F"/>
    <w:rsid w:val="00E02B49"/>
    <w:rsid w:val="00E03425"/>
    <w:rsid w:val="00E0402D"/>
    <w:rsid w:val="00E04086"/>
    <w:rsid w:val="00E04848"/>
    <w:rsid w:val="00E049C4"/>
    <w:rsid w:val="00E04EBA"/>
    <w:rsid w:val="00E0591D"/>
    <w:rsid w:val="00E064C1"/>
    <w:rsid w:val="00E0653A"/>
    <w:rsid w:val="00E06680"/>
    <w:rsid w:val="00E06BC7"/>
    <w:rsid w:val="00E06DC6"/>
    <w:rsid w:val="00E070AC"/>
    <w:rsid w:val="00E07509"/>
    <w:rsid w:val="00E10420"/>
    <w:rsid w:val="00E10A59"/>
    <w:rsid w:val="00E10BEE"/>
    <w:rsid w:val="00E117C9"/>
    <w:rsid w:val="00E11823"/>
    <w:rsid w:val="00E119CA"/>
    <w:rsid w:val="00E11AFB"/>
    <w:rsid w:val="00E1256D"/>
    <w:rsid w:val="00E12DAE"/>
    <w:rsid w:val="00E13008"/>
    <w:rsid w:val="00E1329F"/>
    <w:rsid w:val="00E13750"/>
    <w:rsid w:val="00E13B05"/>
    <w:rsid w:val="00E13C7F"/>
    <w:rsid w:val="00E140C5"/>
    <w:rsid w:val="00E1440E"/>
    <w:rsid w:val="00E144E4"/>
    <w:rsid w:val="00E1481D"/>
    <w:rsid w:val="00E14F62"/>
    <w:rsid w:val="00E151F2"/>
    <w:rsid w:val="00E1547F"/>
    <w:rsid w:val="00E15757"/>
    <w:rsid w:val="00E15762"/>
    <w:rsid w:val="00E1582E"/>
    <w:rsid w:val="00E15B41"/>
    <w:rsid w:val="00E15C97"/>
    <w:rsid w:val="00E16600"/>
    <w:rsid w:val="00E17237"/>
    <w:rsid w:val="00E17682"/>
    <w:rsid w:val="00E1796D"/>
    <w:rsid w:val="00E17F77"/>
    <w:rsid w:val="00E20F78"/>
    <w:rsid w:val="00E2105C"/>
    <w:rsid w:val="00E2115D"/>
    <w:rsid w:val="00E21678"/>
    <w:rsid w:val="00E21ED2"/>
    <w:rsid w:val="00E222D6"/>
    <w:rsid w:val="00E2249C"/>
    <w:rsid w:val="00E225EF"/>
    <w:rsid w:val="00E22DAC"/>
    <w:rsid w:val="00E231D4"/>
    <w:rsid w:val="00E2348B"/>
    <w:rsid w:val="00E2381C"/>
    <w:rsid w:val="00E2391F"/>
    <w:rsid w:val="00E25099"/>
    <w:rsid w:val="00E257DC"/>
    <w:rsid w:val="00E258D8"/>
    <w:rsid w:val="00E25F0F"/>
    <w:rsid w:val="00E25F6A"/>
    <w:rsid w:val="00E2626F"/>
    <w:rsid w:val="00E271A0"/>
    <w:rsid w:val="00E271E9"/>
    <w:rsid w:val="00E302F7"/>
    <w:rsid w:val="00E30A1F"/>
    <w:rsid w:val="00E316BF"/>
    <w:rsid w:val="00E333CA"/>
    <w:rsid w:val="00E3345E"/>
    <w:rsid w:val="00E34624"/>
    <w:rsid w:val="00E34A75"/>
    <w:rsid w:val="00E3589D"/>
    <w:rsid w:val="00E35C42"/>
    <w:rsid w:val="00E366AE"/>
    <w:rsid w:val="00E37668"/>
    <w:rsid w:val="00E376CF"/>
    <w:rsid w:val="00E377A4"/>
    <w:rsid w:val="00E37960"/>
    <w:rsid w:val="00E40476"/>
    <w:rsid w:val="00E40D51"/>
    <w:rsid w:val="00E419FE"/>
    <w:rsid w:val="00E41A7C"/>
    <w:rsid w:val="00E41AE6"/>
    <w:rsid w:val="00E41DD1"/>
    <w:rsid w:val="00E41FF7"/>
    <w:rsid w:val="00E4237B"/>
    <w:rsid w:val="00E42800"/>
    <w:rsid w:val="00E437D6"/>
    <w:rsid w:val="00E43CBA"/>
    <w:rsid w:val="00E44507"/>
    <w:rsid w:val="00E44A88"/>
    <w:rsid w:val="00E44AAA"/>
    <w:rsid w:val="00E44B12"/>
    <w:rsid w:val="00E44B29"/>
    <w:rsid w:val="00E44C15"/>
    <w:rsid w:val="00E45F0E"/>
    <w:rsid w:val="00E461DC"/>
    <w:rsid w:val="00E462E1"/>
    <w:rsid w:val="00E46A21"/>
    <w:rsid w:val="00E46AE7"/>
    <w:rsid w:val="00E46B71"/>
    <w:rsid w:val="00E46C13"/>
    <w:rsid w:val="00E47486"/>
    <w:rsid w:val="00E47B5B"/>
    <w:rsid w:val="00E50043"/>
    <w:rsid w:val="00E50919"/>
    <w:rsid w:val="00E5097F"/>
    <w:rsid w:val="00E509CE"/>
    <w:rsid w:val="00E50A15"/>
    <w:rsid w:val="00E50A2B"/>
    <w:rsid w:val="00E50B99"/>
    <w:rsid w:val="00E50F55"/>
    <w:rsid w:val="00E518BA"/>
    <w:rsid w:val="00E5193F"/>
    <w:rsid w:val="00E52020"/>
    <w:rsid w:val="00E52CA3"/>
    <w:rsid w:val="00E52DAA"/>
    <w:rsid w:val="00E52F81"/>
    <w:rsid w:val="00E534D0"/>
    <w:rsid w:val="00E53987"/>
    <w:rsid w:val="00E54095"/>
    <w:rsid w:val="00E540F6"/>
    <w:rsid w:val="00E541C5"/>
    <w:rsid w:val="00E5481D"/>
    <w:rsid w:val="00E54EFF"/>
    <w:rsid w:val="00E550A9"/>
    <w:rsid w:val="00E5524D"/>
    <w:rsid w:val="00E555B5"/>
    <w:rsid w:val="00E56239"/>
    <w:rsid w:val="00E56352"/>
    <w:rsid w:val="00E563A7"/>
    <w:rsid w:val="00E56415"/>
    <w:rsid w:val="00E569D7"/>
    <w:rsid w:val="00E56A9C"/>
    <w:rsid w:val="00E5740A"/>
    <w:rsid w:val="00E574AB"/>
    <w:rsid w:val="00E57AC4"/>
    <w:rsid w:val="00E60477"/>
    <w:rsid w:val="00E60704"/>
    <w:rsid w:val="00E60AD6"/>
    <w:rsid w:val="00E60FA0"/>
    <w:rsid w:val="00E6102F"/>
    <w:rsid w:val="00E618DD"/>
    <w:rsid w:val="00E619D2"/>
    <w:rsid w:val="00E61ADE"/>
    <w:rsid w:val="00E62550"/>
    <w:rsid w:val="00E62BF9"/>
    <w:rsid w:val="00E62F33"/>
    <w:rsid w:val="00E636C7"/>
    <w:rsid w:val="00E63771"/>
    <w:rsid w:val="00E637E8"/>
    <w:rsid w:val="00E63911"/>
    <w:rsid w:val="00E63A70"/>
    <w:rsid w:val="00E6456D"/>
    <w:rsid w:val="00E645C9"/>
    <w:rsid w:val="00E64640"/>
    <w:rsid w:val="00E6498E"/>
    <w:rsid w:val="00E64F3A"/>
    <w:rsid w:val="00E64F6B"/>
    <w:rsid w:val="00E655E3"/>
    <w:rsid w:val="00E657A7"/>
    <w:rsid w:val="00E664A4"/>
    <w:rsid w:val="00E6650A"/>
    <w:rsid w:val="00E66612"/>
    <w:rsid w:val="00E66C45"/>
    <w:rsid w:val="00E66D28"/>
    <w:rsid w:val="00E670E7"/>
    <w:rsid w:val="00E67978"/>
    <w:rsid w:val="00E67BB0"/>
    <w:rsid w:val="00E7035B"/>
    <w:rsid w:val="00E705D7"/>
    <w:rsid w:val="00E70995"/>
    <w:rsid w:val="00E70AFE"/>
    <w:rsid w:val="00E70B4F"/>
    <w:rsid w:val="00E70CDA"/>
    <w:rsid w:val="00E71055"/>
    <w:rsid w:val="00E71121"/>
    <w:rsid w:val="00E71659"/>
    <w:rsid w:val="00E71E12"/>
    <w:rsid w:val="00E71FDF"/>
    <w:rsid w:val="00E72162"/>
    <w:rsid w:val="00E72390"/>
    <w:rsid w:val="00E723FD"/>
    <w:rsid w:val="00E72718"/>
    <w:rsid w:val="00E72ACF"/>
    <w:rsid w:val="00E72EED"/>
    <w:rsid w:val="00E73082"/>
    <w:rsid w:val="00E73C8F"/>
    <w:rsid w:val="00E747BD"/>
    <w:rsid w:val="00E74863"/>
    <w:rsid w:val="00E7496A"/>
    <w:rsid w:val="00E74D0E"/>
    <w:rsid w:val="00E74D21"/>
    <w:rsid w:val="00E74D85"/>
    <w:rsid w:val="00E75145"/>
    <w:rsid w:val="00E7626C"/>
    <w:rsid w:val="00E764A4"/>
    <w:rsid w:val="00E76B4F"/>
    <w:rsid w:val="00E76EA9"/>
    <w:rsid w:val="00E76FF7"/>
    <w:rsid w:val="00E770EC"/>
    <w:rsid w:val="00E774FF"/>
    <w:rsid w:val="00E7775A"/>
    <w:rsid w:val="00E8001C"/>
    <w:rsid w:val="00E8049D"/>
    <w:rsid w:val="00E805A5"/>
    <w:rsid w:val="00E808B3"/>
    <w:rsid w:val="00E8161B"/>
    <w:rsid w:val="00E8170B"/>
    <w:rsid w:val="00E81B94"/>
    <w:rsid w:val="00E81FBC"/>
    <w:rsid w:val="00E8271A"/>
    <w:rsid w:val="00E82A6F"/>
    <w:rsid w:val="00E82CB5"/>
    <w:rsid w:val="00E82CDC"/>
    <w:rsid w:val="00E83315"/>
    <w:rsid w:val="00E83707"/>
    <w:rsid w:val="00E83798"/>
    <w:rsid w:val="00E83A77"/>
    <w:rsid w:val="00E83EB3"/>
    <w:rsid w:val="00E84157"/>
    <w:rsid w:val="00E841D7"/>
    <w:rsid w:val="00E85047"/>
    <w:rsid w:val="00E8532B"/>
    <w:rsid w:val="00E85A51"/>
    <w:rsid w:val="00E86B27"/>
    <w:rsid w:val="00E86EC9"/>
    <w:rsid w:val="00E87824"/>
    <w:rsid w:val="00E90054"/>
    <w:rsid w:val="00E902D5"/>
    <w:rsid w:val="00E90547"/>
    <w:rsid w:val="00E908B9"/>
    <w:rsid w:val="00E90A55"/>
    <w:rsid w:val="00E90D4D"/>
    <w:rsid w:val="00E90D9C"/>
    <w:rsid w:val="00E91932"/>
    <w:rsid w:val="00E91B71"/>
    <w:rsid w:val="00E923B6"/>
    <w:rsid w:val="00E92560"/>
    <w:rsid w:val="00E9265C"/>
    <w:rsid w:val="00E928CE"/>
    <w:rsid w:val="00E92C6C"/>
    <w:rsid w:val="00E92D07"/>
    <w:rsid w:val="00E93046"/>
    <w:rsid w:val="00E93120"/>
    <w:rsid w:val="00E932B0"/>
    <w:rsid w:val="00E93E7D"/>
    <w:rsid w:val="00E946AE"/>
    <w:rsid w:val="00E94E84"/>
    <w:rsid w:val="00E9566F"/>
    <w:rsid w:val="00E957CD"/>
    <w:rsid w:val="00E95C03"/>
    <w:rsid w:val="00E95EA0"/>
    <w:rsid w:val="00E96081"/>
    <w:rsid w:val="00E968B5"/>
    <w:rsid w:val="00E976DD"/>
    <w:rsid w:val="00E977E8"/>
    <w:rsid w:val="00E97AFE"/>
    <w:rsid w:val="00E97D77"/>
    <w:rsid w:val="00EA03B4"/>
    <w:rsid w:val="00EA071B"/>
    <w:rsid w:val="00EA0858"/>
    <w:rsid w:val="00EA0E5E"/>
    <w:rsid w:val="00EA1081"/>
    <w:rsid w:val="00EA1559"/>
    <w:rsid w:val="00EA16F1"/>
    <w:rsid w:val="00EA18A8"/>
    <w:rsid w:val="00EA1A84"/>
    <w:rsid w:val="00EA1C19"/>
    <w:rsid w:val="00EA2027"/>
    <w:rsid w:val="00EA224D"/>
    <w:rsid w:val="00EA235D"/>
    <w:rsid w:val="00EA2748"/>
    <w:rsid w:val="00EA37C8"/>
    <w:rsid w:val="00EA3C85"/>
    <w:rsid w:val="00EA47E2"/>
    <w:rsid w:val="00EA50DF"/>
    <w:rsid w:val="00EA5F2A"/>
    <w:rsid w:val="00EA6BB9"/>
    <w:rsid w:val="00EA7566"/>
    <w:rsid w:val="00EA7629"/>
    <w:rsid w:val="00EA79AE"/>
    <w:rsid w:val="00EB0169"/>
    <w:rsid w:val="00EB106D"/>
    <w:rsid w:val="00EB12CD"/>
    <w:rsid w:val="00EB1CCA"/>
    <w:rsid w:val="00EB2283"/>
    <w:rsid w:val="00EB24C1"/>
    <w:rsid w:val="00EB291A"/>
    <w:rsid w:val="00EB3666"/>
    <w:rsid w:val="00EB3738"/>
    <w:rsid w:val="00EB4D8C"/>
    <w:rsid w:val="00EB4DE6"/>
    <w:rsid w:val="00EB5B86"/>
    <w:rsid w:val="00EB5BFE"/>
    <w:rsid w:val="00EB5C0C"/>
    <w:rsid w:val="00EB5D6A"/>
    <w:rsid w:val="00EB5D96"/>
    <w:rsid w:val="00EB5DD6"/>
    <w:rsid w:val="00EB5F47"/>
    <w:rsid w:val="00EB6397"/>
    <w:rsid w:val="00EB64D1"/>
    <w:rsid w:val="00EB65A9"/>
    <w:rsid w:val="00EB687D"/>
    <w:rsid w:val="00EB6936"/>
    <w:rsid w:val="00EB69D0"/>
    <w:rsid w:val="00EB6BA5"/>
    <w:rsid w:val="00EB6C30"/>
    <w:rsid w:val="00EB7997"/>
    <w:rsid w:val="00EB7A4F"/>
    <w:rsid w:val="00EC0591"/>
    <w:rsid w:val="00EC0610"/>
    <w:rsid w:val="00EC08E2"/>
    <w:rsid w:val="00EC0954"/>
    <w:rsid w:val="00EC0F39"/>
    <w:rsid w:val="00EC1720"/>
    <w:rsid w:val="00EC1CD9"/>
    <w:rsid w:val="00EC2506"/>
    <w:rsid w:val="00EC2561"/>
    <w:rsid w:val="00EC2652"/>
    <w:rsid w:val="00EC39C6"/>
    <w:rsid w:val="00EC3FEE"/>
    <w:rsid w:val="00EC407C"/>
    <w:rsid w:val="00EC464F"/>
    <w:rsid w:val="00EC477E"/>
    <w:rsid w:val="00EC49AB"/>
    <w:rsid w:val="00EC4B28"/>
    <w:rsid w:val="00EC4C56"/>
    <w:rsid w:val="00EC4D3D"/>
    <w:rsid w:val="00EC4D78"/>
    <w:rsid w:val="00EC500C"/>
    <w:rsid w:val="00EC5105"/>
    <w:rsid w:val="00EC5989"/>
    <w:rsid w:val="00EC6003"/>
    <w:rsid w:val="00EC6076"/>
    <w:rsid w:val="00EC674B"/>
    <w:rsid w:val="00EC6E16"/>
    <w:rsid w:val="00EC6FBC"/>
    <w:rsid w:val="00EC714C"/>
    <w:rsid w:val="00EC7625"/>
    <w:rsid w:val="00EC7FD6"/>
    <w:rsid w:val="00ED0865"/>
    <w:rsid w:val="00ED0AC9"/>
    <w:rsid w:val="00ED108A"/>
    <w:rsid w:val="00ED11FD"/>
    <w:rsid w:val="00ED1338"/>
    <w:rsid w:val="00ED1406"/>
    <w:rsid w:val="00ED1591"/>
    <w:rsid w:val="00ED1821"/>
    <w:rsid w:val="00ED23F3"/>
    <w:rsid w:val="00ED26AA"/>
    <w:rsid w:val="00ED26B9"/>
    <w:rsid w:val="00ED2E30"/>
    <w:rsid w:val="00ED3986"/>
    <w:rsid w:val="00ED440F"/>
    <w:rsid w:val="00ED4572"/>
    <w:rsid w:val="00ED5933"/>
    <w:rsid w:val="00ED59A5"/>
    <w:rsid w:val="00ED5B32"/>
    <w:rsid w:val="00ED5F09"/>
    <w:rsid w:val="00ED5FFB"/>
    <w:rsid w:val="00ED6087"/>
    <w:rsid w:val="00ED61A6"/>
    <w:rsid w:val="00ED6239"/>
    <w:rsid w:val="00ED6E04"/>
    <w:rsid w:val="00ED70EE"/>
    <w:rsid w:val="00ED7264"/>
    <w:rsid w:val="00ED7722"/>
    <w:rsid w:val="00ED77F5"/>
    <w:rsid w:val="00ED7EB6"/>
    <w:rsid w:val="00EE1047"/>
    <w:rsid w:val="00EE17FF"/>
    <w:rsid w:val="00EE2613"/>
    <w:rsid w:val="00EE2626"/>
    <w:rsid w:val="00EE30B3"/>
    <w:rsid w:val="00EE35E1"/>
    <w:rsid w:val="00EE3BE5"/>
    <w:rsid w:val="00EE478B"/>
    <w:rsid w:val="00EE4EF1"/>
    <w:rsid w:val="00EE5117"/>
    <w:rsid w:val="00EE5555"/>
    <w:rsid w:val="00EE5B18"/>
    <w:rsid w:val="00EE6FE7"/>
    <w:rsid w:val="00EE7361"/>
    <w:rsid w:val="00EE7410"/>
    <w:rsid w:val="00EE74CF"/>
    <w:rsid w:val="00EE7576"/>
    <w:rsid w:val="00EE77E8"/>
    <w:rsid w:val="00EF07D3"/>
    <w:rsid w:val="00EF0A74"/>
    <w:rsid w:val="00EF0C12"/>
    <w:rsid w:val="00EF125F"/>
    <w:rsid w:val="00EF143F"/>
    <w:rsid w:val="00EF161B"/>
    <w:rsid w:val="00EF2236"/>
    <w:rsid w:val="00EF26E4"/>
    <w:rsid w:val="00EF28AC"/>
    <w:rsid w:val="00EF2B99"/>
    <w:rsid w:val="00EF3051"/>
    <w:rsid w:val="00EF32AC"/>
    <w:rsid w:val="00EF32C8"/>
    <w:rsid w:val="00EF3694"/>
    <w:rsid w:val="00EF45D1"/>
    <w:rsid w:val="00EF486F"/>
    <w:rsid w:val="00EF50CC"/>
    <w:rsid w:val="00EF5162"/>
    <w:rsid w:val="00EF54D1"/>
    <w:rsid w:val="00EF56C4"/>
    <w:rsid w:val="00EF68A4"/>
    <w:rsid w:val="00EF6D81"/>
    <w:rsid w:val="00EF7071"/>
    <w:rsid w:val="00EF7716"/>
    <w:rsid w:val="00EF7C03"/>
    <w:rsid w:val="00EF7C09"/>
    <w:rsid w:val="00F0037D"/>
    <w:rsid w:val="00F00686"/>
    <w:rsid w:val="00F008D7"/>
    <w:rsid w:val="00F00E72"/>
    <w:rsid w:val="00F032CA"/>
    <w:rsid w:val="00F03476"/>
    <w:rsid w:val="00F0398C"/>
    <w:rsid w:val="00F03F16"/>
    <w:rsid w:val="00F04F6B"/>
    <w:rsid w:val="00F05102"/>
    <w:rsid w:val="00F0584F"/>
    <w:rsid w:val="00F059A1"/>
    <w:rsid w:val="00F05D13"/>
    <w:rsid w:val="00F06436"/>
    <w:rsid w:val="00F06D9D"/>
    <w:rsid w:val="00F070E6"/>
    <w:rsid w:val="00F078D9"/>
    <w:rsid w:val="00F07A04"/>
    <w:rsid w:val="00F07A0B"/>
    <w:rsid w:val="00F07AD2"/>
    <w:rsid w:val="00F07E50"/>
    <w:rsid w:val="00F1000D"/>
    <w:rsid w:val="00F10756"/>
    <w:rsid w:val="00F107FC"/>
    <w:rsid w:val="00F1097D"/>
    <w:rsid w:val="00F1104B"/>
    <w:rsid w:val="00F11A4D"/>
    <w:rsid w:val="00F1280A"/>
    <w:rsid w:val="00F12AE4"/>
    <w:rsid w:val="00F12CAA"/>
    <w:rsid w:val="00F12DE2"/>
    <w:rsid w:val="00F12F36"/>
    <w:rsid w:val="00F12F8B"/>
    <w:rsid w:val="00F13430"/>
    <w:rsid w:val="00F14472"/>
    <w:rsid w:val="00F14B8E"/>
    <w:rsid w:val="00F15315"/>
    <w:rsid w:val="00F159A0"/>
    <w:rsid w:val="00F159D2"/>
    <w:rsid w:val="00F15ADF"/>
    <w:rsid w:val="00F15F23"/>
    <w:rsid w:val="00F160B3"/>
    <w:rsid w:val="00F1629C"/>
    <w:rsid w:val="00F16651"/>
    <w:rsid w:val="00F16A3B"/>
    <w:rsid w:val="00F16EC7"/>
    <w:rsid w:val="00F170B6"/>
    <w:rsid w:val="00F1778A"/>
    <w:rsid w:val="00F20679"/>
    <w:rsid w:val="00F20E3C"/>
    <w:rsid w:val="00F21AA4"/>
    <w:rsid w:val="00F21D32"/>
    <w:rsid w:val="00F21E99"/>
    <w:rsid w:val="00F22069"/>
    <w:rsid w:val="00F222D4"/>
    <w:rsid w:val="00F22CF1"/>
    <w:rsid w:val="00F22D27"/>
    <w:rsid w:val="00F2316A"/>
    <w:rsid w:val="00F2325B"/>
    <w:rsid w:val="00F233DF"/>
    <w:rsid w:val="00F2341B"/>
    <w:rsid w:val="00F234C6"/>
    <w:rsid w:val="00F23F5E"/>
    <w:rsid w:val="00F2415D"/>
    <w:rsid w:val="00F24367"/>
    <w:rsid w:val="00F24503"/>
    <w:rsid w:val="00F24FE9"/>
    <w:rsid w:val="00F2508D"/>
    <w:rsid w:val="00F25176"/>
    <w:rsid w:val="00F253DE"/>
    <w:rsid w:val="00F25A74"/>
    <w:rsid w:val="00F25B72"/>
    <w:rsid w:val="00F25CF1"/>
    <w:rsid w:val="00F267A0"/>
    <w:rsid w:val="00F268A0"/>
    <w:rsid w:val="00F26A98"/>
    <w:rsid w:val="00F26B44"/>
    <w:rsid w:val="00F26E56"/>
    <w:rsid w:val="00F27103"/>
    <w:rsid w:val="00F2722C"/>
    <w:rsid w:val="00F2757A"/>
    <w:rsid w:val="00F277C9"/>
    <w:rsid w:val="00F27C46"/>
    <w:rsid w:val="00F27E44"/>
    <w:rsid w:val="00F30410"/>
    <w:rsid w:val="00F3137D"/>
    <w:rsid w:val="00F31736"/>
    <w:rsid w:val="00F31B20"/>
    <w:rsid w:val="00F329A5"/>
    <w:rsid w:val="00F32B87"/>
    <w:rsid w:val="00F32C69"/>
    <w:rsid w:val="00F33AD4"/>
    <w:rsid w:val="00F340AA"/>
    <w:rsid w:val="00F34809"/>
    <w:rsid w:val="00F353B6"/>
    <w:rsid w:val="00F35458"/>
    <w:rsid w:val="00F364FF"/>
    <w:rsid w:val="00F36688"/>
    <w:rsid w:val="00F366E8"/>
    <w:rsid w:val="00F368DE"/>
    <w:rsid w:val="00F36C9A"/>
    <w:rsid w:val="00F36E46"/>
    <w:rsid w:val="00F36F9A"/>
    <w:rsid w:val="00F37584"/>
    <w:rsid w:val="00F37FE3"/>
    <w:rsid w:val="00F404CF"/>
    <w:rsid w:val="00F40DA9"/>
    <w:rsid w:val="00F40FBD"/>
    <w:rsid w:val="00F41395"/>
    <w:rsid w:val="00F41398"/>
    <w:rsid w:val="00F41D49"/>
    <w:rsid w:val="00F42756"/>
    <w:rsid w:val="00F427E1"/>
    <w:rsid w:val="00F434F2"/>
    <w:rsid w:val="00F43813"/>
    <w:rsid w:val="00F44037"/>
    <w:rsid w:val="00F44176"/>
    <w:rsid w:val="00F443E1"/>
    <w:rsid w:val="00F45550"/>
    <w:rsid w:val="00F4557B"/>
    <w:rsid w:val="00F456EA"/>
    <w:rsid w:val="00F456FF"/>
    <w:rsid w:val="00F4659A"/>
    <w:rsid w:val="00F47137"/>
    <w:rsid w:val="00F474D9"/>
    <w:rsid w:val="00F47B8C"/>
    <w:rsid w:val="00F500E9"/>
    <w:rsid w:val="00F501B6"/>
    <w:rsid w:val="00F50927"/>
    <w:rsid w:val="00F50E29"/>
    <w:rsid w:val="00F5123C"/>
    <w:rsid w:val="00F51798"/>
    <w:rsid w:val="00F51F21"/>
    <w:rsid w:val="00F52C6D"/>
    <w:rsid w:val="00F52F3A"/>
    <w:rsid w:val="00F533D2"/>
    <w:rsid w:val="00F5393C"/>
    <w:rsid w:val="00F53971"/>
    <w:rsid w:val="00F54D54"/>
    <w:rsid w:val="00F55036"/>
    <w:rsid w:val="00F5522E"/>
    <w:rsid w:val="00F55AC7"/>
    <w:rsid w:val="00F565D8"/>
    <w:rsid w:val="00F56A28"/>
    <w:rsid w:val="00F57821"/>
    <w:rsid w:val="00F57922"/>
    <w:rsid w:val="00F57D48"/>
    <w:rsid w:val="00F60270"/>
    <w:rsid w:val="00F60A41"/>
    <w:rsid w:val="00F60C2E"/>
    <w:rsid w:val="00F61BFB"/>
    <w:rsid w:val="00F6225C"/>
    <w:rsid w:val="00F62444"/>
    <w:rsid w:val="00F628C2"/>
    <w:rsid w:val="00F62DC9"/>
    <w:rsid w:val="00F630DB"/>
    <w:rsid w:val="00F63480"/>
    <w:rsid w:val="00F635AC"/>
    <w:rsid w:val="00F636A8"/>
    <w:rsid w:val="00F63728"/>
    <w:rsid w:val="00F638C8"/>
    <w:rsid w:val="00F64580"/>
    <w:rsid w:val="00F64B0A"/>
    <w:rsid w:val="00F65D3C"/>
    <w:rsid w:val="00F6676B"/>
    <w:rsid w:val="00F66A5B"/>
    <w:rsid w:val="00F66A64"/>
    <w:rsid w:val="00F66F78"/>
    <w:rsid w:val="00F671C7"/>
    <w:rsid w:val="00F67531"/>
    <w:rsid w:val="00F67753"/>
    <w:rsid w:val="00F67828"/>
    <w:rsid w:val="00F67874"/>
    <w:rsid w:val="00F6796A"/>
    <w:rsid w:val="00F705C5"/>
    <w:rsid w:val="00F708D4"/>
    <w:rsid w:val="00F70A11"/>
    <w:rsid w:val="00F70B53"/>
    <w:rsid w:val="00F71BAD"/>
    <w:rsid w:val="00F71E32"/>
    <w:rsid w:val="00F71EBF"/>
    <w:rsid w:val="00F71F55"/>
    <w:rsid w:val="00F72DE0"/>
    <w:rsid w:val="00F72F95"/>
    <w:rsid w:val="00F7304D"/>
    <w:rsid w:val="00F73051"/>
    <w:rsid w:val="00F73445"/>
    <w:rsid w:val="00F73D0B"/>
    <w:rsid w:val="00F73D85"/>
    <w:rsid w:val="00F73FEC"/>
    <w:rsid w:val="00F741A6"/>
    <w:rsid w:val="00F743A1"/>
    <w:rsid w:val="00F7462C"/>
    <w:rsid w:val="00F746B9"/>
    <w:rsid w:val="00F749AC"/>
    <w:rsid w:val="00F7500A"/>
    <w:rsid w:val="00F75285"/>
    <w:rsid w:val="00F756ED"/>
    <w:rsid w:val="00F75791"/>
    <w:rsid w:val="00F757FD"/>
    <w:rsid w:val="00F758B9"/>
    <w:rsid w:val="00F75B41"/>
    <w:rsid w:val="00F76188"/>
    <w:rsid w:val="00F76300"/>
    <w:rsid w:val="00F77425"/>
    <w:rsid w:val="00F77477"/>
    <w:rsid w:val="00F774F2"/>
    <w:rsid w:val="00F7769F"/>
    <w:rsid w:val="00F777DC"/>
    <w:rsid w:val="00F77BE5"/>
    <w:rsid w:val="00F80029"/>
    <w:rsid w:val="00F800AB"/>
    <w:rsid w:val="00F8080C"/>
    <w:rsid w:val="00F80910"/>
    <w:rsid w:val="00F80A1F"/>
    <w:rsid w:val="00F81EDF"/>
    <w:rsid w:val="00F82160"/>
    <w:rsid w:val="00F825C4"/>
    <w:rsid w:val="00F8276C"/>
    <w:rsid w:val="00F829B5"/>
    <w:rsid w:val="00F8442A"/>
    <w:rsid w:val="00F845C3"/>
    <w:rsid w:val="00F84D1C"/>
    <w:rsid w:val="00F853EB"/>
    <w:rsid w:val="00F85835"/>
    <w:rsid w:val="00F85EB7"/>
    <w:rsid w:val="00F85F8C"/>
    <w:rsid w:val="00F864A8"/>
    <w:rsid w:val="00F866F2"/>
    <w:rsid w:val="00F87480"/>
    <w:rsid w:val="00F874F7"/>
    <w:rsid w:val="00F87845"/>
    <w:rsid w:val="00F901A8"/>
    <w:rsid w:val="00F90404"/>
    <w:rsid w:val="00F90F33"/>
    <w:rsid w:val="00F919E3"/>
    <w:rsid w:val="00F91D2A"/>
    <w:rsid w:val="00F91EFB"/>
    <w:rsid w:val="00F9284F"/>
    <w:rsid w:val="00F92B6A"/>
    <w:rsid w:val="00F92F4B"/>
    <w:rsid w:val="00F9339D"/>
    <w:rsid w:val="00F936BA"/>
    <w:rsid w:val="00F93899"/>
    <w:rsid w:val="00F93AF0"/>
    <w:rsid w:val="00F94153"/>
    <w:rsid w:val="00F94ADE"/>
    <w:rsid w:val="00F9509D"/>
    <w:rsid w:val="00F9539E"/>
    <w:rsid w:val="00F9568E"/>
    <w:rsid w:val="00F95711"/>
    <w:rsid w:val="00F96192"/>
    <w:rsid w:val="00F96A7A"/>
    <w:rsid w:val="00F96D0F"/>
    <w:rsid w:val="00F9797D"/>
    <w:rsid w:val="00F97A45"/>
    <w:rsid w:val="00FA0473"/>
    <w:rsid w:val="00FA0529"/>
    <w:rsid w:val="00FA1BAE"/>
    <w:rsid w:val="00FA1F06"/>
    <w:rsid w:val="00FA2102"/>
    <w:rsid w:val="00FA224C"/>
    <w:rsid w:val="00FA22D2"/>
    <w:rsid w:val="00FA23A5"/>
    <w:rsid w:val="00FA23C2"/>
    <w:rsid w:val="00FA2645"/>
    <w:rsid w:val="00FA3AA3"/>
    <w:rsid w:val="00FA3CA1"/>
    <w:rsid w:val="00FA3ED1"/>
    <w:rsid w:val="00FA42F7"/>
    <w:rsid w:val="00FA4525"/>
    <w:rsid w:val="00FA51C9"/>
    <w:rsid w:val="00FA5942"/>
    <w:rsid w:val="00FA5BAC"/>
    <w:rsid w:val="00FA5CAE"/>
    <w:rsid w:val="00FA5E69"/>
    <w:rsid w:val="00FA6572"/>
    <w:rsid w:val="00FA7C02"/>
    <w:rsid w:val="00FB0375"/>
    <w:rsid w:val="00FB05BD"/>
    <w:rsid w:val="00FB05D2"/>
    <w:rsid w:val="00FB079D"/>
    <w:rsid w:val="00FB0BB9"/>
    <w:rsid w:val="00FB0FDC"/>
    <w:rsid w:val="00FB0FF4"/>
    <w:rsid w:val="00FB1A71"/>
    <w:rsid w:val="00FB1B94"/>
    <w:rsid w:val="00FB210C"/>
    <w:rsid w:val="00FB233B"/>
    <w:rsid w:val="00FB23D9"/>
    <w:rsid w:val="00FB2456"/>
    <w:rsid w:val="00FB257B"/>
    <w:rsid w:val="00FB282A"/>
    <w:rsid w:val="00FB2B00"/>
    <w:rsid w:val="00FB3640"/>
    <w:rsid w:val="00FB3858"/>
    <w:rsid w:val="00FB38B9"/>
    <w:rsid w:val="00FB39AC"/>
    <w:rsid w:val="00FB4C02"/>
    <w:rsid w:val="00FB4C38"/>
    <w:rsid w:val="00FB4E18"/>
    <w:rsid w:val="00FB5136"/>
    <w:rsid w:val="00FB5BAB"/>
    <w:rsid w:val="00FB5D3D"/>
    <w:rsid w:val="00FB5F3B"/>
    <w:rsid w:val="00FB6168"/>
    <w:rsid w:val="00FB6955"/>
    <w:rsid w:val="00FB6AC9"/>
    <w:rsid w:val="00FB6D8B"/>
    <w:rsid w:val="00FB7830"/>
    <w:rsid w:val="00FB7C0F"/>
    <w:rsid w:val="00FC0665"/>
    <w:rsid w:val="00FC0913"/>
    <w:rsid w:val="00FC0A4C"/>
    <w:rsid w:val="00FC1218"/>
    <w:rsid w:val="00FC12C1"/>
    <w:rsid w:val="00FC1509"/>
    <w:rsid w:val="00FC15D0"/>
    <w:rsid w:val="00FC1A04"/>
    <w:rsid w:val="00FC20DD"/>
    <w:rsid w:val="00FC249B"/>
    <w:rsid w:val="00FC2708"/>
    <w:rsid w:val="00FC2D1F"/>
    <w:rsid w:val="00FC2E7E"/>
    <w:rsid w:val="00FC3FE7"/>
    <w:rsid w:val="00FC4075"/>
    <w:rsid w:val="00FC435C"/>
    <w:rsid w:val="00FC4834"/>
    <w:rsid w:val="00FC4DA7"/>
    <w:rsid w:val="00FC54D0"/>
    <w:rsid w:val="00FC55D5"/>
    <w:rsid w:val="00FC5640"/>
    <w:rsid w:val="00FC5659"/>
    <w:rsid w:val="00FC591C"/>
    <w:rsid w:val="00FC608F"/>
    <w:rsid w:val="00FC6242"/>
    <w:rsid w:val="00FC6342"/>
    <w:rsid w:val="00FC66A2"/>
    <w:rsid w:val="00FC6777"/>
    <w:rsid w:val="00FC77B5"/>
    <w:rsid w:val="00FC77D1"/>
    <w:rsid w:val="00FC7AE7"/>
    <w:rsid w:val="00FC7BF6"/>
    <w:rsid w:val="00FC7BFD"/>
    <w:rsid w:val="00FC7C67"/>
    <w:rsid w:val="00FC7EBF"/>
    <w:rsid w:val="00FD0856"/>
    <w:rsid w:val="00FD08A9"/>
    <w:rsid w:val="00FD1036"/>
    <w:rsid w:val="00FD123B"/>
    <w:rsid w:val="00FD1647"/>
    <w:rsid w:val="00FD17C1"/>
    <w:rsid w:val="00FD232F"/>
    <w:rsid w:val="00FD29B0"/>
    <w:rsid w:val="00FD30F4"/>
    <w:rsid w:val="00FD326B"/>
    <w:rsid w:val="00FD458B"/>
    <w:rsid w:val="00FD492B"/>
    <w:rsid w:val="00FD4DA2"/>
    <w:rsid w:val="00FD4E14"/>
    <w:rsid w:val="00FD5515"/>
    <w:rsid w:val="00FD5982"/>
    <w:rsid w:val="00FD5D78"/>
    <w:rsid w:val="00FD5E5C"/>
    <w:rsid w:val="00FD6112"/>
    <w:rsid w:val="00FD6811"/>
    <w:rsid w:val="00FD6879"/>
    <w:rsid w:val="00FD748C"/>
    <w:rsid w:val="00FD786E"/>
    <w:rsid w:val="00FE033C"/>
    <w:rsid w:val="00FE1004"/>
    <w:rsid w:val="00FE1219"/>
    <w:rsid w:val="00FE185A"/>
    <w:rsid w:val="00FE187D"/>
    <w:rsid w:val="00FE2746"/>
    <w:rsid w:val="00FE28CA"/>
    <w:rsid w:val="00FE33F1"/>
    <w:rsid w:val="00FE3615"/>
    <w:rsid w:val="00FE375B"/>
    <w:rsid w:val="00FE38B2"/>
    <w:rsid w:val="00FE3905"/>
    <w:rsid w:val="00FE3958"/>
    <w:rsid w:val="00FE39DA"/>
    <w:rsid w:val="00FE39EE"/>
    <w:rsid w:val="00FE3AA9"/>
    <w:rsid w:val="00FE3BF6"/>
    <w:rsid w:val="00FE3C9A"/>
    <w:rsid w:val="00FE40FE"/>
    <w:rsid w:val="00FE4122"/>
    <w:rsid w:val="00FE473E"/>
    <w:rsid w:val="00FE4B04"/>
    <w:rsid w:val="00FE4D14"/>
    <w:rsid w:val="00FE52E9"/>
    <w:rsid w:val="00FE6121"/>
    <w:rsid w:val="00FE6FAD"/>
    <w:rsid w:val="00FE70B6"/>
    <w:rsid w:val="00FE71B4"/>
    <w:rsid w:val="00FE78F4"/>
    <w:rsid w:val="00FE7941"/>
    <w:rsid w:val="00FE7B94"/>
    <w:rsid w:val="00FE7CB7"/>
    <w:rsid w:val="00FE7D1C"/>
    <w:rsid w:val="00FF03BC"/>
    <w:rsid w:val="00FF046E"/>
    <w:rsid w:val="00FF0E20"/>
    <w:rsid w:val="00FF10D7"/>
    <w:rsid w:val="00FF1557"/>
    <w:rsid w:val="00FF1C46"/>
    <w:rsid w:val="00FF29C1"/>
    <w:rsid w:val="00FF2A89"/>
    <w:rsid w:val="00FF2BA7"/>
    <w:rsid w:val="00FF2D72"/>
    <w:rsid w:val="00FF3608"/>
    <w:rsid w:val="00FF388E"/>
    <w:rsid w:val="00FF4FB2"/>
    <w:rsid w:val="00FF5235"/>
    <w:rsid w:val="00FF53C7"/>
    <w:rsid w:val="00FF5489"/>
    <w:rsid w:val="00FF5849"/>
    <w:rsid w:val="00FF5BFA"/>
    <w:rsid w:val="00FF5CFB"/>
    <w:rsid w:val="00FF65FE"/>
    <w:rsid w:val="00FF6674"/>
    <w:rsid w:val="00FF6BB6"/>
    <w:rsid w:val="00FF6FC8"/>
    <w:rsid w:val="00FF7368"/>
    <w:rsid w:val="00FF7787"/>
    <w:rsid w:val="00FF78E5"/>
    <w:rsid w:val="00FF7A20"/>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0C2E"/>
  <w15:chartTrackingRefBased/>
  <w15:docId w15:val="{C083AC5E-DFD9-4F86-A82F-FFAA4DDB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00"/>
    <w:pPr>
      <w:spacing w:line="252" w:lineRule="auto"/>
    </w:pPr>
    <w:rPr>
      <w:rFonts w:ascii="Calibri" w:eastAsia="Times New Roman" w:hAnsi="Calibri" w:cs="Times New Roman"/>
      <w:lang w:val="uk-UA"/>
    </w:rPr>
  </w:style>
  <w:style w:type="paragraph" w:styleId="1">
    <w:name w:val="heading 1"/>
    <w:basedOn w:val="a"/>
    <w:next w:val="a"/>
    <w:link w:val="10"/>
    <w:uiPriority w:val="99"/>
    <w:qFormat/>
    <w:rsid w:val="00497B34"/>
    <w:pPr>
      <w:keepNext/>
      <w:keepLines/>
      <w:spacing w:before="240" w:after="0" w:line="259" w:lineRule="auto"/>
      <w:outlineLvl w:val="0"/>
    </w:pPr>
    <w:rPr>
      <w:rFonts w:ascii="Calibri Light" w:hAnsi="Calibri Light"/>
      <w:color w:val="2E74B5"/>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5B"/>
    <w:pPr>
      <w:ind w:left="720"/>
      <w:contextualSpacing/>
    </w:pPr>
  </w:style>
  <w:style w:type="character" w:styleId="a4">
    <w:name w:val="Strong"/>
    <w:basedOn w:val="a0"/>
    <w:uiPriority w:val="22"/>
    <w:qFormat/>
    <w:rsid w:val="00682ACA"/>
    <w:rPr>
      <w:b/>
      <w:bCs/>
    </w:rPr>
  </w:style>
  <w:style w:type="character" w:customStyle="1" w:styleId="10">
    <w:name w:val="Заголовок 1 Знак"/>
    <w:basedOn w:val="a0"/>
    <w:link w:val="1"/>
    <w:uiPriority w:val="99"/>
    <w:rsid w:val="00497B34"/>
    <w:rPr>
      <w:rFonts w:ascii="Calibri Light" w:eastAsia="Times New Roman" w:hAnsi="Calibri Light" w:cs="Times New Roman"/>
      <w:color w:val="2E74B5"/>
      <w:sz w:val="32"/>
      <w:szCs w:val="32"/>
    </w:r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497B34"/>
    <w:pPr>
      <w:spacing w:line="259" w:lineRule="auto"/>
    </w:pPr>
    <w:rPr>
      <w:rFonts w:ascii="Times New Roman" w:hAnsi="Times New Roman"/>
      <w:sz w:val="24"/>
      <w:szCs w:val="24"/>
      <w:lang w:val="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5"/>
    <w:uiPriority w:val="99"/>
    <w:locked/>
    <w:rsid w:val="00497B34"/>
    <w:rPr>
      <w:rFonts w:ascii="Times New Roman" w:eastAsia="Times New Roman" w:hAnsi="Times New Roman" w:cs="Times New Roman"/>
      <w:sz w:val="24"/>
      <w:szCs w:val="24"/>
    </w:rPr>
  </w:style>
  <w:style w:type="paragraph" w:styleId="a6">
    <w:name w:val="header"/>
    <w:basedOn w:val="a"/>
    <w:link w:val="a7"/>
    <w:uiPriority w:val="99"/>
    <w:unhideWhenUsed/>
    <w:rsid w:val="003A7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7532"/>
    <w:rPr>
      <w:rFonts w:ascii="Calibri" w:eastAsia="Times New Roman" w:hAnsi="Calibri" w:cs="Times New Roman"/>
      <w:lang w:val="uk-UA"/>
    </w:rPr>
  </w:style>
  <w:style w:type="paragraph" w:styleId="a8">
    <w:name w:val="footer"/>
    <w:basedOn w:val="a"/>
    <w:link w:val="a9"/>
    <w:uiPriority w:val="99"/>
    <w:unhideWhenUsed/>
    <w:rsid w:val="003A7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7532"/>
    <w:rPr>
      <w:rFonts w:ascii="Calibri" w:eastAsia="Times New Roman" w:hAnsi="Calibri" w:cs="Times New Roman"/>
      <w:lang w:val="uk-UA"/>
    </w:rPr>
  </w:style>
  <w:style w:type="paragraph" w:customStyle="1" w:styleId="rvps2">
    <w:name w:val="rvps2"/>
    <w:basedOn w:val="a"/>
    <w:rsid w:val="00DA5D18"/>
    <w:pPr>
      <w:spacing w:before="100" w:beforeAutospacing="1" w:after="100" w:afterAutospacing="1" w:line="240" w:lineRule="auto"/>
    </w:pPr>
    <w:rPr>
      <w:rFonts w:ascii="Times New Roman" w:hAnsi="Times New Roman"/>
      <w:sz w:val="24"/>
      <w:szCs w:val="24"/>
      <w:lang w:val="ru-RU" w:eastAsia="ru-RU"/>
    </w:rPr>
  </w:style>
  <w:style w:type="character" w:styleId="aa">
    <w:name w:val="annotation reference"/>
    <w:basedOn w:val="a0"/>
    <w:uiPriority w:val="99"/>
    <w:semiHidden/>
    <w:unhideWhenUsed/>
    <w:rsid w:val="00B3150C"/>
    <w:rPr>
      <w:sz w:val="16"/>
      <w:szCs w:val="16"/>
    </w:rPr>
  </w:style>
  <w:style w:type="character" w:customStyle="1" w:styleId="ab">
    <w:name w:val="Текст примечания Знак"/>
    <w:aliases w:val="Comment Text Char Знак"/>
    <w:basedOn w:val="a0"/>
    <w:link w:val="ac"/>
    <w:uiPriority w:val="99"/>
    <w:semiHidden/>
    <w:rsid w:val="00CA6F7E"/>
    <w:rPr>
      <w:rFonts w:ascii="Calibri" w:eastAsia="Times New Roman" w:hAnsi="Calibri" w:cs="Times New Roman"/>
      <w:sz w:val="20"/>
      <w:szCs w:val="20"/>
    </w:rPr>
  </w:style>
  <w:style w:type="paragraph" w:styleId="ac">
    <w:name w:val="annotation text"/>
    <w:aliases w:val="Comment Text Char"/>
    <w:basedOn w:val="a"/>
    <w:link w:val="ab"/>
    <w:uiPriority w:val="99"/>
    <w:semiHidden/>
    <w:rsid w:val="00CA6F7E"/>
    <w:pPr>
      <w:spacing w:line="240" w:lineRule="auto"/>
    </w:pPr>
    <w:rPr>
      <w:sz w:val="20"/>
      <w:szCs w:val="20"/>
      <w:lang w:val="ru-RU"/>
    </w:rPr>
  </w:style>
  <w:style w:type="character" w:customStyle="1" w:styleId="12">
    <w:name w:val="Текст примечания Знак1"/>
    <w:basedOn w:val="a0"/>
    <w:uiPriority w:val="99"/>
    <w:semiHidden/>
    <w:rsid w:val="00CA6F7E"/>
    <w:rPr>
      <w:rFonts w:ascii="Calibri" w:eastAsia="Times New Roman" w:hAnsi="Calibri" w:cs="Times New Roman"/>
      <w:sz w:val="20"/>
      <w:szCs w:val="20"/>
      <w:lang w:val="uk-UA"/>
    </w:rPr>
  </w:style>
  <w:style w:type="paragraph" w:styleId="ad">
    <w:name w:val="Balloon Text"/>
    <w:basedOn w:val="a"/>
    <w:link w:val="ae"/>
    <w:uiPriority w:val="99"/>
    <w:semiHidden/>
    <w:unhideWhenUsed/>
    <w:rsid w:val="0025280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2802"/>
    <w:rPr>
      <w:rFonts w:ascii="Segoe UI" w:eastAsia="Times New Roman" w:hAnsi="Segoe UI" w:cs="Segoe UI"/>
      <w:sz w:val="18"/>
      <w:szCs w:val="18"/>
      <w:lang w:val="uk-UA"/>
    </w:rPr>
  </w:style>
  <w:style w:type="paragraph" w:styleId="af">
    <w:name w:val="Revision"/>
    <w:hidden/>
    <w:uiPriority w:val="99"/>
    <w:semiHidden/>
    <w:rsid w:val="00252802"/>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Taptunova</dc:creator>
  <cp:keywords/>
  <dc:description/>
  <cp:lastModifiedBy>Inna Taptunova</cp:lastModifiedBy>
  <cp:revision>5</cp:revision>
  <dcterms:created xsi:type="dcterms:W3CDTF">2018-02-06T12:25:00Z</dcterms:created>
  <dcterms:modified xsi:type="dcterms:W3CDTF">2018-02-06T12:29:00Z</dcterms:modified>
</cp:coreProperties>
</file>