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6" w:rsidRPr="004F402D" w:rsidRDefault="00FB4E26" w:rsidP="00FB4E26">
      <w:pPr>
        <w:pStyle w:val="a8"/>
        <w:spacing w:before="36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>ПРОЕКТ</w:t>
      </w:r>
    </w:p>
    <w:p w:rsidR="00870BE1" w:rsidRDefault="00870BE1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870BE1" w:rsidRDefault="00870BE1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870BE1" w:rsidRDefault="00870BE1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774FD6" w:rsidRDefault="00774FD6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774FD6" w:rsidRDefault="00774FD6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774FD6" w:rsidRDefault="00774FD6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774FD6" w:rsidRDefault="00774FD6" w:rsidP="00774FD6">
      <w:pPr>
        <w:pStyle w:val="a7"/>
        <w:spacing w:before="0"/>
        <w:ind w:firstLine="851"/>
        <w:rPr>
          <w:rFonts w:ascii="Times New Roman" w:hAnsi="Times New Roman"/>
        </w:rPr>
      </w:pPr>
    </w:p>
    <w:p w:rsidR="00FB4E26" w:rsidRPr="00771066" w:rsidRDefault="00FB4E26" w:rsidP="00774FD6">
      <w:pPr>
        <w:pStyle w:val="a7"/>
        <w:spacing w:before="0"/>
        <w:ind w:firstLine="851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FB4E26" w:rsidRPr="00254771" w:rsidRDefault="00FB4E26" w:rsidP="001F30F7">
      <w:pPr>
        <w:pStyle w:val="a9"/>
        <w:spacing w:before="600" w:after="480" w:line="360" w:lineRule="auto"/>
        <w:rPr>
          <w:rFonts w:ascii="Times New Roman" w:hAnsi="Times New Roman"/>
          <w:b w:val="0"/>
          <w:sz w:val="28"/>
          <w:szCs w:val="28"/>
        </w:rPr>
      </w:pPr>
      <w:r w:rsidRPr="00254771">
        <w:rPr>
          <w:rFonts w:ascii="Times New Roman" w:hAnsi="Times New Roman"/>
          <w:b w:val="0"/>
          <w:sz w:val="28"/>
          <w:szCs w:val="28"/>
        </w:rPr>
        <w:t xml:space="preserve">Про внесення змін до </w:t>
      </w:r>
      <w:r w:rsidR="004401C1">
        <w:rPr>
          <w:rFonts w:ascii="Times New Roman" w:hAnsi="Times New Roman"/>
          <w:b w:val="0"/>
          <w:sz w:val="28"/>
          <w:szCs w:val="28"/>
        </w:rPr>
        <w:t>З</w:t>
      </w:r>
      <w:r w:rsidRPr="00254771">
        <w:rPr>
          <w:rFonts w:ascii="Times New Roman" w:hAnsi="Times New Roman"/>
          <w:b w:val="0"/>
          <w:sz w:val="28"/>
          <w:szCs w:val="28"/>
        </w:rPr>
        <w:t>акон</w:t>
      </w:r>
      <w:r w:rsidR="004401C1">
        <w:rPr>
          <w:rFonts w:ascii="Times New Roman" w:hAnsi="Times New Roman"/>
          <w:b w:val="0"/>
          <w:sz w:val="28"/>
          <w:szCs w:val="28"/>
        </w:rPr>
        <w:t>у</w:t>
      </w:r>
      <w:r w:rsidRPr="00254771">
        <w:rPr>
          <w:rFonts w:ascii="Times New Roman" w:hAnsi="Times New Roman"/>
          <w:b w:val="0"/>
          <w:sz w:val="28"/>
          <w:szCs w:val="28"/>
        </w:rPr>
        <w:t xml:space="preserve"> України </w:t>
      </w:r>
      <w:r w:rsidR="004401C1">
        <w:rPr>
          <w:rFonts w:ascii="Times New Roman" w:hAnsi="Times New Roman"/>
          <w:b w:val="0"/>
          <w:sz w:val="28"/>
          <w:szCs w:val="28"/>
        </w:rPr>
        <w:t xml:space="preserve">«Про зерно та ринок зерна в Україні» </w:t>
      </w:r>
      <w:r>
        <w:rPr>
          <w:rFonts w:ascii="Times New Roman" w:hAnsi="Times New Roman"/>
          <w:b w:val="0"/>
          <w:sz w:val="28"/>
          <w:szCs w:val="28"/>
        </w:rPr>
        <w:t>______</w:t>
      </w:r>
      <w:r w:rsidRPr="00254771">
        <w:rPr>
          <w:rFonts w:ascii="Times New Roman" w:hAnsi="Times New Roman"/>
          <w:b w:val="0"/>
          <w:sz w:val="28"/>
          <w:szCs w:val="28"/>
        </w:rPr>
        <w:t>________________________________________</w:t>
      </w:r>
    </w:p>
    <w:p w:rsidR="00FB4E26" w:rsidRPr="00254771" w:rsidRDefault="00FB4E2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n255"/>
      <w:bookmarkStart w:id="1" w:name="n4"/>
      <w:bookmarkEnd w:id="0"/>
      <w:bookmarkEnd w:id="1"/>
      <w:r w:rsidRPr="00254771">
        <w:rPr>
          <w:rFonts w:ascii="Times New Roman" w:hAnsi="Times New Roman"/>
          <w:sz w:val="28"/>
          <w:szCs w:val="28"/>
        </w:rPr>
        <w:t>Верховна Рада України п о с т а н о в л я є</w:t>
      </w:r>
      <w:r w:rsidRPr="00254771">
        <w:rPr>
          <w:rFonts w:ascii="Times New Roman" w:hAnsi="Times New Roman"/>
        </w:rPr>
        <w:t>:</w:t>
      </w:r>
    </w:p>
    <w:p w:rsidR="00FB4E26" w:rsidRDefault="00EE22DE" w:rsidP="00854805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2" w:name="n5"/>
      <w:bookmarkEnd w:id="2"/>
      <w:r>
        <w:rPr>
          <w:rFonts w:ascii="Times New Roman" w:hAnsi="Times New Roman"/>
          <w:sz w:val="28"/>
          <w:szCs w:val="28"/>
        </w:rPr>
        <w:t xml:space="preserve">І. Внести </w:t>
      </w:r>
      <w:r w:rsidR="00854805">
        <w:rPr>
          <w:rFonts w:ascii="Times New Roman" w:hAnsi="Times New Roman"/>
          <w:sz w:val="28"/>
          <w:szCs w:val="28"/>
        </w:rPr>
        <w:t>до З</w:t>
      </w:r>
      <w:r w:rsidR="00854805" w:rsidRPr="00254771">
        <w:rPr>
          <w:rFonts w:ascii="Times New Roman" w:hAnsi="Times New Roman"/>
          <w:sz w:val="28"/>
          <w:szCs w:val="28"/>
        </w:rPr>
        <w:t>акон</w:t>
      </w:r>
      <w:r w:rsidR="00854805">
        <w:rPr>
          <w:rFonts w:ascii="Times New Roman" w:hAnsi="Times New Roman"/>
          <w:sz w:val="28"/>
          <w:szCs w:val="28"/>
        </w:rPr>
        <w:t>у</w:t>
      </w:r>
      <w:r w:rsidR="00854805" w:rsidRPr="00254771">
        <w:rPr>
          <w:rFonts w:ascii="Times New Roman" w:hAnsi="Times New Roman"/>
          <w:sz w:val="28"/>
          <w:szCs w:val="28"/>
        </w:rPr>
        <w:t xml:space="preserve"> України </w:t>
      </w:r>
      <w:r w:rsidR="00854805">
        <w:rPr>
          <w:rFonts w:ascii="Times New Roman" w:hAnsi="Times New Roman"/>
          <w:sz w:val="28"/>
          <w:szCs w:val="28"/>
        </w:rPr>
        <w:t>«Про зерно та ринок зерна в Україні»</w:t>
      </w:r>
      <w:bookmarkStart w:id="3" w:name="n6"/>
      <w:bookmarkEnd w:id="3"/>
      <w:r w:rsidR="00854805">
        <w:rPr>
          <w:rFonts w:ascii="Times New Roman" w:hAnsi="Times New Roman"/>
          <w:sz w:val="28"/>
          <w:szCs w:val="28"/>
        </w:rPr>
        <w:t xml:space="preserve"> </w:t>
      </w:r>
      <w:r w:rsidR="00FB4E26" w:rsidRPr="00C85C7C">
        <w:rPr>
          <w:rFonts w:ascii="Times New Roman" w:hAnsi="Times New Roman"/>
          <w:sz w:val="28"/>
          <w:szCs w:val="28"/>
        </w:rPr>
        <w:t>(Відомості Верховної Ради України, 2002 р.,</w:t>
      </w:r>
      <w:r>
        <w:rPr>
          <w:rFonts w:ascii="Times New Roman" w:hAnsi="Times New Roman"/>
          <w:sz w:val="28"/>
          <w:szCs w:val="28"/>
        </w:rPr>
        <w:t xml:space="preserve"> </w:t>
      </w:r>
      <w:r w:rsidR="00FB4E26" w:rsidRPr="00C85C7C">
        <w:rPr>
          <w:rFonts w:ascii="Times New Roman" w:hAnsi="Times New Roman"/>
          <w:sz w:val="28"/>
          <w:szCs w:val="28"/>
        </w:rPr>
        <w:t>№ 35, ст. 258</w:t>
      </w:r>
      <w:r w:rsidR="00854805">
        <w:rPr>
          <w:rFonts w:ascii="Times New Roman" w:hAnsi="Times New Roman"/>
          <w:sz w:val="28"/>
          <w:szCs w:val="28"/>
        </w:rPr>
        <w:t>) такі зміни:</w:t>
      </w:r>
    </w:p>
    <w:p w:rsidR="00854805" w:rsidRDefault="00774FD6" w:rsidP="001F30F7">
      <w:pPr>
        <w:pStyle w:val="HTML"/>
        <w:spacing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5480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54805" w:rsidRPr="00C85C7C">
        <w:rPr>
          <w:rFonts w:ascii="Times New Roman" w:hAnsi="Times New Roman" w:cs="Times New Roman"/>
          <w:sz w:val="28"/>
          <w:szCs w:val="28"/>
          <w:lang w:val="uk-UA"/>
        </w:rPr>
        <w:t>бзац десят</w:t>
      </w:r>
      <w:r w:rsidR="008548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54805" w:rsidRPr="00C85C7C">
        <w:rPr>
          <w:rFonts w:ascii="Times New Roman" w:hAnsi="Times New Roman" w:cs="Times New Roman"/>
          <w:sz w:val="28"/>
          <w:szCs w:val="28"/>
          <w:lang w:val="uk-UA"/>
        </w:rPr>
        <w:t xml:space="preserve"> статті 10</w:t>
      </w:r>
      <w:r w:rsidR="00854805" w:rsidRPr="00C85C7C">
        <w:rPr>
          <w:rFonts w:ascii="Times New Roman" w:hAnsi="Times New Roman"/>
          <w:sz w:val="28"/>
          <w:szCs w:val="28"/>
          <w:lang w:val="uk-UA"/>
        </w:rPr>
        <w:t xml:space="preserve"> (Відомості Верховної Ради України, 200</w:t>
      </w:r>
      <w:r w:rsidR="00854805">
        <w:rPr>
          <w:rFonts w:ascii="Times New Roman" w:hAnsi="Times New Roman"/>
          <w:sz w:val="28"/>
          <w:szCs w:val="28"/>
          <w:lang w:val="uk-UA"/>
        </w:rPr>
        <w:t>7</w:t>
      </w:r>
      <w:r w:rsidR="00854805" w:rsidRPr="00C85C7C">
        <w:rPr>
          <w:rFonts w:ascii="Times New Roman" w:hAnsi="Times New Roman"/>
          <w:sz w:val="28"/>
          <w:szCs w:val="28"/>
          <w:lang w:val="uk-UA"/>
        </w:rPr>
        <w:t xml:space="preserve"> р., № </w:t>
      </w:r>
      <w:r w:rsidR="00854805">
        <w:rPr>
          <w:rFonts w:ascii="Times New Roman" w:hAnsi="Times New Roman"/>
          <w:sz w:val="28"/>
          <w:szCs w:val="28"/>
          <w:lang w:val="uk-UA"/>
        </w:rPr>
        <w:t>12</w:t>
      </w:r>
      <w:r w:rsidR="00854805" w:rsidRPr="00C85C7C">
        <w:rPr>
          <w:rFonts w:ascii="Times New Roman" w:hAnsi="Times New Roman"/>
          <w:sz w:val="28"/>
          <w:szCs w:val="28"/>
          <w:lang w:val="uk-UA"/>
        </w:rPr>
        <w:t xml:space="preserve">, ст. </w:t>
      </w:r>
      <w:r w:rsidR="00854805">
        <w:rPr>
          <w:rFonts w:ascii="Times New Roman" w:hAnsi="Times New Roman"/>
          <w:sz w:val="28"/>
          <w:szCs w:val="28"/>
          <w:lang w:val="uk-UA"/>
        </w:rPr>
        <w:t>104; 2014 р., № 6 – 7, ст. 80) виключити;</w:t>
      </w:r>
    </w:p>
    <w:p w:rsidR="00E82AB2" w:rsidRPr="00C21EA1" w:rsidRDefault="00774FD6" w:rsidP="001F30F7">
      <w:pPr>
        <w:pStyle w:val="HTML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854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E82AB2" w:rsidRPr="00C21E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2AB2">
        <w:rPr>
          <w:rFonts w:ascii="Times New Roman" w:hAnsi="Times New Roman" w:cs="Times New Roman"/>
          <w:sz w:val="28"/>
          <w:szCs w:val="28"/>
          <w:lang w:val="uk-UA"/>
        </w:rPr>
        <w:t xml:space="preserve">назві розділу </w:t>
      </w:r>
      <w:r w:rsidR="00E82AB2" w:rsidRPr="00C21EA1">
        <w:rPr>
          <w:rFonts w:ascii="Times New Roman" w:hAnsi="Times New Roman" w:cs="Times New Roman"/>
          <w:bCs/>
          <w:sz w:val="28"/>
          <w:szCs w:val="28"/>
        </w:rPr>
        <w:t>V</w:t>
      </w:r>
      <w:r w:rsidR="00E82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05">
        <w:rPr>
          <w:rFonts w:ascii="Times New Roman" w:hAnsi="Times New Roman" w:cs="Times New Roman"/>
          <w:sz w:val="28"/>
          <w:szCs w:val="28"/>
          <w:lang w:val="uk-UA"/>
        </w:rPr>
        <w:t>слова «Декларування та»</w:t>
      </w:r>
      <w:r w:rsidR="00854805" w:rsidRPr="00C85C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AB2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82AB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2AB2">
        <w:rPr>
          <w:rFonts w:ascii="Times New Roman" w:hAnsi="Times New Roman" w:cs="Times New Roman"/>
          <w:sz w:val="28"/>
          <w:szCs w:val="28"/>
          <w:lang w:val="uk-UA"/>
        </w:rPr>
        <w:t>чити;</w:t>
      </w:r>
    </w:p>
    <w:p w:rsidR="00C85C7C" w:rsidRDefault="00774FD6" w:rsidP="001F30F7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85480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85C7C">
        <w:rPr>
          <w:rFonts w:ascii="Times New Roman" w:hAnsi="Times New Roman"/>
          <w:sz w:val="28"/>
          <w:szCs w:val="28"/>
          <w:lang w:val="uk-UA"/>
        </w:rPr>
        <w:t>татті 19</w:t>
      </w:r>
      <w:r w:rsidR="0085480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85C7C">
        <w:rPr>
          <w:rFonts w:ascii="Times New Roman" w:hAnsi="Times New Roman"/>
          <w:sz w:val="28"/>
          <w:szCs w:val="28"/>
          <w:lang w:val="uk-UA"/>
        </w:rPr>
        <w:t xml:space="preserve"> 20 (</w:t>
      </w:r>
      <w:r w:rsidR="00C85C7C" w:rsidRPr="00C85C7C">
        <w:rPr>
          <w:rFonts w:ascii="Times New Roman" w:hAnsi="Times New Roman"/>
          <w:sz w:val="28"/>
          <w:szCs w:val="28"/>
          <w:lang w:val="uk-UA"/>
        </w:rPr>
        <w:t>Відомості Верховної Ради України, 200</w:t>
      </w:r>
      <w:r w:rsidR="00854805">
        <w:rPr>
          <w:rFonts w:ascii="Times New Roman" w:hAnsi="Times New Roman"/>
          <w:sz w:val="28"/>
          <w:szCs w:val="28"/>
          <w:lang w:val="uk-UA"/>
        </w:rPr>
        <w:t>5</w:t>
      </w:r>
      <w:r w:rsidR="00C85C7C" w:rsidRPr="00C85C7C">
        <w:rPr>
          <w:rFonts w:ascii="Times New Roman" w:hAnsi="Times New Roman"/>
          <w:sz w:val="28"/>
          <w:szCs w:val="28"/>
          <w:lang w:val="uk-UA"/>
        </w:rPr>
        <w:t xml:space="preserve"> р., № </w:t>
      </w:r>
      <w:r w:rsidR="00854805">
        <w:rPr>
          <w:rFonts w:ascii="Times New Roman" w:hAnsi="Times New Roman"/>
          <w:sz w:val="28"/>
          <w:szCs w:val="28"/>
          <w:lang w:val="uk-UA"/>
        </w:rPr>
        <w:t>26</w:t>
      </w:r>
      <w:r w:rsidR="00C85C7C" w:rsidRPr="00C85C7C">
        <w:rPr>
          <w:rFonts w:ascii="Times New Roman" w:hAnsi="Times New Roman"/>
          <w:sz w:val="28"/>
          <w:szCs w:val="28"/>
          <w:lang w:val="uk-UA"/>
        </w:rPr>
        <w:t xml:space="preserve">, ст. </w:t>
      </w:r>
      <w:r w:rsidR="00854805">
        <w:rPr>
          <w:rFonts w:ascii="Times New Roman" w:hAnsi="Times New Roman"/>
          <w:sz w:val="28"/>
          <w:szCs w:val="28"/>
          <w:lang w:val="uk-UA"/>
        </w:rPr>
        <w:t>351</w:t>
      </w:r>
      <w:r w:rsidR="00C85C7C" w:rsidRPr="00C85C7C">
        <w:rPr>
          <w:rFonts w:ascii="Times New Roman" w:hAnsi="Times New Roman"/>
          <w:sz w:val="28"/>
          <w:szCs w:val="28"/>
          <w:lang w:val="uk-UA"/>
        </w:rPr>
        <w:t>;</w:t>
      </w:r>
      <w:r w:rsidR="00EE22DE" w:rsidRPr="00EE22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E22DE" w:rsidRPr="00C85C7C">
        <w:rPr>
          <w:rFonts w:ascii="Times New Roman" w:hAnsi="Times New Roman"/>
          <w:sz w:val="28"/>
          <w:szCs w:val="28"/>
          <w:lang w:val="uk-UA"/>
        </w:rPr>
        <w:t>2007</w:t>
      </w:r>
      <w:r w:rsidR="00EE22DE">
        <w:rPr>
          <w:rFonts w:ascii="Times New Roman" w:hAnsi="Times New Roman"/>
          <w:sz w:val="28"/>
          <w:szCs w:val="28"/>
        </w:rPr>
        <w:t> </w:t>
      </w:r>
      <w:r w:rsidR="00EE22DE" w:rsidRPr="00C85C7C">
        <w:rPr>
          <w:rFonts w:ascii="Times New Roman" w:hAnsi="Times New Roman"/>
          <w:sz w:val="28"/>
          <w:szCs w:val="28"/>
          <w:lang w:val="uk-UA"/>
        </w:rPr>
        <w:t>р., № 12, ст. 104; 2014 р., № 6</w:t>
      </w:r>
      <w:r w:rsidR="007648E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E22DE" w:rsidRPr="00C85C7C">
        <w:rPr>
          <w:rFonts w:ascii="Times New Roman" w:hAnsi="Times New Roman"/>
          <w:sz w:val="28"/>
          <w:szCs w:val="28"/>
          <w:lang w:val="uk-UA"/>
        </w:rPr>
        <w:t>7, ст. 80</w:t>
      </w:r>
      <w:r w:rsidR="00EE22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22DE" w:rsidRPr="005E7CF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2014 р., </w:t>
      </w:r>
      <w:r w:rsidR="00EE22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E22DE" w:rsidRPr="005E7CF8">
        <w:rPr>
          <w:rFonts w:ascii="Times New Roman" w:hAnsi="Times New Roman" w:cs="Times New Roman"/>
          <w:iCs/>
          <w:sz w:val="28"/>
          <w:szCs w:val="28"/>
          <w:lang w:val="uk-UA"/>
        </w:rPr>
        <w:t>36, ст.</w:t>
      </w:r>
      <w:r w:rsidR="00EE22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1182)</w:t>
      </w:r>
      <w:r w:rsidR="008B17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виключити</w:t>
      </w:r>
      <w:r w:rsidR="00EE22D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C85C7C" w:rsidRPr="00C85C7C" w:rsidRDefault="00774FD6" w:rsidP="001F30F7">
      <w:pPr>
        <w:pStyle w:val="HTML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854805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EE22DE">
        <w:rPr>
          <w:rFonts w:ascii="Times New Roman" w:hAnsi="Times New Roman"/>
          <w:sz w:val="28"/>
          <w:szCs w:val="28"/>
          <w:lang w:val="uk-UA"/>
        </w:rPr>
        <w:t xml:space="preserve">бзац четвертий </w:t>
      </w:r>
      <w:r w:rsidR="00870BE1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="00EE22DE">
        <w:rPr>
          <w:rFonts w:ascii="Times New Roman" w:hAnsi="Times New Roman"/>
          <w:sz w:val="28"/>
          <w:szCs w:val="28"/>
          <w:lang w:val="uk-UA"/>
        </w:rPr>
        <w:t>статті</w:t>
      </w:r>
      <w:r w:rsidR="00870BE1">
        <w:rPr>
          <w:rFonts w:ascii="Times New Roman" w:hAnsi="Times New Roman"/>
          <w:sz w:val="28"/>
          <w:szCs w:val="28"/>
          <w:lang w:val="uk-UA"/>
        </w:rPr>
        <w:t xml:space="preserve"> 22</w:t>
      </w:r>
      <w:r w:rsidR="00EE22DE">
        <w:rPr>
          <w:rFonts w:ascii="Times New Roman" w:hAnsi="Times New Roman"/>
          <w:sz w:val="28"/>
          <w:szCs w:val="28"/>
          <w:lang w:val="uk-UA"/>
        </w:rPr>
        <w:t xml:space="preserve"> викласти в </w:t>
      </w:r>
      <w:r w:rsidR="00870BE1">
        <w:rPr>
          <w:rFonts w:ascii="Times New Roman" w:hAnsi="Times New Roman"/>
          <w:sz w:val="28"/>
          <w:szCs w:val="28"/>
          <w:lang w:val="uk-UA"/>
        </w:rPr>
        <w:t>такій</w:t>
      </w:r>
      <w:r w:rsidR="00EE22DE">
        <w:rPr>
          <w:rFonts w:ascii="Times New Roman" w:hAnsi="Times New Roman"/>
          <w:sz w:val="28"/>
          <w:szCs w:val="28"/>
          <w:lang w:val="uk-UA"/>
        </w:rPr>
        <w:t xml:space="preserve"> редакції: «уповноваження лабораторій, що здійснюють визначення якості зерна та продуктів його переробки, у порядку, встановленому центральним органом виконавчої влади, що забезпечує формування та реалізує державну політику у сферах сільського господарства та з питань продовольчої безпеки держави».</w:t>
      </w:r>
    </w:p>
    <w:p w:rsidR="00774FD6" w:rsidRDefault="00774FD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4" w:name="n7"/>
      <w:bookmarkStart w:id="5" w:name="n19"/>
      <w:bookmarkStart w:id="6" w:name="n25"/>
      <w:bookmarkStart w:id="7" w:name="n26"/>
      <w:bookmarkStart w:id="8" w:name="n237"/>
      <w:bookmarkStart w:id="9" w:name="n238"/>
      <w:bookmarkStart w:id="10" w:name="n243"/>
      <w:bookmarkStart w:id="11" w:name="n244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B4E26" w:rsidRPr="00254771" w:rsidRDefault="00FB4E2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254771">
        <w:rPr>
          <w:rFonts w:ascii="Times New Roman" w:hAnsi="Times New Roman"/>
          <w:sz w:val="28"/>
          <w:szCs w:val="28"/>
        </w:rPr>
        <w:lastRenderedPageBreak/>
        <w:t>II. Прикінцеві положення</w:t>
      </w:r>
    </w:p>
    <w:p w:rsidR="00FB4E26" w:rsidRDefault="00FB4E2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2" w:name="n245"/>
      <w:bookmarkEnd w:id="12"/>
      <w:r>
        <w:rPr>
          <w:rFonts w:ascii="Times New Roman" w:hAnsi="Times New Roman"/>
          <w:sz w:val="28"/>
          <w:szCs w:val="28"/>
        </w:rPr>
        <w:t>1.</w:t>
      </w:r>
      <w:r w:rsidR="001F3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9A6D35" w:rsidRDefault="00EE22DE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4E26">
        <w:rPr>
          <w:rFonts w:ascii="Times New Roman" w:hAnsi="Times New Roman"/>
          <w:sz w:val="28"/>
          <w:szCs w:val="28"/>
        </w:rPr>
        <w:t>.</w:t>
      </w:r>
      <w:r w:rsidR="001F30F7">
        <w:rPr>
          <w:rFonts w:ascii="Times New Roman" w:hAnsi="Times New Roman"/>
          <w:sz w:val="28"/>
          <w:szCs w:val="28"/>
        </w:rPr>
        <w:t xml:space="preserve"> </w:t>
      </w:r>
      <w:r w:rsidR="00FB4E26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C355A8">
        <w:rPr>
          <w:rFonts w:ascii="Times New Roman" w:hAnsi="Times New Roman"/>
          <w:sz w:val="28"/>
          <w:szCs w:val="28"/>
        </w:rPr>
        <w:t xml:space="preserve">протягом шести місяців </w:t>
      </w:r>
      <w:r w:rsidR="00FB4E26">
        <w:rPr>
          <w:rFonts w:ascii="Times New Roman" w:hAnsi="Times New Roman"/>
          <w:sz w:val="28"/>
          <w:szCs w:val="28"/>
        </w:rPr>
        <w:t>з дн</w:t>
      </w:r>
      <w:r w:rsidR="00C355A8">
        <w:rPr>
          <w:rFonts w:ascii="Times New Roman" w:hAnsi="Times New Roman"/>
          <w:sz w:val="28"/>
          <w:szCs w:val="28"/>
        </w:rPr>
        <w:t>я набрання чинності цим Законом:</w:t>
      </w:r>
    </w:p>
    <w:p w:rsidR="00C355A8" w:rsidRDefault="00FB4E2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</w:t>
      </w:r>
      <w:r w:rsidR="00C355A8">
        <w:rPr>
          <w:rFonts w:ascii="Times New Roman" w:hAnsi="Times New Roman"/>
          <w:sz w:val="28"/>
          <w:szCs w:val="28"/>
        </w:rPr>
        <w:t>свої</w:t>
      </w:r>
      <w:r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</w:t>
      </w:r>
      <w:r w:rsidR="00C355A8">
        <w:rPr>
          <w:rFonts w:ascii="Times New Roman" w:hAnsi="Times New Roman"/>
          <w:sz w:val="28"/>
          <w:szCs w:val="28"/>
        </w:rPr>
        <w:t>;</w:t>
      </w:r>
    </w:p>
    <w:p w:rsidR="00FB4E26" w:rsidRDefault="00FB4E26" w:rsidP="001F30F7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</w:t>
      </w:r>
      <w:r w:rsidR="00C355A8">
        <w:rPr>
          <w:rFonts w:ascii="Times New Roman" w:hAnsi="Times New Roman"/>
          <w:sz w:val="28"/>
          <w:szCs w:val="28"/>
        </w:rPr>
        <w:t xml:space="preserve">перегляд та </w:t>
      </w:r>
      <w:r>
        <w:rPr>
          <w:rFonts w:ascii="Times New Roman" w:hAnsi="Times New Roman"/>
          <w:sz w:val="28"/>
          <w:szCs w:val="28"/>
        </w:rPr>
        <w:t>приведення міністерств</w:t>
      </w:r>
      <w:r w:rsidR="00C355A8">
        <w:rPr>
          <w:rFonts w:ascii="Times New Roman" w:hAnsi="Times New Roman"/>
          <w:sz w:val="28"/>
          <w:szCs w:val="28"/>
        </w:rPr>
        <w:t>ом</w:t>
      </w:r>
      <w:r w:rsidR="009A6D3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інши</w:t>
      </w:r>
      <w:r w:rsidR="009A6D3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центральни</w:t>
      </w:r>
      <w:r w:rsidR="009A6D3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9A6D3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виконавчої влади </w:t>
      </w:r>
      <w:r w:rsidR="009A6D35">
        <w:rPr>
          <w:rFonts w:ascii="Times New Roman" w:hAnsi="Times New Roman"/>
          <w:sz w:val="28"/>
          <w:szCs w:val="28"/>
        </w:rPr>
        <w:t xml:space="preserve">їх нормативно-правові акти </w:t>
      </w:r>
      <w:r>
        <w:rPr>
          <w:rFonts w:ascii="Times New Roman" w:hAnsi="Times New Roman"/>
          <w:sz w:val="28"/>
          <w:szCs w:val="28"/>
        </w:rPr>
        <w:t>у відповідність із цим Законом.</w:t>
      </w:r>
    </w:p>
    <w:p w:rsidR="00A82014" w:rsidRDefault="00FB4E26" w:rsidP="001F30F7">
      <w:pPr>
        <w:spacing w:before="72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B4E26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F402D">
        <w:rPr>
          <w:rFonts w:ascii="Times New Roman" w:hAnsi="Times New Roman"/>
          <w:b/>
          <w:sz w:val="28"/>
          <w:szCs w:val="28"/>
        </w:rPr>
        <w:t>Верховно</w:t>
      </w:r>
      <w:proofErr w:type="gramStart"/>
      <w:r w:rsidRPr="004F402D">
        <w:rPr>
          <w:rFonts w:ascii="Times New Roman" w:hAnsi="Times New Roman"/>
          <w:b/>
          <w:sz w:val="28"/>
          <w:szCs w:val="28"/>
        </w:rPr>
        <w:t>ї</w:t>
      </w:r>
      <w:proofErr w:type="spellEnd"/>
      <w:r w:rsidRPr="004F402D"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 w:rsidRPr="004F402D">
        <w:rPr>
          <w:rFonts w:ascii="Times New Roman" w:hAnsi="Times New Roman"/>
          <w:b/>
          <w:sz w:val="28"/>
          <w:szCs w:val="28"/>
        </w:rPr>
        <w:t xml:space="preserve">ади </w:t>
      </w:r>
      <w:proofErr w:type="spellStart"/>
      <w:r w:rsidRPr="004F402D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870BE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А. </w:t>
      </w:r>
      <w:proofErr w:type="spellStart"/>
      <w:r w:rsidR="00870BE1">
        <w:rPr>
          <w:rFonts w:ascii="Times New Roman" w:hAnsi="Times New Roman"/>
          <w:b/>
          <w:sz w:val="28"/>
          <w:szCs w:val="28"/>
          <w:lang w:val="uk-UA"/>
        </w:rPr>
        <w:t>Парубій</w:t>
      </w:r>
      <w:proofErr w:type="spellEnd"/>
    </w:p>
    <w:p w:rsidR="00AE3044" w:rsidRDefault="00AE3044" w:rsidP="001F30F7">
      <w:pPr>
        <w:spacing w:before="72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3044" w:rsidRDefault="00AE3044" w:rsidP="001F30F7">
      <w:pPr>
        <w:spacing w:before="72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3044" w:rsidRPr="00870BE1" w:rsidRDefault="00AE3044" w:rsidP="001F30F7">
      <w:pPr>
        <w:spacing w:before="720" w:line="360" w:lineRule="auto"/>
        <w:rPr>
          <w:sz w:val="28"/>
          <w:szCs w:val="28"/>
          <w:lang w:val="uk-UA"/>
        </w:rPr>
      </w:pPr>
    </w:p>
    <w:sectPr w:rsidR="00AE3044" w:rsidRPr="00870BE1" w:rsidSect="009A6D35">
      <w:headerReference w:type="default" r:id="rId7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96" w:rsidRDefault="00423B96" w:rsidP="009A6D35">
      <w:r>
        <w:separator/>
      </w:r>
    </w:p>
  </w:endnote>
  <w:endnote w:type="continuationSeparator" w:id="0">
    <w:p w:rsidR="00423B96" w:rsidRDefault="00423B96" w:rsidP="009A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96" w:rsidRDefault="00423B96" w:rsidP="009A6D35">
      <w:r>
        <w:separator/>
      </w:r>
    </w:p>
  </w:footnote>
  <w:footnote w:type="continuationSeparator" w:id="0">
    <w:p w:rsidR="00423B96" w:rsidRDefault="00423B96" w:rsidP="009A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7157"/>
      <w:docPartObj>
        <w:docPartGallery w:val="Page Numbers (Top of Page)"/>
        <w:docPartUnique/>
      </w:docPartObj>
    </w:sdtPr>
    <w:sdtContent>
      <w:p w:rsidR="009A6D35" w:rsidRDefault="007C415F">
        <w:pPr>
          <w:pStyle w:val="aa"/>
          <w:jc w:val="center"/>
        </w:pPr>
        <w:fldSimple w:instr=" PAGE   \* MERGEFORMAT ">
          <w:r w:rsidR="00774FD6">
            <w:rPr>
              <w:noProof/>
            </w:rPr>
            <w:t>2</w:t>
          </w:r>
        </w:fldSimple>
      </w:p>
    </w:sdtContent>
  </w:sdt>
  <w:p w:rsidR="009A6D35" w:rsidRDefault="009A6D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51F"/>
    <w:multiLevelType w:val="hybridMultilevel"/>
    <w:tmpl w:val="8CFC47DE"/>
    <w:lvl w:ilvl="0" w:tplc="67BADA4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1852"/>
    <w:multiLevelType w:val="hybridMultilevel"/>
    <w:tmpl w:val="39BC55BA"/>
    <w:lvl w:ilvl="0" w:tplc="51361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9D4E4D"/>
    <w:multiLevelType w:val="hybridMultilevel"/>
    <w:tmpl w:val="6E6C95A6"/>
    <w:lvl w:ilvl="0" w:tplc="C2467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1F"/>
    <w:rsid w:val="0007554D"/>
    <w:rsid w:val="000E41CA"/>
    <w:rsid w:val="0010786A"/>
    <w:rsid w:val="00150EA7"/>
    <w:rsid w:val="001A5103"/>
    <w:rsid w:val="001F30F7"/>
    <w:rsid w:val="002904B3"/>
    <w:rsid w:val="003B0A76"/>
    <w:rsid w:val="00423B96"/>
    <w:rsid w:val="004401C1"/>
    <w:rsid w:val="00462505"/>
    <w:rsid w:val="004C095B"/>
    <w:rsid w:val="00511F9E"/>
    <w:rsid w:val="005E7CF8"/>
    <w:rsid w:val="00633D1C"/>
    <w:rsid w:val="00685F78"/>
    <w:rsid w:val="006C5850"/>
    <w:rsid w:val="006D101D"/>
    <w:rsid w:val="007648ED"/>
    <w:rsid w:val="00774FD6"/>
    <w:rsid w:val="007C415F"/>
    <w:rsid w:val="007E3120"/>
    <w:rsid w:val="00854805"/>
    <w:rsid w:val="00870BE1"/>
    <w:rsid w:val="008A361B"/>
    <w:rsid w:val="008B17C9"/>
    <w:rsid w:val="00953ABD"/>
    <w:rsid w:val="00997F39"/>
    <w:rsid w:val="009A6D35"/>
    <w:rsid w:val="009B3366"/>
    <w:rsid w:val="00A82014"/>
    <w:rsid w:val="00AA741F"/>
    <w:rsid w:val="00AE3044"/>
    <w:rsid w:val="00BC3C02"/>
    <w:rsid w:val="00BE1A32"/>
    <w:rsid w:val="00C355A8"/>
    <w:rsid w:val="00C85C7C"/>
    <w:rsid w:val="00CD49C2"/>
    <w:rsid w:val="00CF1CD1"/>
    <w:rsid w:val="00D751B4"/>
    <w:rsid w:val="00E62AC0"/>
    <w:rsid w:val="00E82AB2"/>
    <w:rsid w:val="00EE22DE"/>
    <w:rsid w:val="00F406FE"/>
    <w:rsid w:val="00F83F0A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41F"/>
    <w:rPr>
      <w:b/>
      <w:bCs/>
    </w:rPr>
  </w:style>
  <w:style w:type="paragraph" w:styleId="a4">
    <w:name w:val="Normal (Web)"/>
    <w:basedOn w:val="a"/>
    <w:uiPriority w:val="99"/>
    <w:semiHidden/>
    <w:unhideWhenUsed/>
    <w:rsid w:val="00AA74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997F39"/>
  </w:style>
  <w:style w:type="paragraph" w:styleId="HTML">
    <w:name w:val="HTML Preformatted"/>
    <w:basedOn w:val="a"/>
    <w:link w:val="HTML0"/>
    <w:uiPriority w:val="99"/>
    <w:unhideWhenUsed/>
    <w:rsid w:val="00997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7F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0A76"/>
    <w:rPr>
      <w:color w:val="0000FF"/>
      <w:u w:val="single"/>
    </w:rPr>
  </w:style>
  <w:style w:type="paragraph" w:customStyle="1" w:styleId="a6">
    <w:name w:val="Нормальний текст"/>
    <w:basedOn w:val="a"/>
    <w:rsid w:val="00FB4E26"/>
    <w:pPr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Установа"/>
    <w:basedOn w:val="a"/>
    <w:rsid w:val="00FB4E26"/>
    <w:pPr>
      <w:keepNext/>
      <w:keepLines/>
      <w:spacing w:before="120"/>
      <w:jc w:val="center"/>
    </w:pPr>
    <w:rPr>
      <w:rFonts w:ascii="Antiqua" w:eastAsia="Times New Roman" w:hAnsi="Antiqua" w:cs="Times New Roman"/>
      <w:b/>
      <w:i/>
      <w:caps/>
      <w:sz w:val="48"/>
      <w:szCs w:val="20"/>
      <w:lang w:val="uk-UA" w:eastAsia="ru-RU"/>
    </w:rPr>
  </w:style>
  <w:style w:type="paragraph" w:customStyle="1" w:styleId="a8">
    <w:name w:val="Вид документа"/>
    <w:basedOn w:val="a7"/>
    <w:next w:val="a"/>
    <w:rsid w:val="00FB4E26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9">
    <w:name w:val="Назва документа"/>
    <w:basedOn w:val="a"/>
    <w:next w:val="a6"/>
    <w:rsid w:val="00FB4E26"/>
    <w:pPr>
      <w:keepNext/>
      <w:keepLines/>
      <w:spacing w:before="360" w:after="36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9A6D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6D35"/>
  </w:style>
  <w:style w:type="paragraph" w:styleId="ac">
    <w:name w:val="footer"/>
    <w:basedOn w:val="a"/>
    <w:link w:val="ad"/>
    <w:uiPriority w:val="99"/>
    <w:semiHidden/>
    <w:unhideWhenUsed/>
    <w:rsid w:val="009A6D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2017-07-28T09:57:00Z</cp:lastPrinted>
  <dcterms:created xsi:type="dcterms:W3CDTF">2017-07-17T07:47:00Z</dcterms:created>
  <dcterms:modified xsi:type="dcterms:W3CDTF">2017-08-03T08:38:00Z</dcterms:modified>
</cp:coreProperties>
</file>