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32" w:tblpY="19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693"/>
        <w:gridCol w:w="4111"/>
      </w:tblGrid>
      <w:tr w:rsidR="00AA46C6" w:rsidRPr="00AA46C6" w:rsidTr="00AA46C6">
        <w:tc>
          <w:tcPr>
            <w:tcW w:w="3369" w:type="dxa"/>
            <w:tcBorders>
              <w:top w:val="nil"/>
              <w:left w:val="nil"/>
              <w:bottom w:val="nil"/>
              <w:right w:val="nil"/>
            </w:tcBorders>
          </w:tcPr>
          <w:p w:rsidR="00AA46C6" w:rsidRPr="00AA46C6" w:rsidRDefault="00AA46C6" w:rsidP="00AA46C6">
            <w:pPr>
              <w:spacing w:after="120" w:line="240" w:lineRule="auto"/>
              <w:ind w:left="-446" w:firstLine="450"/>
              <w:rPr>
                <w:rFonts w:ascii="Times New Roman" w:hAnsi="Times New Roman" w:cs="Times New Roman"/>
                <w:b/>
                <w:sz w:val="24"/>
                <w:szCs w:val="24"/>
              </w:rPr>
            </w:pPr>
            <w:r w:rsidRPr="00AA46C6">
              <w:rPr>
                <w:rFonts w:ascii="Times New Roman" w:hAnsi="Times New Roman" w:cs="Times New Roman"/>
                <w:b/>
                <w:sz w:val="24"/>
                <w:szCs w:val="24"/>
              </w:rPr>
              <w:t xml:space="preserve">№ 16 – </w:t>
            </w:r>
          </w:p>
          <w:p w:rsidR="00AA46C6" w:rsidRPr="00AA46C6" w:rsidRDefault="00AA46C6" w:rsidP="00AA46C6">
            <w:pPr>
              <w:spacing w:after="120" w:line="240" w:lineRule="auto"/>
              <w:ind w:left="-446" w:firstLine="450"/>
              <w:rPr>
                <w:rFonts w:ascii="Times New Roman" w:hAnsi="Times New Roman" w:cs="Times New Roman"/>
                <w:b/>
                <w:sz w:val="24"/>
                <w:szCs w:val="24"/>
              </w:rPr>
            </w:pPr>
            <w:r w:rsidRPr="00AA46C6">
              <w:rPr>
                <w:rFonts w:ascii="Times New Roman" w:hAnsi="Times New Roman" w:cs="Times New Roman"/>
                <w:b/>
                <w:sz w:val="24"/>
                <w:szCs w:val="24"/>
              </w:rPr>
              <w:t xml:space="preserve">_ </w:t>
            </w:r>
            <w:proofErr w:type="spellStart"/>
            <w:r w:rsidRPr="00AA46C6">
              <w:rPr>
                <w:rFonts w:ascii="Times New Roman" w:hAnsi="Times New Roman" w:cs="Times New Roman"/>
                <w:b/>
                <w:sz w:val="24"/>
                <w:szCs w:val="24"/>
              </w:rPr>
              <w:t>вересня</w:t>
            </w:r>
            <w:proofErr w:type="spellEnd"/>
            <w:r w:rsidRPr="00AA46C6">
              <w:rPr>
                <w:rFonts w:ascii="Times New Roman" w:hAnsi="Times New Roman" w:cs="Times New Roman"/>
                <w:b/>
                <w:sz w:val="24"/>
                <w:szCs w:val="24"/>
              </w:rPr>
              <w:t xml:space="preserve"> 2016 р.</w:t>
            </w:r>
          </w:p>
        </w:tc>
        <w:tc>
          <w:tcPr>
            <w:tcW w:w="2693" w:type="dxa"/>
            <w:tcBorders>
              <w:top w:val="nil"/>
              <w:left w:val="nil"/>
              <w:bottom w:val="nil"/>
              <w:right w:val="nil"/>
            </w:tcBorders>
          </w:tcPr>
          <w:p w:rsidR="00AA46C6" w:rsidRPr="00AA46C6" w:rsidRDefault="00AA46C6" w:rsidP="00AA46C6">
            <w:pPr>
              <w:spacing w:after="120" w:line="240" w:lineRule="auto"/>
              <w:ind w:left="-446" w:firstLine="450"/>
              <w:rPr>
                <w:rFonts w:ascii="Times New Roman" w:hAnsi="Times New Roman" w:cs="Times New Roman"/>
                <w:b/>
                <w:sz w:val="24"/>
                <w:szCs w:val="24"/>
              </w:rPr>
            </w:pPr>
          </w:p>
          <w:p w:rsidR="00AA46C6" w:rsidRPr="00AA46C6" w:rsidRDefault="00AA46C6" w:rsidP="00AA46C6">
            <w:pPr>
              <w:spacing w:after="120" w:line="240" w:lineRule="auto"/>
              <w:ind w:left="-446" w:firstLine="450"/>
              <w:rPr>
                <w:rFonts w:ascii="Times New Roman" w:hAnsi="Times New Roman" w:cs="Times New Roman"/>
                <w:b/>
                <w:sz w:val="24"/>
                <w:szCs w:val="24"/>
              </w:rPr>
            </w:pPr>
          </w:p>
          <w:p w:rsidR="00AA46C6" w:rsidRPr="00AA46C6" w:rsidRDefault="00AA46C6" w:rsidP="00AA46C6">
            <w:pPr>
              <w:spacing w:after="120" w:line="240" w:lineRule="auto"/>
              <w:ind w:left="-446" w:firstLine="450"/>
              <w:rPr>
                <w:rFonts w:ascii="Times New Roman" w:hAnsi="Times New Roman" w:cs="Times New Roman"/>
                <w:b/>
                <w:sz w:val="24"/>
                <w:szCs w:val="24"/>
              </w:rPr>
            </w:pPr>
          </w:p>
        </w:tc>
        <w:tc>
          <w:tcPr>
            <w:tcW w:w="4111" w:type="dxa"/>
            <w:tcBorders>
              <w:top w:val="nil"/>
              <w:left w:val="nil"/>
              <w:bottom w:val="nil"/>
              <w:right w:val="nil"/>
            </w:tcBorders>
          </w:tcPr>
          <w:p w:rsidR="00AA46C6" w:rsidRPr="00AA46C6" w:rsidRDefault="00AA46C6" w:rsidP="00AA46C6">
            <w:pPr>
              <w:spacing w:after="120" w:line="240" w:lineRule="auto"/>
              <w:ind w:left="-446" w:firstLine="450"/>
              <w:rPr>
                <w:rFonts w:ascii="Times New Roman" w:hAnsi="Times New Roman" w:cs="Times New Roman"/>
                <w:b/>
                <w:sz w:val="24"/>
                <w:szCs w:val="24"/>
              </w:rPr>
            </w:pPr>
            <w:proofErr w:type="spellStart"/>
            <w:r w:rsidRPr="00AA46C6">
              <w:rPr>
                <w:rFonts w:ascii="Times New Roman" w:hAnsi="Times New Roman" w:cs="Times New Roman"/>
                <w:b/>
                <w:sz w:val="24"/>
                <w:szCs w:val="24"/>
              </w:rPr>
              <w:t>Міністру</w:t>
            </w:r>
            <w:proofErr w:type="spellEnd"/>
            <w:r w:rsidRPr="00AA46C6">
              <w:rPr>
                <w:rFonts w:ascii="Times New Roman" w:hAnsi="Times New Roman" w:cs="Times New Roman"/>
                <w:b/>
                <w:sz w:val="24"/>
                <w:szCs w:val="24"/>
              </w:rPr>
              <w:t xml:space="preserve"> </w:t>
            </w:r>
            <w:proofErr w:type="spellStart"/>
            <w:r w:rsidRPr="00AA46C6">
              <w:rPr>
                <w:rFonts w:ascii="Times New Roman" w:hAnsi="Times New Roman" w:cs="Times New Roman"/>
                <w:b/>
                <w:sz w:val="24"/>
                <w:szCs w:val="24"/>
              </w:rPr>
              <w:t>інфраструктури</w:t>
            </w:r>
            <w:proofErr w:type="spellEnd"/>
            <w:r w:rsidRPr="00AA46C6">
              <w:rPr>
                <w:rFonts w:ascii="Times New Roman" w:hAnsi="Times New Roman" w:cs="Times New Roman"/>
                <w:b/>
                <w:sz w:val="24"/>
                <w:szCs w:val="24"/>
              </w:rPr>
              <w:t xml:space="preserve"> </w:t>
            </w:r>
            <w:proofErr w:type="spellStart"/>
            <w:r w:rsidRPr="00AA46C6">
              <w:rPr>
                <w:rFonts w:ascii="Times New Roman" w:hAnsi="Times New Roman" w:cs="Times New Roman"/>
                <w:b/>
                <w:sz w:val="24"/>
                <w:szCs w:val="24"/>
              </w:rPr>
              <w:t>України</w:t>
            </w:r>
            <w:proofErr w:type="spellEnd"/>
          </w:p>
          <w:p w:rsidR="00AA46C6" w:rsidRPr="00AA46C6" w:rsidRDefault="00AA46C6" w:rsidP="00AA46C6">
            <w:pPr>
              <w:spacing w:after="120" w:line="240" w:lineRule="auto"/>
              <w:ind w:left="-446" w:firstLine="450"/>
              <w:rPr>
                <w:rFonts w:ascii="Times New Roman" w:hAnsi="Times New Roman" w:cs="Times New Roman"/>
                <w:b/>
                <w:sz w:val="24"/>
                <w:szCs w:val="24"/>
              </w:rPr>
            </w:pPr>
            <w:proofErr w:type="spellStart"/>
            <w:r w:rsidRPr="00AA46C6">
              <w:rPr>
                <w:rFonts w:ascii="Times New Roman" w:hAnsi="Times New Roman" w:cs="Times New Roman"/>
                <w:b/>
                <w:sz w:val="24"/>
                <w:szCs w:val="24"/>
              </w:rPr>
              <w:t>Омеляну</w:t>
            </w:r>
            <w:proofErr w:type="spellEnd"/>
            <w:r w:rsidRPr="00AA46C6">
              <w:rPr>
                <w:rFonts w:ascii="Times New Roman" w:hAnsi="Times New Roman" w:cs="Times New Roman"/>
                <w:b/>
                <w:sz w:val="24"/>
                <w:szCs w:val="24"/>
              </w:rPr>
              <w:t xml:space="preserve"> В.В.</w:t>
            </w:r>
          </w:p>
          <w:p w:rsidR="00AA46C6" w:rsidRPr="00AA46C6" w:rsidRDefault="00AA46C6" w:rsidP="00AA46C6">
            <w:pPr>
              <w:spacing w:after="120" w:line="240" w:lineRule="auto"/>
              <w:ind w:left="-446" w:firstLine="450"/>
              <w:rPr>
                <w:rFonts w:ascii="Times New Roman" w:hAnsi="Times New Roman" w:cs="Times New Roman"/>
                <w:b/>
                <w:sz w:val="24"/>
                <w:szCs w:val="24"/>
              </w:rPr>
            </w:pPr>
          </w:p>
        </w:tc>
      </w:tr>
    </w:tbl>
    <w:p w:rsidR="00AA46C6" w:rsidRPr="00AA46C6" w:rsidRDefault="00AA46C6" w:rsidP="00AA46C6">
      <w:pPr>
        <w:spacing w:after="120" w:line="240" w:lineRule="auto"/>
        <w:ind w:left="-446" w:firstLine="450"/>
        <w:rPr>
          <w:rFonts w:ascii="Times New Roman" w:hAnsi="Times New Roman" w:cs="Times New Roman"/>
          <w:i/>
          <w:sz w:val="24"/>
          <w:szCs w:val="24"/>
        </w:rPr>
      </w:pPr>
    </w:p>
    <w:p w:rsidR="00AA46C6" w:rsidRPr="00AA46C6" w:rsidRDefault="00AA46C6" w:rsidP="00AA46C6">
      <w:pPr>
        <w:spacing w:after="120" w:line="240" w:lineRule="auto"/>
        <w:ind w:left="-446" w:hanging="4"/>
        <w:jc w:val="both"/>
        <w:rPr>
          <w:rFonts w:ascii="Times New Roman" w:hAnsi="Times New Roman" w:cs="Times New Roman"/>
          <w:i/>
          <w:sz w:val="24"/>
          <w:szCs w:val="24"/>
          <w:lang w:val="uk-UA"/>
        </w:rPr>
      </w:pPr>
      <w:proofErr w:type="spellStart"/>
      <w:r w:rsidRPr="00AA46C6">
        <w:rPr>
          <w:rFonts w:ascii="Times New Roman" w:hAnsi="Times New Roman" w:cs="Times New Roman"/>
          <w:i/>
          <w:sz w:val="24"/>
          <w:szCs w:val="24"/>
        </w:rPr>
        <w:t>Щодо</w:t>
      </w:r>
      <w:proofErr w:type="spellEnd"/>
      <w:r w:rsidRPr="00AA46C6">
        <w:rPr>
          <w:rFonts w:ascii="Times New Roman" w:hAnsi="Times New Roman" w:cs="Times New Roman"/>
          <w:i/>
          <w:sz w:val="24"/>
          <w:szCs w:val="24"/>
        </w:rPr>
        <w:t xml:space="preserve"> </w:t>
      </w:r>
      <w:r w:rsidRPr="00AA46C6">
        <w:rPr>
          <w:rFonts w:ascii="Times New Roman" w:hAnsi="Times New Roman" w:cs="Times New Roman"/>
          <w:i/>
          <w:sz w:val="24"/>
          <w:szCs w:val="24"/>
          <w:lang w:val="uk-UA"/>
        </w:rPr>
        <w:t>ринку лоцманських послуг</w:t>
      </w:r>
    </w:p>
    <w:p w:rsidR="00AA46C6" w:rsidRPr="00AA46C6" w:rsidRDefault="00AA46C6" w:rsidP="00AA46C6">
      <w:pPr>
        <w:spacing w:after="120" w:line="240" w:lineRule="auto"/>
        <w:ind w:left="-446" w:firstLine="450"/>
        <w:rPr>
          <w:rFonts w:ascii="Times New Roman" w:hAnsi="Times New Roman" w:cs="Times New Roman"/>
          <w:i/>
          <w:sz w:val="24"/>
          <w:szCs w:val="24"/>
        </w:rPr>
      </w:pPr>
    </w:p>
    <w:p w:rsidR="00AA46C6" w:rsidRPr="00AA46C6" w:rsidRDefault="00AA46C6" w:rsidP="00AA46C6">
      <w:pPr>
        <w:spacing w:after="120" w:line="240" w:lineRule="auto"/>
        <w:ind w:left="-446" w:firstLine="450"/>
        <w:rPr>
          <w:rFonts w:ascii="Times New Roman" w:hAnsi="Times New Roman" w:cs="Times New Roman"/>
          <w:i/>
          <w:sz w:val="24"/>
          <w:szCs w:val="24"/>
        </w:rPr>
      </w:pPr>
    </w:p>
    <w:p w:rsidR="00AA46C6" w:rsidRPr="00AA46C6" w:rsidRDefault="00AA46C6" w:rsidP="00AA46C6">
      <w:pPr>
        <w:spacing w:after="120" w:line="240" w:lineRule="auto"/>
        <w:ind w:left="-446" w:firstLine="450"/>
        <w:jc w:val="center"/>
        <w:rPr>
          <w:rFonts w:ascii="Times New Roman" w:hAnsi="Times New Roman" w:cs="Times New Roman"/>
          <w:b/>
          <w:sz w:val="24"/>
          <w:szCs w:val="24"/>
        </w:rPr>
      </w:pPr>
      <w:proofErr w:type="spellStart"/>
      <w:r w:rsidRPr="00AA46C6">
        <w:rPr>
          <w:rFonts w:ascii="Times New Roman" w:hAnsi="Times New Roman" w:cs="Times New Roman"/>
          <w:b/>
          <w:sz w:val="24"/>
          <w:szCs w:val="24"/>
        </w:rPr>
        <w:t>Шановний</w:t>
      </w:r>
      <w:proofErr w:type="spellEnd"/>
      <w:r w:rsidRPr="00AA46C6">
        <w:rPr>
          <w:rFonts w:ascii="Times New Roman" w:hAnsi="Times New Roman" w:cs="Times New Roman"/>
          <w:b/>
          <w:sz w:val="24"/>
          <w:szCs w:val="24"/>
        </w:rPr>
        <w:t xml:space="preserve"> </w:t>
      </w:r>
      <w:proofErr w:type="spellStart"/>
      <w:r w:rsidRPr="00AA46C6">
        <w:rPr>
          <w:rFonts w:ascii="Times New Roman" w:hAnsi="Times New Roman" w:cs="Times New Roman"/>
          <w:b/>
          <w:sz w:val="24"/>
          <w:szCs w:val="24"/>
        </w:rPr>
        <w:t>Володимире</w:t>
      </w:r>
      <w:proofErr w:type="spellEnd"/>
      <w:r w:rsidRPr="00AA46C6">
        <w:rPr>
          <w:rFonts w:ascii="Times New Roman" w:hAnsi="Times New Roman" w:cs="Times New Roman"/>
          <w:b/>
          <w:sz w:val="24"/>
          <w:szCs w:val="24"/>
        </w:rPr>
        <w:t xml:space="preserve"> </w:t>
      </w:r>
      <w:proofErr w:type="spellStart"/>
      <w:r w:rsidRPr="00AA46C6">
        <w:rPr>
          <w:rFonts w:ascii="Times New Roman" w:hAnsi="Times New Roman" w:cs="Times New Roman"/>
          <w:b/>
          <w:sz w:val="24"/>
          <w:szCs w:val="24"/>
        </w:rPr>
        <w:t>Володимировичу</w:t>
      </w:r>
      <w:proofErr w:type="spellEnd"/>
      <w:r w:rsidRPr="00AA46C6">
        <w:rPr>
          <w:rFonts w:ascii="Times New Roman" w:hAnsi="Times New Roman" w:cs="Times New Roman"/>
          <w:b/>
          <w:sz w:val="24"/>
          <w:szCs w:val="24"/>
        </w:rPr>
        <w:t>!</w:t>
      </w:r>
    </w:p>
    <w:p w:rsidR="00AA46C6" w:rsidRPr="00AA46C6" w:rsidRDefault="00AA46C6" w:rsidP="00AA46C6">
      <w:pPr>
        <w:spacing w:after="120" w:line="240" w:lineRule="auto"/>
        <w:ind w:left="-446" w:firstLine="450"/>
        <w:jc w:val="both"/>
        <w:rPr>
          <w:rFonts w:ascii="Times New Roman" w:hAnsi="Times New Roman" w:cs="Times New Roman"/>
          <w:sz w:val="24"/>
          <w:szCs w:val="24"/>
        </w:rPr>
      </w:pPr>
      <w:proofErr w:type="spellStart"/>
      <w:r w:rsidRPr="00AA46C6">
        <w:rPr>
          <w:rFonts w:ascii="Times New Roman" w:hAnsi="Times New Roman" w:cs="Times New Roman"/>
          <w:sz w:val="24"/>
          <w:szCs w:val="24"/>
        </w:rPr>
        <w:t>Від</w:t>
      </w:r>
      <w:proofErr w:type="spellEnd"/>
      <w:r w:rsidRPr="00AA46C6">
        <w:rPr>
          <w:rFonts w:ascii="Times New Roman" w:hAnsi="Times New Roman" w:cs="Times New Roman"/>
          <w:sz w:val="24"/>
          <w:szCs w:val="24"/>
        </w:rPr>
        <w:t xml:space="preserve"> </w:t>
      </w:r>
      <w:proofErr w:type="spellStart"/>
      <w:r w:rsidRPr="00AA46C6">
        <w:rPr>
          <w:rFonts w:ascii="Times New Roman" w:hAnsi="Times New Roman" w:cs="Times New Roman"/>
          <w:sz w:val="24"/>
          <w:szCs w:val="24"/>
        </w:rPr>
        <w:t>імен</w:t>
      </w:r>
      <w:proofErr w:type="gramStart"/>
      <w:r w:rsidRPr="00AA46C6">
        <w:rPr>
          <w:rFonts w:ascii="Times New Roman" w:hAnsi="Times New Roman" w:cs="Times New Roman"/>
          <w:sz w:val="24"/>
          <w:szCs w:val="24"/>
        </w:rPr>
        <w:t>і</w:t>
      </w:r>
      <w:proofErr w:type="spellEnd"/>
      <w:r w:rsidRPr="00AA46C6">
        <w:rPr>
          <w:rFonts w:ascii="Times New Roman" w:hAnsi="Times New Roman" w:cs="Times New Roman"/>
          <w:sz w:val="24"/>
          <w:szCs w:val="24"/>
        </w:rPr>
        <w:t xml:space="preserve"> Р</w:t>
      </w:r>
      <w:proofErr w:type="gramEnd"/>
      <w:r w:rsidRPr="00AA46C6">
        <w:rPr>
          <w:rFonts w:ascii="Times New Roman" w:hAnsi="Times New Roman" w:cs="Times New Roman"/>
          <w:sz w:val="24"/>
          <w:szCs w:val="24"/>
        </w:rPr>
        <w:t xml:space="preserve">ади </w:t>
      </w:r>
      <w:proofErr w:type="spellStart"/>
      <w:r w:rsidRPr="00AA46C6">
        <w:rPr>
          <w:rFonts w:ascii="Times New Roman" w:hAnsi="Times New Roman" w:cs="Times New Roman"/>
          <w:sz w:val="24"/>
          <w:szCs w:val="24"/>
        </w:rPr>
        <w:t>директорів</w:t>
      </w:r>
      <w:proofErr w:type="spellEnd"/>
      <w:r w:rsidRPr="00AA46C6">
        <w:rPr>
          <w:rFonts w:ascii="Times New Roman" w:hAnsi="Times New Roman" w:cs="Times New Roman"/>
          <w:sz w:val="24"/>
          <w:szCs w:val="24"/>
        </w:rPr>
        <w:t xml:space="preserve"> </w:t>
      </w:r>
      <w:proofErr w:type="spellStart"/>
      <w:r w:rsidRPr="00AA46C6">
        <w:rPr>
          <w:rFonts w:ascii="Times New Roman" w:hAnsi="Times New Roman" w:cs="Times New Roman"/>
          <w:sz w:val="24"/>
          <w:szCs w:val="24"/>
        </w:rPr>
        <w:t>Американської</w:t>
      </w:r>
      <w:proofErr w:type="spellEnd"/>
      <w:r w:rsidRPr="00AA46C6">
        <w:rPr>
          <w:rFonts w:ascii="Times New Roman" w:hAnsi="Times New Roman" w:cs="Times New Roman"/>
          <w:sz w:val="24"/>
          <w:szCs w:val="24"/>
        </w:rPr>
        <w:t xml:space="preserve"> </w:t>
      </w:r>
      <w:proofErr w:type="spellStart"/>
      <w:r w:rsidRPr="00AA46C6">
        <w:rPr>
          <w:rFonts w:ascii="Times New Roman" w:hAnsi="Times New Roman" w:cs="Times New Roman"/>
          <w:sz w:val="24"/>
          <w:szCs w:val="24"/>
        </w:rPr>
        <w:t>торгівельної</w:t>
      </w:r>
      <w:proofErr w:type="spellEnd"/>
      <w:r w:rsidRPr="00AA46C6">
        <w:rPr>
          <w:rFonts w:ascii="Times New Roman" w:hAnsi="Times New Roman" w:cs="Times New Roman"/>
          <w:sz w:val="24"/>
          <w:szCs w:val="24"/>
        </w:rPr>
        <w:t xml:space="preserve"> </w:t>
      </w:r>
      <w:proofErr w:type="spellStart"/>
      <w:r w:rsidRPr="00AA46C6">
        <w:rPr>
          <w:rFonts w:ascii="Times New Roman" w:hAnsi="Times New Roman" w:cs="Times New Roman"/>
          <w:sz w:val="24"/>
          <w:szCs w:val="24"/>
        </w:rPr>
        <w:t>палати</w:t>
      </w:r>
      <w:proofErr w:type="spellEnd"/>
      <w:r w:rsidRPr="00AA46C6">
        <w:rPr>
          <w:rFonts w:ascii="Times New Roman" w:hAnsi="Times New Roman" w:cs="Times New Roman"/>
          <w:sz w:val="24"/>
          <w:szCs w:val="24"/>
        </w:rPr>
        <w:t xml:space="preserve"> в </w:t>
      </w:r>
      <w:proofErr w:type="spellStart"/>
      <w:r w:rsidRPr="00AA46C6">
        <w:rPr>
          <w:rFonts w:ascii="Times New Roman" w:hAnsi="Times New Roman" w:cs="Times New Roman"/>
          <w:sz w:val="24"/>
          <w:szCs w:val="24"/>
        </w:rPr>
        <w:t>Україні</w:t>
      </w:r>
      <w:proofErr w:type="spellEnd"/>
      <w:r w:rsidRPr="00AA46C6">
        <w:rPr>
          <w:rFonts w:ascii="Times New Roman" w:hAnsi="Times New Roman" w:cs="Times New Roman"/>
          <w:sz w:val="24"/>
          <w:szCs w:val="24"/>
        </w:rPr>
        <w:t xml:space="preserve"> (</w:t>
      </w:r>
      <w:proofErr w:type="spellStart"/>
      <w:r w:rsidRPr="00AA46C6">
        <w:rPr>
          <w:rFonts w:ascii="Times New Roman" w:hAnsi="Times New Roman" w:cs="Times New Roman"/>
          <w:sz w:val="24"/>
          <w:szCs w:val="24"/>
        </w:rPr>
        <w:t>надалі</w:t>
      </w:r>
      <w:proofErr w:type="spellEnd"/>
      <w:r w:rsidRPr="00AA46C6">
        <w:rPr>
          <w:rFonts w:ascii="Times New Roman" w:hAnsi="Times New Roman" w:cs="Times New Roman"/>
          <w:sz w:val="24"/>
          <w:szCs w:val="24"/>
        </w:rPr>
        <w:t xml:space="preserve"> – Палата)  та </w:t>
      </w:r>
      <w:proofErr w:type="spellStart"/>
      <w:r w:rsidRPr="00AA46C6">
        <w:rPr>
          <w:rFonts w:ascii="Times New Roman" w:hAnsi="Times New Roman" w:cs="Times New Roman"/>
          <w:sz w:val="24"/>
          <w:szCs w:val="24"/>
        </w:rPr>
        <w:t>компаній-членів</w:t>
      </w:r>
      <w:proofErr w:type="spellEnd"/>
      <w:r w:rsidRPr="00AA46C6">
        <w:rPr>
          <w:rFonts w:ascii="Times New Roman" w:hAnsi="Times New Roman" w:cs="Times New Roman"/>
          <w:sz w:val="24"/>
          <w:szCs w:val="24"/>
        </w:rPr>
        <w:t xml:space="preserve"> </w:t>
      </w:r>
      <w:proofErr w:type="spellStart"/>
      <w:r w:rsidRPr="00AA46C6">
        <w:rPr>
          <w:rFonts w:ascii="Times New Roman" w:hAnsi="Times New Roman" w:cs="Times New Roman"/>
          <w:sz w:val="24"/>
          <w:szCs w:val="24"/>
        </w:rPr>
        <w:t>засвідчуємо</w:t>
      </w:r>
      <w:proofErr w:type="spellEnd"/>
      <w:r w:rsidRPr="00AA46C6">
        <w:rPr>
          <w:rFonts w:ascii="Times New Roman" w:hAnsi="Times New Roman" w:cs="Times New Roman"/>
          <w:sz w:val="24"/>
          <w:szCs w:val="24"/>
        </w:rPr>
        <w:t xml:space="preserve"> Вам свою </w:t>
      </w:r>
      <w:proofErr w:type="spellStart"/>
      <w:r w:rsidRPr="00AA46C6">
        <w:rPr>
          <w:rFonts w:ascii="Times New Roman" w:hAnsi="Times New Roman" w:cs="Times New Roman"/>
          <w:sz w:val="24"/>
          <w:szCs w:val="24"/>
        </w:rPr>
        <w:t>глибоку</w:t>
      </w:r>
      <w:proofErr w:type="spellEnd"/>
      <w:r w:rsidRPr="00AA46C6">
        <w:rPr>
          <w:rFonts w:ascii="Times New Roman" w:hAnsi="Times New Roman" w:cs="Times New Roman"/>
          <w:sz w:val="24"/>
          <w:szCs w:val="24"/>
        </w:rPr>
        <w:t xml:space="preserve"> </w:t>
      </w:r>
      <w:proofErr w:type="spellStart"/>
      <w:r w:rsidRPr="00AA46C6">
        <w:rPr>
          <w:rFonts w:ascii="Times New Roman" w:hAnsi="Times New Roman" w:cs="Times New Roman"/>
          <w:sz w:val="24"/>
          <w:szCs w:val="24"/>
        </w:rPr>
        <w:t>повагу</w:t>
      </w:r>
      <w:proofErr w:type="spellEnd"/>
      <w:r w:rsidRPr="00AA46C6">
        <w:rPr>
          <w:rFonts w:ascii="Times New Roman" w:hAnsi="Times New Roman" w:cs="Times New Roman"/>
          <w:sz w:val="24"/>
          <w:szCs w:val="24"/>
        </w:rPr>
        <w:t xml:space="preserve"> та </w:t>
      </w:r>
      <w:proofErr w:type="spellStart"/>
      <w:r w:rsidRPr="00AA46C6">
        <w:rPr>
          <w:rFonts w:ascii="Times New Roman" w:hAnsi="Times New Roman" w:cs="Times New Roman"/>
          <w:sz w:val="24"/>
          <w:szCs w:val="24"/>
        </w:rPr>
        <w:t>звертаємося</w:t>
      </w:r>
      <w:proofErr w:type="spellEnd"/>
      <w:r w:rsidRPr="00AA46C6">
        <w:rPr>
          <w:rFonts w:ascii="Times New Roman" w:hAnsi="Times New Roman" w:cs="Times New Roman"/>
          <w:sz w:val="24"/>
          <w:szCs w:val="24"/>
        </w:rPr>
        <w:t xml:space="preserve"> з </w:t>
      </w:r>
      <w:proofErr w:type="spellStart"/>
      <w:r w:rsidRPr="00AA46C6">
        <w:rPr>
          <w:rFonts w:ascii="Times New Roman" w:hAnsi="Times New Roman" w:cs="Times New Roman"/>
          <w:sz w:val="24"/>
          <w:szCs w:val="24"/>
        </w:rPr>
        <w:t>наступним</w:t>
      </w:r>
      <w:proofErr w:type="spellEnd"/>
      <w:r w:rsidRPr="00AA46C6">
        <w:rPr>
          <w:rFonts w:ascii="Times New Roman" w:hAnsi="Times New Roman" w:cs="Times New Roman"/>
          <w:sz w:val="24"/>
          <w:szCs w:val="24"/>
        </w:rPr>
        <w:t>.</w:t>
      </w:r>
    </w:p>
    <w:p w:rsidR="00707DB2" w:rsidRPr="00AA46C6" w:rsidRDefault="00AA46C6" w:rsidP="00AA46C6">
      <w:pPr>
        <w:spacing w:after="120" w:line="240" w:lineRule="auto"/>
        <w:ind w:left="-446" w:firstLine="450"/>
        <w:jc w:val="both"/>
        <w:rPr>
          <w:rFonts w:ascii="Times New Roman" w:hAnsi="Times New Roman" w:cs="Times New Roman"/>
          <w:sz w:val="24"/>
          <w:szCs w:val="24"/>
          <w:lang w:val="uk-UA"/>
        </w:rPr>
      </w:pPr>
      <w:r w:rsidRPr="00AA46C6">
        <w:rPr>
          <w:rFonts w:ascii="Times New Roman" w:hAnsi="Times New Roman" w:cs="Times New Roman"/>
          <w:sz w:val="24"/>
          <w:szCs w:val="24"/>
          <w:lang w:val="uk-UA"/>
        </w:rPr>
        <w:t>Експерти компаній-членів Палати вважають, що д</w:t>
      </w:r>
      <w:r w:rsidR="00707DB2" w:rsidRPr="00AA46C6">
        <w:rPr>
          <w:rFonts w:ascii="Times New Roman" w:hAnsi="Times New Roman" w:cs="Times New Roman"/>
          <w:sz w:val="24"/>
          <w:szCs w:val="24"/>
          <w:lang w:val="uk-UA"/>
        </w:rPr>
        <w:t>ля цілей лібералізації ринку лоцманських послуг</w:t>
      </w:r>
      <w:r w:rsidR="00AF66EE" w:rsidRPr="00AA46C6">
        <w:rPr>
          <w:rFonts w:ascii="Times New Roman" w:hAnsi="Times New Roman" w:cs="Times New Roman"/>
          <w:sz w:val="24"/>
          <w:szCs w:val="24"/>
          <w:lang w:val="uk-UA"/>
        </w:rPr>
        <w:t>,</w:t>
      </w:r>
      <w:r w:rsidR="00707DB2" w:rsidRPr="00AA46C6">
        <w:rPr>
          <w:rFonts w:ascii="Times New Roman" w:hAnsi="Times New Roman" w:cs="Times New Roman"/>
          <w:sz w:val="24"/>
          <w:szCs w:val="24"/>
          <w:lang w:val="uk-UA"/>
        </w:rPr>
        <w:t xml:space="preserve"> необхі</w:t>
      </w:r>
      <w:r w:rsidR="00AF66EE" w:rsidRPr="00AA46C6">
        <w:rPr>
          <w:rFonts w:ascii="Times New Roman" w:hAnsi="Times New Roman" w:cs="Times New Roman"/>
          <w:sz w:val="24"/>
          <w:szCs w:val="24"/>
          <w:lang w:val="uk-UA"/>
        </w:rPr>
        <w:t xml:space="preserve">дно розробити зміни до всіх Правил плавання і лоцманського проведення, аналогічно тим змінам, які були підготовлені експертами компаній – членів Палати до </w:t>
      </w:r>
      <w:r w:rsidR="00707DB2" w:rsidRPr="00AA46C6">
        <w:rPr>
          <w:rFonts w:ascii="Times New Roman" w:hAnsi="Times New Roman" w:cs="Times New Roman"/>
          <w:sz w:val="24"/>
          <w:szCs w:val="24"/>
          <w:lang w:val="uk-UA"/>
        </w:rPr>
        <w:t>Правил плавання і лоцманського проведення суден у північн</w:t>
      </w:r>
      <w:r w:rsidR="00AF66EE" w:rsidRPr="00AA46C6">
        <w:rPr>
          <w:rFonts w:ascii="Times New Roman" w:hAnsi="Times New Roman" w:cs="Times New Roman"/>
          <w:sz w:val="24"/>
          <w:szCs w:val="24"/>
          <w:lang w:val="uk-UA"/>
        </w:rPr>
        <w:t>о-західній частині Чорного моря.</w:t>
      </w:r>
    </w:p>
    <w:p w:rsidR="000E5840" w:rsidRPr="00AA46C6" w:rsidRDefault="00AF66EE" w:rsidP="00AA46C6">
      <w:pPr>
        <w:spacing w:after="120" w:line="240" w:lineRule="auto"/>
        <w:ind w:left="-446" w:firstLine="450"/>
        <w:jc w:val="both"/>
        <w:rPr>
          <w:rFonts w:ascii="Times New Roman" w:hAnsi="Times New Roman" w:cs="Times New Roman"/>
          <w:sz w:val="24"/>
          <w:szCs w:val="24"/>
          <w:lang w:val="uk-UA" w:eastAsia="uk-UA"/>
        </w:rPr>
      </w:pPr>
      <w:r w:rsidRPr="00AA46C6">
        <w:rPr>
          <w:rFonts w:ascii="Times New Roman" w:hAnsi="Times New Roman" w:cs="Times New Roman"/>
          <w:sz w:val="24"/>
          <w:szCs w:val="24"/>
          <w:lang w:val="uk-UA"/>
        </w:rPr>
        <w:t>Окрім того, д</w:t>
      </w:r>
      <w:r w:rsidR="00707DB2" w:rsidRPr="00AA46C6">
        <w:rPr>
          <w:rFonts w:ascii="Times New Roman" w:hAnsi="Times New Roman" w:cs="Times New Roman"/>
          <w:sz w:val="24"/>
          <w:szCs w:val="24"/>
          <w:lang w:val="uk-UA"/>
        </w:rPr>
        <w:t xml:space="preserve">ля цілей стандартизації професійної підготовки лоцманів, необхідно розробити Програму підготовки лоцманів, як б ґрунтувалася на положеннях </w:t>
      </w:r>
      <w:r w:rsidR="00707DB2" w:rsidRPr="00AA46C6">
        <w:rPr>
          <w:rFonts w:ascii="Times New Roman" w:hAnsi="Times New Roman" w:cs="Times New Roman"/>
          <w:sz w:val="24"/>
          <w:szCs w:val="24"/>
          <w:lang w:val="uk-UA" w:eastAsia="uk-UA"/>
        </w:rPr>
        <w:t xml:space="preserve">Резолюції </w:t>
      </w:r>
      <w:r w:rsidR="00707DB2" w:rsidRPr="00AA46C6">
        <w:rPr>
          <w:rFonts w:ascii="Times New Roman" w:hAnsi="Times New Roman" w:cs="Times New Roman"/>
          <w:sz w:val="24"/>
          <w:szCs w:val="24"/>
          <w:lang w:val="en-US" w:eastAsia="uk-UA"/>
        </w:rPr>
        <w:t>IMO</w:t>
      </w:r>
      <w:r w:rsidR="00707DB2" w:rsidRPr="00AA46C6">
        <w:rPr>
          <w:rFonts w:ascii="Times New Roman" w:hAnsi="Times New Roman" w:cs="Times New Roman"/>
          <w:sz w:val="24"/>
          <w:szCs w:val="24"/>
          <w:lang w:val="uk-UA" w:eastAsia="uk-UA"/>
        </w:rPr>
        <w:t xml:space="preserve"> 960(23) від 5 грудня 2003 року.</w:t>
      </w:r>
    </w:p>
    <w:p w:rsidR="008E2614" w:rsidRPr="00AA46C6" w:rsidRDefault="00BB683B" w:rsidP="00AA46C6">
      <w:pPr>
        <w:spacing w:after="120" w:line="240" w:lineRule="auto"/>
        <w:ind w:left="-446" w:firstLine="450"/>
        <w:jc w:val="both"/>
        <w:rPr>
          <w:rFonts w:ascii="Times New Roman" w:hAnsi="Times New Roman" w:cs="Times New Roman"/>
          <w:sz w:val="24"/>
          <w:szCs w:val="24"/>
          <w:lang w:val="uk-UA" w:eastAsia="uk-UA"/>
        </w:rPr>
      </w:pPr>
      <w:r w:rsidRPr="00AA46C6">
        <w:rPr>
          <w:rFonts w:ascii="Times New Roman" w:hAnsi="Times New Roman" w:cs="Times New Roman"/>
          <w:sz w:val="24"/>
          <w:szCs w:val="24"/>
          <w:lang w:val="uk-UA" w:eastAsia="uk-UA"/>
        </w:rPr>
        <w:t xml:space="preserve">Зважаючи на відсутність в українському законодавстві </w:t>
      </w:r>
      <w:r w:rsidR="008E2614" w:rsidRPr="00AA46C6">
        <w:rPr>
          <w:rFonts w:ascii="Times New Roman" w:hAnsi="Times New Roman" w:cs="Times New Roman"/>
          <w:sz w:val="24"/>
          <w:szCs w:val="24"/>
          <w:lang w:val="uk-UA" w:eastAsia="uk-UA"/>
        </w:rPr>
        <w:t>встановлених вимог до стану здоров’я лоцманів пропонується визначити, що кожен лоцман за станом здоров’я повинен відповідати вимогам, що ставляться до капітанів та штурманів, які несуть навігаційну вахту відповідно до Міжнародної конвенції ПДМНВ 1978 року.</w:t>
      </w:r>
    </w:p>
    <w:p w:rsidR="00086975" w:rsidRPr="00AA46C6" w:rsidRDefault="008E2614" w:rsidP="00AA46C6">
      <w:pPr>
        <w:spacing w:after="120" w:line="240" w:lineRule="auto"/>
        <w:ind w:left="-446" w:firstLine="450"/>
        <w:jc w:val="both"/>
        <w:rPr>
          <w:rFonts w:ascii="Times New Roman" w:hAnsi="Times New Roman" w:cs="Times New Roman"/>
          <w:sz w:val="24"/>
          <w:szCs w:val="24"/>
          <w:lang w:val="uk-UA"/>
        </w:rPr>
      </w:pPr>
      <w:r w:rsidRPr="00AA46C6">
        <w:rPr>
          <w:rFonts w:ascii="Times New Roman" w:hAnsi="Times New Roman" w:cs="Times New Roman"/>
          <w:sz w:val="24"/>
          <w:szCs w:val="24"/>
          <w:lang w:val="uk-UA" w:eastAsia="uk-UA"/>
        </w:rPr>
        <w:t xml:space="preserve">Зважаючи на відсутність в законодавстві чітких вимог до порядку формування </w:t>
      </w:r>
      <w:r w:rsidR="00C82701" w:rsidRPr="00AA46C6">
        <w:rPr>
          <w:rFonts w:ascii="Times New Roman" w:hAnsi="Times New Roman" w:cs="Times New Roman"/>
          <w:sz w:val="24"/>
          <w:szCs w:val="24"/>
          <w:lang w:val="uk-UA" w:eastAsia="uk-UA"/>
        </w:rPr>
        <w:t xml:space="preserve">Державних кваліфікаційних комісій </w:t>
      </w:r>
      <w:r w:rsidRPr="00AA46C6">
        <w:rPr>
          <w:rFonts w:ascii="Times New Roman" w:hAnsi="Times New Roman" w:cs="Times New Roman"/>
          <w:sz w:val="24"/>
          <w:szCs w:val="24"/>
          <w:lang w:val="uk-UA" w:eastAsia="uk-UA"/>
        </w:rPr>
        <w:t xml:space="preserve">та </w:t>
      </w:r>
      <w:r w:rsidR="00086975" w:rsidRPr="00AA46C6">
        <w:rPr>
          <w:rFonts w:ascii="Times New Roman" w:hAnsi="Times New Roman" w:cs="Times New Roman"/>
          <w:sz w:val="24"/>
          <w:szCs w:val="24"/>
          <w:lang w:val="uk-UA" w:eastAsia="uk-UA"/>
        </w:rPr>
        <w:t xml:space="preserve">порядку </w:t>
      </w:r>
      <w:r w:rsidR="007570A0" w:rsidRPr="00AA46C6">
        <w:rPr>
          <w:rFonts w:ascii="Times New Roman" w:hAnsi="Times New Roman" w:cs="Times New Roman"/>
          <w:sz w:val="24"/>
          <w:szCs w:val="24"/>
          <w:lang w:val="uk-UA" w:eastAsia="uk-UA"/>
        </w:rPr>
        <w:t xml:space="preserve">їх </w:t>
      </w:r>
      <w:r w:rsidR="00086975" w:rsidRPr="00AA46C6">
        <w:rPr>
          <w:rFonts w:ascii="Times New Roman" w:hAnsi="Times New Roman" w:cs="Times New Roman"/>
          <w:sz w:val="24"/>
          <w:szCs w:val="24"/>
          <w:lang w:val="uk-UA" w:eastAsia="uk-UA"/>
        </w:rPr>
        <w:t xml:space="preserve">голосування, пропонується </w:t>
      </w:r>
      <w:proofErr w:type="spellStart"/>
      <w:r w:rsidR="00086975" w:rsidRPr="00AA46C6">
        <w:rPr>
          <w:rFonts w:ascii="Times New Roman" w:hAnsi="Times New Roman" w:cs="Times New Roman"/>
          <w:sz w:val="24"/>
          <w:szCs w:val="24"/>
          <w:lang w:val="uk-UA" w:eastAsia="uk-UA"/>
        </w:rPr>
        <w:t>внести</w:t>
      </w:r>
      <w:proofErr w:type="spellEnd"/>
      <w:r w:rsidR="00086975" w:rsidRPr="00AA46C6">
        <w:rPr>
          <w:rFonts w:ascii="Times New Roman" w:hAnsi="Times New Roman" w:cs="Times New Roman"/>
          <w:sz w:val="24"/>
          <w:szCs w:val="24"/>
          <w:lang w:val="uk-UA" w:eastAsia="uk-UA"/>
        </w:rPr>
        <w:t xml:space="preserve"> відповідні зміни до п.7.3 </w:t>
      </w:r>
      <w:r w:rsidR="00086975" w:rsidRPr="00AA46C6">
        <w:rPr>
          <w:rFonts w:ascii="Times New Roman" w:hAnsi="Times New Roman" w:cs="Times New Roman"/>
          <w:sz w:val="24"/>
          <w:szCs w:val="24"/>
          <w:lang w:val="uk-UA"/>
        </w:rPr>
        <w:t>Положення про морських лоцманів, виклавши його в наступній редакції:</w:t>
      </w:r>
    </w:p>
    <w:p w:rsidR="008E2614" w:rsidRPr="00AA46C6" w:rsidRDefault="00086975" w:rsidP="00AA46C6">
      <w:pPr>
        <w:spacing w:after="120" w:line="240" w:lineRule="auto"/>
        <w:ind w:left="-446" w:firstLine="450"/>
        <w:jc w:val="both"/>
        <w:rPr>
          <w:rFonts w:ascii="Times New Roman" w:hAnsi="Times New Roman" w:cs="Times New Roman"/>
          <w:i/>
          <w:sz w:val="24"/>
          <w:szCs w:val="24"/>
          <w:lang w:val="uk-UA"/>
        </w:rPr>
      </w:pPr>
      <w:r w:rsidRPr="00AA46C6">
        <w:rPr>
          <w:rFonts w:ascii="Times New Roman" w:hAnsi="Times New Roman" w:cs="Times New Roman"/>
          <w:i/>
          <w:sz w:val="24"/>
          <w:szCs w:val="24"/>
          <w:lang w:val="uk-UA"/>
        </w:rPr>
        <w:t xml:space="preserve">«7.3 До складу кваліфікаційних комісій включається по одному представнику від </w:t>
      </w:r>
      <w:proofErr w:type="spellStart"/>
      <w:r w:rsidRPr="00AA46C6">
        <w:rPr>
          <w:rFonts w:ascii="Times New Roman" w:hAnsi="Times New Roman" w:cs="Times New Roman"/>
          <w:i/>
          <w:sz w:val="24"/>
          <w:szCs w:val="24"/>
          <w:lang w:val="uk-UA"/>
        </w:rPr>
        <w:t>Мінінфраструктури</w:t>
      </w:r>
      <w:proofErr w:type="spellEnd"/>
      <w:r w:rsidRPr="00AA46C6">
        <w:rPr>
          <w:rFonts w:ascii="Times New Roman" w:hAnsi="Times New Roman" w:cs="Times New Roman"/>
          <w:i/>
          <w:sz w:val="24"/>
          <w:szCs w:val="24"/>
          <w:lang w:val="uk-UA"/>
        </w:rPr>
        <w:t xml:space="preserve"> України та центрального органу виконавчої влади, що забезпечує реалізацію державної політики у сфері безпеки на морському та річковому транспорті, капітани всіх морських портів, що входять до району лоцманського проведення в якому відповідний лоцман буде надавати послуги, до 3 найбільш досвідчених лоцманів, що надають лоцманські послуги в даному районі лоцманського проведення.»</w:t>
      </w:r>
    </w:p>
    <w:p w:rsidR="008E2614" w:rsidRPr="00AA46C6" w:rsidRDefault="00086975" w:rsidP="00AA46C6">
      <w:pPr>
        <w:spacing w:after="120" w:line="240" w:lineRule="auto"/>
        <w:ind w:left="-446" w:firstLine="450"/>
        <w:jc w:val="both"/>
        <w:rPr>
          <w:rFonts w:ascii="Times New Roman" w:hAnsi="Times New Roman" w:cs="Times New Roman"/>
          <w:sz w:val="24"/>
          <w:szCs w:val="24"/>
          <w:lang w:val="uk-UA" w:eastAsia="uk-UA"/>
        </w:rPr>
      </w:pPr>
      <w:r w:rsidRPr="00AA46C6">
        <w:rPr>
          <w:rFonts w:ascii="Times New Roman" w:hAnsi="Times New Roman" w:cs="Times New Roman"/>
          <w:sz w:val="24"/>
          <w:szCs w:val="24"/>
          <w:lang w:val="uk-UA"/>
        </w:rPr>
        <w:t>Окрім того, пропонується збільшити кворум кваліфікаційної комісії з 2/3 до ¾, та встановити, що рішення кваліфікаційної комісії приймається простою більшістю голосів.</w:t>
      </w:r>
    </w:p>
    <w:p w:rsidR="00086975" w:rsidRPr="00AA46C6" w:rsidRDefault="00086975" w:rsidP="00AA46C6">
      <w:pPr>
        <w:spacing w:after="120" w:line="240" w:lineRule="auto"/>
        <w:ind w:left="-446" w:firstLine="450"/>
        <w:jc w:val="both"/>
        <w:rPr>
          <w:rFonts w:ascii="Times New Roman" w:hAnsi="Times New Roman" w:cs="Times New Roman"/>
          <w:sz w:val="24"/>
          <w:szCs w:val="24"/>
          <w:lang w:val="uk-UA" w:eastAsia="uk-UA"/>
        </w:rPr>
      </w:pPr>
      <w:r w:rsidRPr="00AA46C6">
        <w:rPr>
          <w:rFonts w:ascii="Times New Roman" w:hAnsi="Times New Roman" w:cs="Times New Roman"/>
          <w:sz w:val="24"/>
          <w:szCs w:val="24"/>
          <w:lang w:val="uk-UA" w:eastAsia="uk-UA"/>
        </w:rPr>
        <w:t xml:space="preserve">Також, пропонується виключити з тексту Положення про морських лоцманів п.7.11. Дана норма є </w:t>
      </w:r>
      <w:proofErr w:type="spellStart"/>
      <w:r w:rsidRPr="00AA46C6">
        <w:rPr>
          <w:rFonts w:ascii="Times New Roman" w:hAnsi="Times New Roman" w:cs="Times New Roman"/>
          <w:sz w:val="24"/>
          <w:szCs w:val="24"/>
          <w:lang w:val="uk-UA" w:eastAsia="uk-UA"/>
        </w:rPr>
        <w:t>корупціогенною</w:t>
      </w:r>
      <w:proofErr w:type="spellEnd"/>
      <w:r w:rsidRPr="00AA46C6">
        <w:rPr>
          <w:rFonts w:ascii="Times New Roman" w:hAnsi="Times New Roman" w:cs="Times New Roman"/>
          <w:sz w:val="24"/>
          <w:szCs w:val="24"/>
          <w:lang w:val="uk-UA" w:eastAsia="uk-UA"/>
        </w:rPr>
        <w:t xml:space="preserve">, оскільки дозволяє кваліфікаційні комісії на власний розсуд достроково присвоювати звання лоцмана 1-го класу. Положення </w:t>
      </w:r>
      <w:r w:rsidR="007570A0" w:rsidRPr="00AA46C6">
        <w:rPr>
          <w:rFonts w:ascii="Times New Roman" w:hAnsi="Times New Roman" w:cs="Times New Roman"/>
          <w:sz w:val="24"/>
          <w:szCs w:val="24"/>
          <w:lang w:val="uk-UA" w:eastAsia="uk-UA"/>
        </w:rPr>
        <w:t>про морських лоцманів може містити подібні норми</w:t>
      </w:r>
      <w:r w:rsidRPr="00AA46C6">
        <w:rPr>
          <w:rFonts w:ascii="Times New Roman" w:hAnsi="Times New Roman" w:cs="Times New Roman"/>
          <w:sz w:val="24"/>
          <w:szCs w:val="24"/>
          <w:lang w:val="uk-UA" w:eastAsia="uk-UA"/>
        </w:rPr>
        <w:t xml:space="preserve"> тільки у випадку, якщо будуть встановлені чіткі критерії, що дозволяють присвоїти звання лоцмана 1-го класу достроково (наприклад, досвід безаварійної роботи понад 2 роки, стаж роботи судноводія понад 10 років, тощо).</w:t>
      </w:r>
    </w:p>
    <w:p w:rsidR="00385AA3" w:rsidRPr="00AA46C6" w:rsidRDefault="00385AA3" w:rsidP="00AA46C6">
      <w:pPr>
        <w:spacing w:after="120" w:line="240" w:lineRule="auto"/>
        <w:ind w:left="-446" w:firstLine="450"/>
        <w:jc w:val="both"/>
        <w:rPr>
          <w:rFonts w:ascii="Times New Roman" w:hAnsi="Times New Roman" w:cs="Times New Roman"/>
          <w:sz w:val="24"/>
          <w:szCs w:val="24"/>
          <w:lang w:val="uk-UA" w:eastAsia="uk-UA"/>
        </w:rPr>
      </w:pPr>
      <w:r w:rsidRPr="00AA46C6">
        <w:rPr>
          <w:rFonts w:ascii="Times New Roman" w:hAnsi="Times New Roman" w:cs="Times New Roman"/>
          <w:sz w:val="24"/>
          <w:szCs w:val="24"/>
          <w:lang w:val="uk-UA" w:eastAsia="uk-UA"/>
        </w:rPr>
        <w:t xml:space="preserve">Щодо періодичності та порядку проведення кваліфікаційної категорії лоцмана, пропонується </w:t>
      </w:r>
      <w:proofErr w:type="spellStart"/>
      <w:r w:rsidRPr="00AA46C6">
        <w:rPr>
          <w:rFonts w:ascii="Times New Roman" w:hAnsi="Times New Roman" w:cs="Times New Roman"/>
          <w:sz w:val="24"/>
          <w:szCs w:val="24"/>
          <w:lang w:val="uk-UA" w:eastAsia="uk-UA"/>
        </w:rPr>
        <w:t>внести</w:t>
      </w:r>
      <w:proofErr w:type="spellEnd"/>
      <w:r w:rsidRPr="00AA46C6">
        <w:rPr>
          <w:rFonts w:ascii="Times New Roman" w:hAnsi="Times New Roman" w:cs="Times New Roman"/>
          <w:sz w:val="24"/>
          <w:szCs w:val="24"/>
          <w:lang w:val="uk-UA" w:eastAsia="uk-UA"/>
        </w:rPr>
        <w:t xml:space="preserve"> до п.7.19 відповідні зміни, передбачивши, що лоцман зобов’язаний не рідше ніж один раз на 5 років </w:t>
      </w:r>
      <w:r w:rsidR="00DD4750" w:rsidRPr="00AA46C6">
        <w:rPr>
          <w:rFonts w:ascii="Times New Roman" w:hAnsi="Times New Roman" w:cs="Times New Roman"/>
          <w:sz w:val="24"/>
          <w:szCs w:val="24"/>
          <w:lang w:val="uk-UA" w:eastAsia="uk-UA"/>
        </w:rPr>
        <w:t>проходити переатестацію</w:t>
      </w:r>
      <w:r w:rsidR="00BA130B" w:rsidRPr="00AA46C6">
        <w:rPr>
          <w:rFonts w:ascii="Times New Roman" w:hAnsi="Times New Roman" w:cs="Times New Roman"/>
          <w:sz w:val="24"/>
          <w:szCs w:val="24"/>
          <w:lang w:val="uk-UA" w:eastAsia="uk-UA"/>
        </w:rPr>
        <w:t>,</w:t>
      </w:r>
      <w:r w:rsidR="00DD4750" w:rsidRPr="00AA46C6">
        <w:rPr>
          <w:rFonts w:ascii="Times New Roman" w:hAnsi="Times New Roman" w:cs="Times New Roman"/>
          <w:sz w:val="24"/>
          <w:szCs w:val="24"/>
          <w:lang w:val="uk-UA" w:eastAsia="uk-UA"/>
        </w:rPr>
        <w:t xml:space="preserve"> </w:t>
      </w:r>
      <w:r w:rsidR="00B81BEB" w:rsidRPr="00AA46C6">
        <w:rPr>
          <w:rFonts w:ascii="Times New Roman" w:hAnsi="Times New Roman" w:cs="Times New Roman"/>
          <w:sz w:val="24"/>
          <w:szCs w:val="24"/>
          <w:lang w:val="uk-UA" w:eastAsia="uk-UA"/>
        </w:rPr>
        <w:t>метою якої є підтвердження наступних вимог, що ставляться до лоцмана</w:t>
      </w:r>
      <w:r w:rsidR="00DD4750" w:rsidRPr="00AA46C6">
        <w:rPr>
          <w:rFonts w:ascii="Times New Roman" w:hAnsi="Times New Roman" w:cs="Times New Roman"/>
          <w:sz w:val="24"/>
          <w:szCs w:val="24"/>
          <w:lang w:val="uk-UA" w:eastAsia="uk-UA"/>
        </w:rPr>
        <w:t>:</w:t>
      </w:r>
    </w:p>
    <w:p w:rsidR="00DD4750" w:rsidRPr="00AA46C6" w:rsidRDefault="00DD4750" w:rsidP="00AA46C6">
      <w:pPr>
        <w:numPr>
          <w:ilvl w:val="0"/>
          <w:numId w:val="1"/>
        </w:numPr>
        <w:autoSpaceDE w:val="0"/>
        <w:autoSpaceDN w:val="0"/>
        <w:adjustRightInd w:val="0"/>
        <w:spacing w:after="120" w:line="240" w:lineRule="auto"/>
        <w:ind w:left="-446" w:firstLine="450"/>
        <w:jc w:val="both"/>
        <w:rPr>
          <w:rFonts w:ascii="Times New Roman" w:hAnsi="Times New Roman" w:cs="Times New Roman"/>
          <w:sz w:val="24"/>
          <w:szCs w:val="24"/>
          <w:lang w:val="uk-UA" w:eastAsia="uk-UA"/>
        </w:rPr>
      </w:pPr>
      <w:r w:rsidRPr="00AA46C6">
        <w:rPr>
          <w:rFonts w:ascii="Times New Roman" w:hAnsi="Times New Roman" w:cs="Times New Roman"/>
          <w:sz w:val="24"/>
          <w:szCs w:val="24"/>
          <w:lang w:val="uk-UA" w:eastAsia="uk-UA"/>
        </w:rPr>
        <w:lastRenderedPageBreak/>
        <w:t>володіння найсвіжішими знаннями про навігаційну обстановку в районі плавання, що вказаний в його ліцензії;</w:t>
      </w:r>
    </w:p>
    <w:p w:rsidR="00DD4750" w:rsidRPr="00AA46C6" w:rsidRDefault="00DD4750" w:rsidP="00AA46C6">
      <w:pPr>
        <w:numPr>
          <w:ilvl w:val="0"/>
          <w:numId w:val="1"/>
        </w:numPr>
        <w:autoSpaceDE w:val="0"/>
        <w:autoSpaceDN w:val="0"/>
        <w:adjustRightInd w:val="0"/>
        <w:spacing w:after="120" w:line="240" w:lineRule="auto"/>
        <w:ind w:left="-446" w:firstLine="450"/>
        <w:jc w:val="both"/>
        <w:rPr>
          <w:rFonts w:ascii="Times New Roman" w:hAnsi="Times New Roman" w:cs="Times New Roman"/>
          <w:sz w:val="24"/>
          <w:szCs w:val="24"/>
          <w:lang w:val="uk-UA" w:eastAsia="uk-UA"/>
        </w:rPr>
      </w:pPr>
      <w:r w:rsidRPr="00AA46C6">
        <w:rPr>
          <w:rFonts w:ascii="Times New Roman" w:hAnsi="Times New Roman" w:cs="Times New Roman"/>
          <w:sz w:val="24"/>
          <w:szCs w:val="24"/>
          <w:lang w:val="uk-UA" w:eastAsia="uk-UA"/>
        </w:rPr>
        <w:t>відповідність медичним стандартам (зокрема вимогам до зору, слуху та фізичної відповідності, що вимагається для сертифікації капітанів та штурманів, що несуть навігаційну вахту відповідно до Міжнародної конвенції ПДМНВ 1978 року);</w:t>
      </w:r>
    </w:p>
    <w:p w:rsidR="00DD4750" w:rsidRPr="00AA46C6" w:rsidRDefault="00DD4750" w:rsidP="00AA46C6">
      <w:pPr>
        <w:numPr>
          <w:ilvl w:val="0"/>
          <w:numId w:val="1"/>
        </w:numPr>
        <w:autoSpaceDE w:val="0"/>
        <w:autoSpaceDN w:val="0"/>
        <w:adjustRightInd w:val="0"/>
        <w:spacing w:after="120" w:line="240" w:lineRule="auto"/>
        <w:ind w:left="-446" w:firstLine="450"/>
        <w:jc w:val="both"/>
        <w:rPr>
          <w:rFonts w:ascii="Times New Roman" w:hAnsi="Times New Roman" w:cs="Times New Roman"/>
          <w:sz w:val="24"/>
          <w:szCs w:val="24"/>
          <w:lang w:val="uk-UA" w:eastAsia="uk-UA"/>
        </w:rPr>
      </w:pPr>
      <w:r w:rsidRPr="00AA46C6">
        <w:rPr>
          <w:rFonts w:ascii="Times New Roman" w:hAnsi="Times New Roman" w:cs="Times New Roman"/>
          <w:sz w:val="24"/>
          <w:szCs w:val="24"/>
          <w:lang w:val="uk-UA" w:eastAsia="uk-UA"/>
        </w:rPr>
        <w:t>володіння знаннями діючих міжнародних, національних та місцевих законів, інструкцій та інших вимог та умов в прив’язці до району лоцманського проведення та обов’язків лоцмана.</w:t>
      </w:r>
    </w:p>
    <w:p w:rsidR="00086975" w:rsidRPr="00AA46C6" w:rsidRDefault="00DD4750" w:rsidP="00AA46C6">
      <w:pPr>
        <w:autoSpaceDE w:val="0"/>
        <w:autoSpaceDN w:val="0"/>
        <w:adjustRightInd w:val="0"/>
        <w:spacing w:after="120" w:line="240" w:lineRule="auto"/>
        <w:ind w:left="-446" w:firstLine="450"/>
        <w:jc w:val="both"/>
        <w:rPr>
          <w:rFonts w:ascii="Times New Roman" w:hAnsi="Times New Roman" w:cs="Times New Roman"/>
          <w:sz w:val="24"/>
          <w:szCs w:val="24"/>
          <w:lang w:val="uk-UA" w:eastAsia="uk-UA"/>
        </w:rPr>
      </w:pPr>
      <w:r w:rsidRPr="00AA46C6">
        <w:rPr>
          <w:rFonts w:ascii="Times New Roman" w:hAnsi="Times New Roman" w:cs="Times New Roman"/>
          <w:sz w:val="24"/>
          <w:szCs w:val="24"/>
          <w:lang w:val="uk-UA" w:eastAsia="uk-UA"/>
        </w:rPr>
        <w:t>При цьому, володіння знаннями, що вимагаються  п. 1 та п. 3 може бути доведено шляхом підготовки</w:t>
      </w:r>
      <w:r w:rsidR="001967BB" w:rsidRPr="00AA46C6">
        <w:rPr>
          <w:rFonts w:ascii="Times New Roman" w:hAnsi="Times New Roman" w:cs="Times New Roman"/>
          <w:sz w:val="24"/>
          <w:szCs w:val="24"/>
          <w:lang w:val="uk-UA" w:eastAsia="uk-UA"/>
        </w:rPr>
        <w:t xml:space="preserve"> лоцманом</w:t>
      </w:r>
      <w:r w:rsidRPr="00AA46C6">
        <w:rPr>
          <w:rFonts w:ascii="Times New Roman" w:hAnsi="Times New Roman" w:cs="Times New Roman"/>
          <w:sz w:val="24"/>
          <w:szCs w:val="24"/>
          <w:lang w:val="uk-UA" w:eastAsia="uk-UA"/>
        </w:rPr>
        <w:t xml:space="preserve"> особистих робочих звітів,</w:t>
      </w:r>
      <w:r w:rsidR="001967BB" w:rsidRPr="00AA46C6">
        <w:rPr>
          <w:rFonts w:ascii="Times New Roman" w:hAnsi="Times New Roman" w:cs="Times New Roman"/>
          <w:sz w:val="24"/>
          <w:szCs w:val="24"/>
          <w:lang w:val="uk-UA" w:eastAsia="uk-UA"/>
        </w:rPr>
        <w:t xml:space="preserve"> а також</w:t>
      </w:r>
      <w:r w:rsidRPr="00AA46C6">
        <w:rPr>
          <w:rFonts w:ascii="Times New Roman" w:hAnsi="Times New Roman" w:cs="Times New Roman"/>
          <w:sz w:val="24"/>
          <w:szCs w:val="24"/>
          <w:lang w:val="uk-UA" w:eastAsia="uk-UA"/>
        </w:rPr>
        <w:t xml:space="preserve"> шляхом проходження </w:t>
      </w:r>
      <w:r w:rsidR="001967BB" w:rsidRPr="00AA46C6">
        <w:rPr>
          <w:rFonts w:ascii="Times New Roman" w:hAnsi="Times New Roman" w:cs="Times New Roman"/>
          <w:sz w:val="24"/>
          <w:szCs w:val="24"/>
          <w:lang w:val="uk-UA" w:eastAsia="uk-UA"/>
        </w:rPr>
        <w:t xml:space="preserve">лоцманом </w:t>
      </w:r>
      <w:r w:rsidRPr="00AA46C6">
        <w:rPr>
          <w:rFonts w:ascii="Times New Roman" w:hAnsi="Times New Roman" w:cs="Times New Roman"/>
          <w:sz w:val="24"/>
          <w:szCs w:val="24"/>
          <w:lang w:val="uk-UA" w:eastAsia="uk-UA"/>
        </w:rPr>
        <w:t>спеціалізованих професійних курсів або екзаменів.</w:t>
      </w:r>
    </w:p>
    <w:p w:rsidR="00707DB2" w:rsidRPr="00AA46C6" w:rsidRDefault="00BB683B" w:rsidP="00AA46C6">
      <w:pPr>
        <w:spacing w:after="120" w:line="240" w:lineRule="auto"/>
        <w:ind w:left="-446" w:firstLine="450"/>
        <w:jc w:val="both"/>
        <w:rPr>
          <w:rFonts w:ascii="Times New Roman" w:hAnsi="Times New Roman" w:cs="Times New Roman"/>
          <w:sz w:val="24"/>
          <w:szCs w:val="24"/>
          <w:lang w:val="uk-UA"/>
        </w:rPr>
      </w:pPr>
      <w:r w:rsidRPr="00AA46C6">
        <w:rPr>
          <w:rFonts w:ascii="Times New Roman" w:hAnsi="Times New Roman" w:cs="Times New Roman"/>
          <w:sz w:val="24"/>
          <w:szCs w:val="24"/>
          <w:lang w:val="uk-UA"/>
        </w:rPr>
        <w:t>Д</w:t>
      </w:r>
      <w:r w:rsidR="00B978A1" w:rsidRPr="00AA46C6">
        <w:rPr>
          <w:rFonts w:ascii="Times New Roman" w:hAnsi="Times New Roman" w:cs="Times New Roman"/>
          <w:sz w:val="24"/>
          <w:szCs w:val="24"/>
          <w:lang w:val="uk-UA"/>
        </w:rPr>
        <w:t>ля забезпечення контролю з боку держави за</w:t>
      </w:r>
      <w:r w:rsidR="00972AD0" w:rsidRPr="00AA46C6">
        <w:rPr>
          <w:rFonts w:ascii="Times New Roman" w:hAnsi="Times New Roman" w:cs="Times New Roman"/>
          <w:sz w:val="24"/>
          <w:szCs w:val="24"/>
          <w:lang w:val="uk-UA"/>
        </w:rPr>
        <w:t xml:space="preserve"> процедурою підготовки лоцманів</w:t>
      </w:r>
      <w:r w:rsidR="00B978A1" w:rsidRPr="00AA46C6">
        <w:rPr>
          <w:rFonts w:ascii="Times New Roman" w:hAnsi="Times New Roman" w:cs="Times New Roman"/>
          <w:sz w:val="24"/>
          <w:szCs w:val="24"/>
          <w:lang w:val="uk-UA"/>
        </w:rPr>
        <w:t>, а також з метою позбавлення ДП «Дельта-Лоцман» можливості впливу на процес підготовки лоцманів, навчальний центр з підготовки лоцманів повинен бути виділений зі складу Дельта-Лоцмана.</w:t>
      </w:r>
    </w:p>
    <w:p w:rsidR="00AA46C6" w:rsidRPr="00AA46C6" w:rsidRDefault="00AA46C6" w:rsidP="00AA46C6">
      <w:pPr>
        <w:spacing w:after="120" w:line="240" w:lineRule="auto"/>
        <w:ind w:left="-446" w:firstLine="450"/>
        <w:jc w:val="both"/>
        <w:rPr>
          <w:rFonts w:ascii="Times New Roman" w:hAnsi="Times New Roman" w:cs="Times New Roman"/>
          <w:b/>
          <w:sz w:val="24"/>
          <w:szCs w:val="24"/>
          <w:lang w:val="uk-UA"/>
        </w:rPr>
      </w:pPr>
      <w:r w:rsidRPr="00AA46C6">
        <w:rPr>
          <w:rFonts w:ascii="Times New Roman" w:hAnsi="Times New Roman" w:cs="Times New Roman"/>
          <w:b/>
          <w:sz w:val="24"/>
          <w:szCs w:val="24"/>
          <w:lang w:val="uk-UA"/>
        </w:rPr>
        <w:t>Вр</w:t>
      </w:r>
      <w:r>
        <w:rPr>
          <w:rFonts w:ascii="Times New Roman" w:hAnsi="Times New Roman" w:cs="Times New Roman"/>
          <w:b/>
          <w:sz w:val="24"/>
          <w:szCs w:val="24"/>
          <w:lang w:val="uk-UA"/>
        </w:rPr>
        <w:t xml:space="preserve">аховуючи викладене та з метою лібералізації ринку лоцманських послуг, експерти компаній-членів Палати просять врахувати вищенаведені пропозиції, а також </w:t>
      </w:r>
      <w:r w:rsidR="00367F69">
        <w:rPr>
          <w:rFonts w:ascii="Times New Roman" w:hAnsi="Times New Roman" w:cs="Times New Roman"/>
          <w:b/>
          <w:sz w:val="24"/>
          <w:szCs w:val="24"/>
          <w:lang w:val="uk-UA"/>
        </w:rPr>
        <w:t xml:space="preserve"> зауваження у</w:t>
      </w:r>
      <w:r>
        <w:rPr>
          <w:rFonts w:ascii="Times New Roman" w:hAnsi="Times New Roman" w:cs="Times New Roman"/>
          <w:b/>
          <w:sz w:val="24"/>
          <w:szCs w:val="24"/>
          <w:lang w:val="uk-UA"/>
        </w:rPr>
        <w:t xml:space="preserve"> Додатку до цього листа.</w:t>
      </w:r>
    </w:p>
    <w:p w:rsidR="00AA46C6" w:rsidRPr="00AA46C6" w:rsidRDefault="00AA46C6" w:rsidP="00AA46C6">
      <w:pPr>
        <w:spacing w:after="120" w:line="240" w:lineRule="auto"/>
        <w:ind w:left="-446" w:firstLine="450"/>
        <w:jc w:val="both"/>
        <w:rPr>
          <w:rFonts w:ascii="Times New Roman" w:hAnsi="Times New Roman" w:cs="Times New Roman"/>
          <w:sz w:val="24"/>
          <w:szCs w:val="24"/>
          <w:lang w:val="uk-UA"/>
        </w:rPr>
      </w:pPr>
      <w:r w:rsidRPr="00AA46C6">
        <w:rPr>
          <w:rFonts w:ascii="Times New Roman" w:hAnsi="Times New Roman" w:cs="Times New Roman"/>
          <w:sz w:val="24"/>
          <w:szCs w:val="24"/>
          <w:lang w:val="uk-UA"/>
        </w:rPr>
        <w:t xml:space="preserve">З будь-яких питань, що можуть виникнути у Вас у зв’язку із викладеним вище, просимо відповідальну особу з Вашого офісу зв’язуватися з нами за телефоном 490 5800 (контактна особа – Наталія </w:t>
      </w:r>
      <w:proofErr w:type="spellStart"/>
      <w:r w:rsidRPr="00AA46C6">
        <w:rPr>
          <w:rFonts w:ascii="Times New Roman" w:hAnsi="Times New Roman" w:cs="Times New Roman"/>
          <w:sz w:val="24"/>
          <w:szCs w:val="24"/>
          <w:lang w:val="uk-UA"/>
        </w:rPr>
        <w:t>Готвянська</w:t>
      </w:r>
      <w:proofErr w:type="spellEnd"/>
      <w:r w:rsidRPr="00AA46C6">
        <w:rPr>
          <w:rFonts w:ascii="Times New Roman" w:hAnsi="Times New Roman" w:cs="Times New Roman"/>
          <w:sz w:val="24"/>
          <w:szCs w:val="24"/>
          <w:lang w:val="uk-UA"/>
        </w:rPr>
        <w:t xml:space="preserve">, старший менеджер з питань стратегічного розвитку) або електронною поштою за </w:t>
      </w:r>
      <w:proofErr w:type="spellStart"/>
      <w:r w:rsidRPr="00AA46C6">
        <w:rPr>
          <w:rFonts w:ascii="Times New Roman" w:hAnsi="Times New Roman" w:cs="Times New Roman"/>
          <w:sz w:val="24"/>
          <w:szCs w:val="24"/>
          <w:lang w:val="uk-UA"/>
        </w:rPr>
        <w:t>адресою</w:t>
      </w:r>
      <w:proofErr w:type="spellEnd"/>
      <w:r w:rsidRPr="00AA46C6">
        <w:rPr>
          <w:rFonts w:ascii="Times New Roman" w:hAnsi="Times New Roman" w:cs="Times New Roman"/>
          <w:sz w:val="24"/>
          <w:szCs w:val="24"/>
          <w:lang w:val="uk-UA"/>
        </w:rPr>
        <w:t xml:space="preserve"> ngotvianska@chamber.ua.</w:t>
      </w:r>
    </w:p>
    <w:p w:rsidR="00AA46C6" w:rsidRPr="00AA46C6" w:rsidRDefault="00AA46C6" w:rsidP="00AA46C6">
      <w:pPr>
        <w:spacing w:after="120" w:line="240" w:lineRule="auto"/>
        <w:ind w:left="-446" w:firstLine="450"/>
        <w:jc w:val="both"/>
        <w:rPr>
          <w:rFonts w:ascii="Times New Roman" w:hAnsi="Times New Roman" w:cs="Times New Roman"/>
          <w:b/>
          <w:sz w:val="24"/>
          <w:szCs w:val="24"/>
          <w:lang w:val="uk-UA"/>
        </w:rPr>
      </w:pPr>
    </w:p>
    <w:p w:rsidR="00AA46C6" w:rsidRPr="00AA46C6" w:rsidRDefault="00AA46C6" w:rsidP="00AA46C6">
      <w:pPr>
        <w:spacing w:after="120" w:line="240" w:lineRule="auto"/>
        <w:ind w:left="-446"/>
        <w:rPr>
          <w:rFonts w:ascii="Times New Roman" w:hAnsi="Times New Roman" w:cs="Times New Roman"/>
          <w:b/>
          <w:sz w:val="24"/>
          <w:szCs w:val="24"/>
        </w:rPr>
      </w:pPr>
      <w:proofErr w:type="gramStart"/>
      <w:r w:rsidRPr="00AA46C6">
        <w:rPr>
          <w:rFonts w:ascii="Times New Roman" w:hAnsi="Times New Roman" w:cs="Times New Roman"/>
          <w:b/>
          <w:sz w:val="24"/>
          <w:szCs w:val="24"/>
        </w:rPr>
        <w:t>З</w:t>
      </w:r>
      <w:proofErr w:type="gramEnd"/>
      <w:r w:rsidRPr="00AA46C6">
        <w:rPr>
          <w:rFonts w:ascii="Times New Roman" w:hAnsi="Times New Roman" w:cs="Times New Roman"/>
          <w:b/>
          <w:sz w:val="24"/>
          <w:szCs w:val="24"/>
        </w:rPr>
        <w:t xml:space="preserve"> </w:t>
      </w:r>
      <w:proofErr w:type="spellStart"/>
      <w:r w:rsidRPr="00AA46C6">
        <w:rPr>
          <w:rFonts w:ascii="Times New Roman" w:hAnsi="Times New Roman" w:cs="Times New Roman"/>
          <w:b/>
          <w:sz w:val="24"/>
          <w:szCs w:val="24"/>
        </w:rPr>
        <w:t>повагою</w:t>
      </w:r>
      <w:proofErr w:type="spellEnd"/>
      <w:r w:rsidRPr="00AA46C6">
        <w:rPr>
          <w:rFonts w:ascii="Times New Roman" w:hAnsi="Times New Roman" w:cs="Times New Roman"/>
          <w:b/>
          <w:sz w:val="24"/>
          <w:szCs w:val="24"/>
        </w:rPr>
        <w:t>,</w:t>
      </w:r>
    </w:p>
    <w:p w:rsidR="00AA46C6" w:rsidRPr="00AA46C6" w:rsidRDefault="00AA46C6" w:rsidP="00AA46C6">
      <w:pPr>
        <w:spacing w:after="120" w:line="240" w:lineRule="auto"/>
        <w:ind w:left="-446"/>
        <w:rPr>
          <w:rFonts w:ascii="Times New Roman" w:hAnsi="Times New Roman" w:cs="Times New Roman"/>
          <w:sz w:val="24"/>
          <w:szCs w:val="24"/>
        </w:rPr>
      </w:pPr>
    </w:p>
    <w:p w:rsidR="00AA46C6" w:rsidRDefault="00AA46C6" w:rsidP="00AA46C6">
      <w:pPr>
        <w:spacing w:after="120" w:line="240" w:lineRule="auto"/>
        <w:ind w:left="-446"/>
        <w:rPr>
          <w:rFonts w:ascii="Times New Roman" w:hAnsi="Times New Roman" w:cs="Times New Roman"/>
          <w:b/>
          <w:bCs/>
          <w:sz w:val="24"/>
          <w:szCs w:val="24"/>
          <w:lang w:val="uk-UA"/>
        </w:rPr>
      </w:pPr>
      <w:r w:rsidRPr="00AA46C6">
        <w:rPr>
          <w:rFonts w:ascii="Times New Roman" w:hAnsi="Times New Roman" w:cs="Times New Roman"/>
          <w:b/>
          <w:bCs/>
          <w:sz w:val="24"/>
          <w:szCs w:val="24"/>
        </w:rPr>
        <w:t>Президент</w:t>
      </w:r>
      <w:r w:rsidRPr="00AA46C6">
        <w:rPr>
          <w:rFonts w:ascii="Times New Roman" w:hAnsi="Times New Roman" w:cs="Times New Roman"/>
          <w:b/>
          <w:bCs/>
          <w:sz w:val="24"/>
          <w:szCs w:val="24"/>
        </w:rPr>
        <w:tab/>
      </w:r>
      <w:r w:rsidRPr="00AA46C6">
        <w:rPr>
          <w:rFonts w:ascii="Times New Roman" w:hAnsi="Times New Roman" w:cs="Times New Roman"/>
          <w:b/>
          <w:bCs/>
          <w:sz w:val="24"/>
          <w:szCs w:val="24"/>
        </w:rPr>
        <w:tab/>
      </w:r>
      <w:r w:rsidRPr="00AA46C6">
        <w:rPr>
          <w:rFonts w:ascii="Times New Roman" w:hAnsi="Times New Roman" w:cs="Times New Roman"/>
          <w:b/>
          <w:bCs/>
          <w:sz w:val="24"/>
          <w:szCs w:val="24"/>
        </w:rPr>
        <w:tab/>
      </w:r>
      <w:r w:rsidRPr="00AA46C6">
        <w:rPr>
          <w:rFonts w:ascii="Times New Roman" w:hAnsi="Times New Roman" w:cs="Times New Roman"/>
          <w:b/>
          <w:bCs/>
          <w:sz w:val="24"/>
          <w:szCs w:val="24"/>
          <w:lang w:val="uk-UA"/>
        </w:rPr>
        <w:tab/>
      </w:r>
      <w:r w:rsidRPr="00AA46C6">
        <w:rPr>
          <w:rFonts w:ascii="Times New Roman" w:hAnsi="Times New Roman" w:cs="Times New Roman"/>
          <w:b/>
          <w:bCs/>
          <w:sz w:val="24"/>
          <w:szCs w:val="24"/>
        </w:rPr>
        <w:tab/>
      </w:r>
      <w:r w:rsidRPr="00AA46C6">
        <w:rPr>
          <w:rFonts w:ascii="Times New Roman" w:hAnsi="Times New Roman" w:cs="Times New Roman"/>
          <w:b/>
          <w:bCs/>
          <w:sz w:val="24"/>
          <w:szCs w:val="24"/>
        </w:rPr>
        <w:tab/>
      </w:r>
      <w:r w:rsidRPr="00AA46C6">
        <w:rPr>
          <w:rFonts w:ascii="Times New Roman" w:hAnsi="Times New Roman" w:cs="Times New Roman"/>
          <w:b/>
          <w:bCs/>
          <w:sz w:val="24"/>
          <w:szCs w:val="24"/>
        </w:rPr>
        <w:tab/>
      </w:r>
      <w:r w:rsidRPr="00AA46C6">
        <w:rPr>
          <w:rFonts w:ascii="Times New Roman" w:hAnsi="Times New Roman" w:cs="Times New Roman"/>
          <w:b/>
          <w:bCs/>
          <w:sz w:val="24"/>
          <w:szCs w:val="24"/>
        </w:rPr>
        <w:tab/>
      </w:r>
      <w:r w:rsidRPr="00AA46C6">
        <w:rPr>
          <w:rFonts w:ascii="Times New Roman" w:hAnsi="Times New Roman" w:cs="Times New Roman"/>
          <w:b/>
          <w:bCs/>
          <w:sz w:val="24"/>
          <w:szCs w:val="24"/>
        </w:rPr>
        <w:tab/>
      </w:r>
      <w:r w:rsidRPr="00AA46C6">
        <w:rPr>
          <w:rFonts w:ascii="Times New Roman" w:hAnsi="Times New Roman" w:cs="Times New Roman"/>
          <w:b/>
          <w:bCs/>
          <w:sz w:val="24"/>
          <w:szCs w:val="24"/>
        </w:rPr>
        <w:tab/>
      </w:r>
      <w:r w:rsidRPr="00AA46C6">
        <w:rPr>
          <w:rFonts w:ascii="Times New Roman" w:hAnsi="Times New Roman" w:cs="Times New Roman"/>
          <w:b/>
          <w:bCs/>
          <w:sz w:val="24"/>
          <w:szCs w:val="24"/>
          <w:lang w:val="uk-UA"/>
        </w:rPr>
        <w:t xml:space="preserve">Андрій </w:t>
      </w:r>
      <w:proofErr w:type="spellStart"/>
      <w:r w:rsidRPr="00AA46C6">
        <w:rPr>
          <w:rFonts w:ascii="Times New Roman" w:hAnsi="Times New Roman" w:cs="Times New Roman"/>
          <w:b/>
          <w:bCs/>
          <w:sz w:val="24"/>
          <w:szCs w:val="24"/>
          <w:lang w:val="uk-UA"/>
        </w:rPr>
        <w:t>Гунде</w:t>
      </w:r>
      <w:proofErr w:type="spellEnd"/>
      <w:r w:rsidRPr="00AA46C6">
        <w:rPr>
          <w:rFonts w:ascii="Times New Roman" w:hAnsi="Times New Roman" w:cs="Times New Roman"/>
          <w:b/>
          <w:bCs/>
          <w:sz w:val="24"/>
          <w:szCs w:val="24"/>
        </w:rPr>
        <w:t>р</w:t>
      </w:r>
    </w:p>
    <w:p w:rsidR="00367F69" w:rsidRDefault="00367F69">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rsidR="00367F69" w:rsidRDefault="00367F69" w:rsidP="00AA46C6">
      <w:pPr>
        <w:spacing w:after="120" w:line="240" w:lineRule="auto"/>
        <w:ind w:left="-446"/>
        <w:rPr>
          <w:rFonts w:ascii="Times New Roman" w:hAnsi="Times New Roman" w:cs="Times New Roman"/>
          <w:sz w:val="24"/>
          <w:szCs w:val="24"/>
          <w:lang w:val="uk-UA"/>
        </w:rPr>
        <w:sectPr w:rsidR="00367F69">
          <w:pgSz w:w="11906" w:h="16838"/>
          <w:pgMar w:top="1134" w:right="850" w:bottom="1134" w:left="1701" w:header="708" w:footer="708" w:gutter="0"/>
          <w:cols w:space="708"/>
          <w:docGrid w:linePitch="360"/>
        </w:sectPr>
      </w:pPr>
    </w:p>
    <w:p w:rsidR="00367F69" w:rsidRPr="00833776" w:rsidRDefault="00367F69" w:rsidP="00367F69">
      <w:pPr>
        <w:shd w:val="clear" w:color="auto" w:fill="FFFFFF"/>
        <w:spacing w:after="0" w:line="240" w:lineRule="auto"/>
        <w:jc w:val="center"/>
        <w:textAlignment w:val="baseline"/>
        <w:rPr>
          <w:rFonts w:ascii="Times New Roman" w:hAnsi="Times New Roman"/>
          <w:b/>
          <w:bCs/>
          <w:sz w:val="26"/>
          <w:szCs w:val="26"/>
          <w:bdr w:val="none" w:sz="0" w:space="0" w:color="auto" w:frame="1"/>
          <w:lang w:val="uk-UA" w:eastAsia="uk-UA"/>
        </w:rPr>
      </w:pPr>
      <w:r w:rsidRPr="00833776">
        <w:rPr>
          <w:rFonts w:ascii="Times New Roman" w:hAnsi="Times New Roman"/>
          <w:b/>
          <w:bCs/>
          <w:sz w:val="26"/>
          <w:szCs w:val="26"/>
          <w:bdr w:val="none" w:sz="0" w:space="0" w:color="auto" w:frame="1"/>
          <w:lang w:val="uk-UA" w:eastAsia="uk-UA"/>
        </w:rPr>
        <w:lastRenderedPageBreak/>
        <w:t xml:space="preserve">ПРОПОЗИЦІЇ </w:t>
      </w:r>
    </w:p>
    <w:p w:rsidR="00367F69" w:rsidRPr="00833776" w:rsidRDefault="00367F69" w:rsidP="00367F69">
      <w:pPr>
        <w:shd w:val="clear" w:color="auto" w:fill="FFFFFF"/>
        <w:spacing w:after="0" w:line="240" w:lineRule="auto"/>
        <w:jc w:val="center"/>
        <w:textAlignment w:val="baseline"/>
        <w:rPr>
          <w:rFonts w:ascii="Times New Roman" w:hAnsi="Times New Roman"/>
          <w:bCs/>
          <w:sz w:val="26"/>
          <w:szCs w:val="26"/>
          <w:bdr w:val="none" w:sz="0" w:space="0" w:color="auto" w:frame="1"/>
          <w:lang w:val="uk-UA" w:eastAsia="uk-UA"/>
        </w:rPr>
      </w:pPr>
      <w:r w:rsidRPr="00833776">
        <w:rPr>
          <w:rFonts w:ascii="Times New Roman" w:hAnsi="Times New Roman"/>
          <w:bCs/>
          <w:sz w:val="26"/>
          <w:szCs w:val="26"/>
          <w:bdr w:val="none" w:sz="0" w:space="0" w:color="auto" w:frame="1"/>
          <w:lang w:val="uk-UA" w:eastAsia="uk-UA"/>
        </w:rPr>
        <w:t xml:space="preserve">щодо змін </w:t>
      </w:r>
    </w:p>
    <w:p w:rsidR="00367F69" w:rsidRDefault="00367F69" w:rsidP="00367F69">
      <w:pPr>
        <w:shd w:val="clear" w:color="auto" w:fill="FFFFFF"/>
        <w:spacing w:after="0" w:line="240" w:lineRule="auto"/>
        <w:jc w:val="center"/>
        <w:textAlignment w:val="baseline"/>
        <w:rPr>
          <w:rFonts w:ascii="Times New Roman" w:hAnsi="Times New Roman"/>
          <w:b/>
          <w:bCs/>
          <w:sz w:val="26"/>
          <w:szCs w:val="26"/>
          <w:bdr w:val="none" w:sz="0" w:space="0" w:color="auto" w:frame="1"/>
          <w:lang w:val="uk-UA" w:eastAsia="uk-UA"/>
        </w:rPr>
      </w:pPr>
      <w:bookmarkStart w:id="0" w:name="Про_затвердження_Положення_про_підготовк"/>
      <w:bookmarkEnd w:id="0"/>
      <w:r w:rsidRPr="00833776">
        <w:rPr>
          <w:rFonts w:ascii="Times New Roman" w:hAnsi="Times New Roman"/>
          <w:b/>
          <w:bCs/>
          <w:sz w:val="26"/>
          <w:szCs w:val="26"/>
          <w:bdr w:val="none" w:sz="0" w:space="0" w:color="auto" w:frame="1"/>
          <w:lang w:val="uk-UA" w:eastAsia="uk-UA"/>
        </w:rPr>
        <w:t>Положення про підготовку і перепідготовку державних морських лоцманів</w:t>
      </w:r>
    </w:p>
    <w:p w:rsidR="00367F69" w:rsidRPr="00833776" w:rsidRDefault="00367F69" w:rsidP="00367F69">
      <w:pPr>
        <w:shd w:val="clear" w:color="auto" w:fill="FFFFFF"/>
        <w:spacing w:after="0" w:line="240" w:lineRule="auto"/>
        <w:jc w:val="center"/>
        <w:textAlignment w:val="baseline"/>
        <w:rPr>
          <w:rFonts w:ascii="Times New Roman" w:hAnsi="Times New Roman"/>
          <w:b/>
          <w:bCs/>
          <w:sz w:val="26"/>
          <w:szCs w:val="26"/>
          <w:bdr w:val="none" w:sz="0" w:space="0" w:color="auto" w:frame="1"/>
          <w:lang w:val="uk-UA" w:eastAsia="uk-UA"/>
        </w:rPr>
      </w:pPr>
      <w:r w:rsidRPr="00833776">
        <w:rPr>
          <w:rFonts w:ascii="Times New Roman" w:hAnsi="Times New Roman"/>
          <w:b/>
          <w:bCs/>
          <w:sz w:val="26"/>
          <w:szCs w:val="26"/>
          <w:bdr w:val="none" w:sz="0" w:space="0" w:color="auto" w:frame="1"/>
          <w:lang w:val="uk-UA" w:eastAsia="uk-UA"/>
        </w:rPr>
        <w:t xml:space="preserve">і лоцманів-операторів служб регулювання руху суден, </w:t>
      </w:r>
    </w:p>
    <w:p w:rsidR="00367F69" w:rsidRPr="00833776" w:rsidRDefault="00367F69" w:rsidP="00367F69">
      <w:pPr>
        <w:shd w:val="clear" w:color="auto" w:fill="FFFFFF"/>
        <w:spacing w:after="0" w:line="240" w:lineRule="auto"/>
        <w:jc w:val="center"/>
        <w:textAlignment w:val="baseline"/>
        <w:rPr>
          <w:rFonts w:ascii="Times New Roman" w:hAnsi="Times New Roman"/>
          <w:bCs/>
          <w:sz w:val="26"/>
          <w:szCs w:val="26"/>
          <w:bdr w:val="none" w:sz="0" w:space="0" w:color="auto" w:frame="1"/>
          <w:lang w:val="uk-UA" w:eastAsia="uk-UA"/>
        </w:rPr>
      </w:pPr>
      <w:r w:rsidRPr="00833776">
        <w:rPr>
          <w:rFonts w:ascii="Times New Roman" w:hAnsi="Times New Roman"/>
          <w:bCs/>
          <w:sz w:val="26"/>
          <w:szCs w:val="26"/>
          <w:bdr w:val="none" w:sz="0" w:space="0" w:color="auto" w:frame="1"/>
          <w:lang w:val="uk-UA" w:eastAsia="uk-UA"/>
        </w:rPr>
        <w:t>затвердженого наказом Міністерства транспорту України від 02.04.2001 №182</w:t>
      </w:r>
    </w:p>
    <w:p w:rsidR="00367F69" w:rsidRPr="00833776" w:rsidRDefault="00367F69" w:rsidP="00367F69">
      <w:pPr>
        <w:shd w:val="clear" w:color="auto" w:fill="FFFFFF"/>
        <w:spacing w:after="0" w:line="240" w:lineRule="auto"/>
        <w:jc w:val="center"/>
        <w:textAlignment w:val="baseline"/>
        <w:rPr>
          <w:rFonts w:ascii="Times New Roman" w:hAnsi="Times New Roman"/>
          <w:b/>
          <w:bCs/>
          <w:sz w:val="26"/>
          <w:szCs w:val="26"/>
          <w:bdr w:val="none" w:sz="0" w:space="0" w:color="auto" w:frame="1"/>
          <w:lang w:val="uk-UA" w:eastAsia="uk-UA"/>
        </w:rPr>
      </w:pPr>
    </w:p>
    <w:tbl>
      <w:tblPr>
        <w:tblW w:w="15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28"/>
        <w:gridCol w:w="5040"/>
        <w:gridCol w:w="5040"/>
      </w:tblGrid>
      <w:tr w:rsidR="00367F69" w:rsidRPr="00833776" w:rsidTr="00B63444">
        <w:trPr>
          <w:trHeight w:val="783"/>
          <w:jc w:val="center"/>
        </w:trPr>
        <w:tc>
          <w:tcPr>
            <w:tcW w:w="5028" w:type="dxa"/>
            <w:tcBorders>
              <w:top w:val="single" w:sz="4" w:space="0" w:color="000000"/>
              <w:left w:val="single" w:sz="4" w:space="0" w:color="000000"/>
              <w:bottom w:val="single" w:sz="4" w:space="0" w:color="000000"/>
              <w:right w:val="single" w:sz="4" w:space="0" w:color="000000"/>
            </w:tcBorders>
            <w:shd w:val="pct10" w:color="auto" w:fill="auto"/>
            <w:vAlign w:val="center"/>
          </w:tcPr>
          <w:p w:rsidR="00367F69" w:rsidRPr="00833776" w:rsidRDefault="00367F69" w:rsidP="00B63444">
            <w:pPr>
              <w:spacing w:after="0" w:line="240" w:lineRule="auto"/>
              <w:jc w:val="center"/>
              <w:rPr>
                <w:rFonts w:ascii="Times New Roman" w:hAnsi="Times New Roman"/>
                <w:sz w:val="24"/>
                <w:szCs w:val="24"/>
                <w:lang w:val="uk-UA"/>
              </w:rPr>
            </w:pPr>
            <w:r w:rsidRPr="00833776">
              <w:rPr>
                <w:rFonts w:ascii="Times New Roman" w:hAnsi="Times New Roman"/>
                <w:b/>
                <w:sz w:val="24"/>
                <w:szCs w:val="24"/>
                <w:lang w:val="uk-UA"/>
              </w:rPr>
              <w:t>Чинна редакція відповідного положення (норми) нормативно-правового акту</w:t>
            </w:r>
          </w:p>
        </w:tc>
        <w:tc>
          <w:tcPr>
            <w:tcW w:w="5040" w:type="dxa"/>
            <w:tcBorders>
              <w:top w:val="single" w:sz="4" w:space="0" w:color="000000"/>
              <w:left w:val="single" w:sz="4" w:space="0" w:color="000000"/>
              <w:bottom w:val="single" w:sz="4" w:space="0" w:color="000000"/>
              <w:right w:val="single" w:sz="4" w:space="0" w:color="000000"/>
            </w:tcBorders>
            <w:shd w:val="pct10" w:color="auto" w:fill="auto"/>
            <w:vAlign w:val="center"/>
          </w:tcPr>
          <w:p w:rsidR="00367F69" w:rsidRPr="00833776" w:rsidRDefault="00367F69" w:rsidP="00367F69">
            <w:pPr>
              <w:spacing w:after="0" w:line="240" w:lineRule="auto"/>
              <w:jc w:val="center"/>
              <w:rPr>
                <w:rFonts w:ascii="Times New Roman" w:hAnsi="Times New Roman"/>
                <w:sz w:val="24"/>
                <w:szCs w:val="24"/>
                <w:lang w:val="uk-UA"/>
              </w:rPr>
            </w:pPr>
            <w:r w:rsidRPr="00833776">
              <w:rPr>
                <w:rFonts w:ascii="Times New Roman" w:hAnsi="Times New Roman"/>
                <w:b/>
                <w:sz w:val="24"/>
                <w:szCs w:val="24"/>
                <w:lang w:val="uk-UA"/>
              </w:rPr>
              <w:t>Запропонована редакція відповідного положення (норми) нормативно-правового акту</w:t>
            </w:r>
          </w:p>
        </w:tc>
        <w:tc>
          <w:tcPr>
            <w:tcW w:w="5040" w:type="dxa"/>
            <w:tcBorders>
              <w:top w:val="single" w:sz="4" w:space="0" w:color="000000"/>
              <w:left w:val="single" w:sz="4" w:space="0" w:color="000000"/>
              <w:bottom w:val="single" w:sz="4" w:space="0" w:color="000000"/>
              <w:right w:val="single" w:sz="4" w:space="0" w:color="000000"/>
            </w:tcBorders>
            <w:shd w:val="pct10" w:color="auto" w:fill="auto"/>
            <w:vAlign w:val="center"/>
          </w:tcPr>
          <w:p w:rsidR="00367F69" w:rsidRPr="00833776" w:rsidRDefault="00367F69" w:rsidP="00B63444">
            <w:pPr>
              <w:spacing w:after="0" w:line="240" w:lineRule="auto"/>
              <w:jc w:val="center"/>
              <w:rPr>
                <w:rFonts w:ascii="Times New Roman" w:hAnsi="Times New Roman"/>
                <w:b/>
                <w:sz w:val="24"/>
                <w:szCs w:val="24"/>
                <w:lang w:val="uk-UA"/>
              </w:rPr>
            </w:pPr>
            <w:r w:rsidRPr="00833776">
              <w:rPr>
                <w:rFonts w:ascii="Times New Roman" w:hAnsi="Times New Roman"/>
                <w:b/>
                <w:sz w:val="24"/>
                <w:szCs w:val="24"/>
                <w:lang w:val="uk-UA"/>
              </w:rPr>
              <w:t>Обґрунтування</w:t>
            </w:r>
          </w:p>
        </w:tc>
      </w:tr>
      <w:tr w:rsidR="00367F69" w:rsidRPr="00833776" w:rsidTr="00B63444">
        <w:trPr>
          <w:jc w:val="center"/>
        </w:trPr>
        <w:tc>
          <w:tcPr>
            <w:tcW w:w="5028"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autoSpaceDE w:val="0"/>
              <w:autoSpaceDN w:val="0"/>
              <w:adjustRightInd w:val="0"/>
              <w:spacing w:after="120" w:line="240" w:lineRule="auto"/>
              <w:jc w:val="both"/>
              <w:rPr>
                <w:rFonts w:ascii="Times New Roman" w:hAnsi="Times New Roman"/>
                <w:sz w:val="24"/>
                <w:szCs w:val="24"/>
                <w:lang w:val="uk-UA" w:eastAsia="uk-UA"/>
              </w:rPr>
            </w:pPr>
          </w:p>
        </w:tc>
        <w:tc>
          <w:tcPr>
            <w:tcW w:w="5040"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spacing w:after="120" w:line="240" w:lineRule="auto"/>
              <w:jc w:val="both"/>
              <w:rPr>
                <w:rFonts w:ascii="Times New Roman" w:hAnsi="Times New Roman"/>
                <w:sz w:val="24"/>
                <w:szCs w:val="24"/>
                <w:lang w:val="uk-UA"/>
              </w:rPr>
            </w:pPr>
            <w:r w:rsidRPr="00833776">
              <w:rPr>
                <w:rFonts w:ascii="Times New Roman" w:hAnsi="Times New Roman"/>
                <w:sz w:val="24"/>
                <w:szCs w:val="24"/>
                <w:lang w:val="uk-UA"/>
              </w:rPr>
              <w:t xml:space="preserve">по тексту словосполучення «державний лоцман» замінити на «лоцман» у відповідних відмінках </w:t>
            </w:r>
          </w:p>
        </w:tc>
        <w:tc>
          <w:tcPr>
            <w:tcW w:w="5040" w:type="dxa"/>
            <w:vMerge w:val="restart"/>
            <w:tcBorders>
              <w:top w:val="single" w:sz="4" w:space="0" w:color="000000"/>
              <w:left w:val="single" w:sz="4" w:space="0" w:color="000000"/>
              <w:right w:val="single" w:sz="4" w:space="0" w:color="000000"/>
            </w:tcBorders>
          </w:tcPr>
          <w:p w:rsidR="00367F69" w:rsidRPr="00566256" w:rsidRDefault="00367F69" w:rsidP="00B63444">
            <w:pPr>
              <w:spacing w:before="120" w:after="120" w:line="240" w:lineRule="auto"/>
              <w:jc w:val="both"/>
              <w:rPr>
                <w:rFonts w:ascii="Times New Roman" w:hAnsi="Times New Roman"/>
                <w:sz w:val="24"/>
                <w:szCs w:val="24"/>
                <w:lang w:val="uk-UA"/>
              </w:rPr>
            </w:pPr>
            <w:r>
              <w:rPr>
                <w:rFonts w:ascii="Times New Roman" w:hAnsi="Times New Roman"/>
                <w:sz w:val="24"/>
                <w:szCs w:val="24"/>
                <w:lang w:val="uk-UA"/>
              </w:rPr>
              <w:t xml:space="preserve">Відповідно до чинної редакції КТМ України та Положення про морських лоцманів </w:t>
            </w:r>
            <w:r w:rsidRPr="00566256">
              <w:rPr>
                <w:rFonts w:ascii="Times New Roman" w:hAnsi="Times New Roman"/>
                <w:sz w:val="24"/>
                <w:szCs w:val="24"/>
                <w:lang w:val="uk-UA"/>
              </w:rPr>
              <w:t>морські лоцмани та лоцманські підприємства не належать до державного сектору економіки та не мають державного статусу</w:t>
            </w:r>
          </w:p>
        </w:tc>
      </w:tr>
      <w:tr w:rsidR="00367F69" w:rsidRPr="00833776" w:rsidTr="00B63444">
        <w:trPr>
          <w:jc w:val="center"/>
        </w:trPr>
        <w:tc>
          <w:tcPr>
            <w:tcW w:w="5028"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autoSpaceDE w:val="0"/>
              <w:autoSpaceDN w:val="0"/>
              <w:adjustRightInd w:val="0"/>
              <w:spacing w:after="120" w:line="240" w:lineRule="auto"/>
              <w:jc w:val="both"/>
              <w:rPr>
                <w:rFonts w:ascii="Times New Roman" w:hAnsi="Times New Roman"/>
                <w:sz w:val="24"/>
                <w:szCs w:val="24"/>
                <w:lang w:val="uk-UA" w:eastAsia="uk-UA"/>
              </w:rPr>
            </w:pPr>
          </w:p>
        </w:tc>
        <w:tc>
          <w:tcPr>
            <w:tcW w:w="5040"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spacing w:after="120" w:line="240" w:lineRule="auto"/>
              <w:jc w:val="both"/>
              <w:rPr>
                <w:rFonts w:ascii="Times New Roman" w:hAnsi="Times New Roman"/>
                <w:b/>
                <w:sz w:val="24"/>
                <w:szCs w:val="24"/>
                <w:lang w:val="uk-UA"/>
              </w:rPr>
            </w:pPr>
            <w:r w:rsidRPr="00833776">
              <w:rPr>
                <w:rFonts w:ascii="Times New Roman" w:hAnsi="Times New Roman"/>
                <w:sz w:val="24"/>
                <w:szCs w:val="24"/>
                <w:lang w:val="uk-UA"/>
              </w:rPr>
              <w:t>по тексту словосполучення «лоцманська організація» замінити на «лоцманське підприємство» у відповідних відмінках</w:t>
            </w:r>
          </w:p>
        </w:tc>
        <w:tc>
          <w:tcPr>
            <w:tcW w:w="5040" w:type="dxa"/>
            <w:vMerge/>
            <w:tcBorders>
              <w:left w:val="single" w:sz="4" w:space="0" w:color="000000"/>
              <w:bottom w:val="single" w:sz="4" w:space="0" w:color="000000"/>
              <w:right w:val="single" w:sz="4" w:space="0" w:color="000000"/>
            </w:tcBorders>
          </w:tcPr>
          <w:p w:rsidR="00367F69" w:rsidRPr="00833776" w:rsidRDefault="00367F69" w:rsidP="00B63444">
            <w:pPr>
              <w:spacing w:after="120" w:line="240" w:lineRule="auto"/>
              <w:jc w:val="both"/>
              <w:rPr>
                <w:rFonts w:ascii="Times New Roman" w:hAnsi="Times New Roman"/>
                <w:sz w:val="24"/>
                <w:szCs w:val="24"/>
                <w:lang w:val="uk-UA"/>
              </w:rPr>
            </w:pPr>
          </w:p>
        </w:tc>
      </w:tr>
      <w:tr w:rsidR="00367F69" w:rsidRPr="00833776" w:rsidTr="00B63444">
        <w:trPr>
          <w:jc w:val="center"/>
        </w:trPr>
        <w:tc>
          <w:tcPr>
            <w:tcW w:w="5028"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autoSpaceDE w:val="0"/>
              <w:autoSpaceDN w:val="0"/>
              <w:adjustRightInd w:val="0"/>
              <w:spacing w:after="120" w:line="240" w:lineRule="auto"/>
              <w:jc w:val="both"/>
              <w:rPr>
                <w:rFonts w:ascii="Times New Roman" w:hAnsi="Times New Roman"/>
                <w:sz w:val="24"/>
                <w:szCs w:val="24"/>
                <w:lang w:val="uk-UA" w:eastAsia="uk-UA"/>
              </w:rPr>
            </w:pPr>
          </w:p>
        </w:tc>
        <w:tc>
          <w:tcPr>
            <w:tcW w:w="5040"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spacing w:after="120" w:line="240" w:lineRule="auto"/>
              <w:jc w:val="both"/>
              <w:rPr>
                <w:rFonts w:ascii="Times New Roman" w:hAnsi="Times New Roman"/>
                <w:sz w:val="24"/>
                <w:szCs w:val="24"/>
                <w:lang w:val="uk-UA"/>
              </w:rPr>
            </w:pPr>
            <w:r w:rsidRPr="00833776">
              <w:rPr>
                <w:rFonts w:ascii="Times New Roman" w:hAnsi="Times New Roman"/>
                <w:sz w:val="24"/>
                <w:szCs w:val="24"/>
                <w:lang w:val="uk-UA"/>
              </w:rPr>
              <w:t>по тексту слово «Центр» замінити на «Центри» у відповідних відмінках</w:t>
            </w:r>
          </w:p>
        </w:tc>
        <w:tc>
          <w:tcPr>
            <w:tcW w:w="5040" w:type="dxa"/>
            <w:vMerge w:val="restart"/>
            <w:tcBorders>
              <w:top w:val="single" w:sz="4" w:space="0" w:color="000000"/>
              <w:left w:val="single" w:sz="4" w:space="0" w:color="000000"/>
              <w:right w:val="single" w:sz="4" w:space="0" w:color="000000"/>
            </w:tcBorders>
          </w:tcPr>
          <w:p w:rsidR="00367F69" w:rsidRDefault="00367F69" w:rsidP="00B63444">
            <w:pPr>
              <w:spacing w:before="120" w:after="120" w:line="240" w:lineRule="auto"/>
              <w:jc w:val="both"/>
              <w:rPr>
                <w:rFonts w:ascii="Times New Roman" w:hAnsi="Times New Roman"/>
                <w:sz w:val="24"/>
                <w:szCs w:val="24"/>
                <w:lang w:val="uk-UA"/>
              </w:rPr>
            </w:pPr>
            <w:r>
              <w:rPr>
                <w:rFonts w:ascii="Times New Roman" w:hAnsi="Times New Roman"/>
                <w:sz w:val="24"/>
                <w:szCs w:val="24"/>
                <w:lang w:val="uk-UA"/>
              </w:rPr>
              <w:t xml:space="preserve">Чинною редакцією КТМ України скасовано державну монополію на надання лоцманських послуг. </w:t>
            </w:r>
          </w:p>
          <w:p w:rsidR="00367F69" w:rsidRDefault="00367F69" w:rsidP="00B63444">
            <w:pPr>
              <w:spacing w:after="120" w:line="240" w:lineRule="auto"/>
              <w:jc w:val="both"/>
              <w:rPr>
                <w:rFonts w:ascii="Times New Roman" w:hAnsi="Times New Roman"/>
                <w:sz w:val="24"/>
                <w:szCs w:val="24"/>
                <w:lang w:val="uk-UA"/>
              </w:rPr>
            </w:pPr>
            <w:r>
              <w:rPr>
                <w:rFonts w:ascii="Times New Roman" w:hAnsi="Times New Roman"/>
                <w:sz w:val="24"/>
                <w:szCs w:val="24"/>
                <w:lang w:val="uk-UA"/>
              </w:rPr>
              <w:t>Згідно ст. 25 Господарського кодексу України держава забезпечує конкуренцію у всіх сферах діяльності.</w:t>
            </w:r>
          </w:p>
          <w:p w:rsidR="00367F69" w:rsidRDefault="00367F69" w:rsidP="00B63444">
            <w:pPr>
              <w:spacing w:after="120" w:line="240" w:lineRule="auto"/>
              <w:jc w:val="both"/>
              <w:rPr>
                <w:rFonts w:ascii="Times New Roman" w:hAnsi="Times New Roman"/>
                <w:sz w:val="24"/>
                <w:szCs w:val="24"/>
                <w:lang w:val="uk-UA"/>
              </w:rPr>
            </w:pPr>
            <w:r>
              <w:rPr>
                <w:rFonts w:ascii="Times New Roman" w:hAnsi="Times New Roman"/>
                <w:sz w:val="24"/>
                <w:szCs w:val="24"/>
                <w:lang w:val="uk-UA"/>
              </w:rPr>
              <w:t>Зосередження п</w:t>
            </w:r>
            <w:r w:rsidRPr="00833776">
              <w:rPr>
                <w:rFonts w:ascii="Times New Roman" w:hAnsi="Times New Roman"/>
                <w:sz w:val="24"/>
                <w:szCs w:val="24"/>
                <w:lang w:val="uk-UA" w:eastAsia="uk-UA"/>
              </w:rPr>
              <w:t>ідготовк</w:t>
            </w:r>
            <w:r>
              <w:rPr>
                <w:rFonts w:ascii="Times New Roman" w:hAnsi="Times New Roman"/>
                <w:sz w:val="24"/>
                <w:szCs w:val="24"/>
                <w:lang w:val="uk-UA" w:eastAsia="uk-UA"/>
              </w:rPr>
              <w:t>и</w:t>
            </w:r>
            <w:r w:rsidRPr="00833776">
              <w:rPr>
                <w:rFonts w:ascii="Times New Roman" w:hAnsi="Times New Roman"/>
                <w:sz w:val="24"/>
                <w:szCs w:val="24"/>
                <w:lang w:val="uk-UA" w:eastAsia="uk-UA"/>
              </w:rPr>
              <w:t xml:space="preserve"> </w:t>
            </w:r>
            <w:r>
              <w:rPr>
                <w:rFonts w:ascii="Times New Roman" w:hAnsi="Times New Roman"/>
                <w:sz w:val="24"/>
                <w:szCs w:val="24"/>
                <w:lang w:val="uk-UA" w:eastAsia="uk-UA"/>
              </w:rPr>
              <w:t>та</w:t>
            </w:r>
            <w:r w:rsidRPr="00833776">
              <w:rPr>
                <w:rFonts w:ascii="Times New Roman" w:hAnsi="Times New Roman"/>
                <w:sz w:val="24"/>
                <w:szCs w:val="24"/>
                <w:lang w:val="uk-UA" w:eastAsia="uk-UA"/>
              </w:rPr>
              <w:t xml:space="preserve"> перепідготовк</w:t>
            </w:r>
            <w:r>
              <w:rPr>
                <w:rFonts w:ascii="Times New Roman" w:hAnsi="Times New Roman"/>
                <w:sz w:val="24"/>
                <w:szCs w:val="24"/>
                <w:lang w:val="uk-UA" w:eastAsia="uk-UA"/>
              </w:rPr>
              <w:t xml:space="preserve">и </w:t>
            </w:r>
            <w:r w:rsidRPr="00833776">
              <w:rPr>
                <w:rFonts w:ascii="Times New Roman" w:hAnsi="Times New Roman"/>
                <w:sz w:val="24"/>
                <w:szCs w:val="24"/>
                <w:lang w:val="uk-UA" w:eastAsia="uk-UA"/>
              </w:rPr>
              <w:t>морських лоцманів</w:t>
            </w:r>
            <w:r>
              <w:rPr>
                <w:rFonts w:ascii="Times New Roman" w:hAnsi="Times New Roman"/>
                <w:sz w:val="24"/>
                <w:szCs w:val="24"/>
                <w:lang w:val="uk-UA" w:eastAsia="uk-UA"/>
              </w:rPr>
              <w:t xml:space="preserve"> для всіх лоцманських підприємств в</w:t>
            </w:r>
            <w:r>
              <w:rPr>
                <w:rFonts w:ascii="Times New Roman" w:hAnsi="Times New Roman"/>
                <w:sz w:val="24"/>
                <w:szCs w:val="24"/>
                <w:lang w:val="uk-UA"/>
              </w:rPr>
              <w:t>иключно на базі одного центру філії «Дельта-Лоцман» ДП «АМПУ» є необґрунтованим, оскільки ДП «АМПУ» в особі філії «Дельта-Лоцман» є конкурентом інших лоцманських підприємств на ринку лоцманських послуг.</w:t>
            </w:r>
          </w:p>
          <w:p w:rsidR="00367F69" w:rsidRDefault="00367F69" w:rsidP="00B63444">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Таким чином, ДП «АМПУ» має безпосередній </w:t>
            </w:r>
            <w:r>
              <w:rPr>
                <w:rFonts w:ascii="Times New Roman" w:hAnsi="Times New Roman"/>
                <w:sz w:val="24"/>
                <w:szCs w:val="24"/>
                <w:lang w:val="uk-UA"/>
              </w:rPr>
              <w:lastRenderedPageBreak/>
              <w:t>вплив на якість підготовки морських лоцманів для інших лоцманських підприємств, на доступ кандидатів до вказаної професії та на забезпечення потреб ринку робочої сили необхідною кількістю спеціалістів зазначеної категорії.</w:t>
            </w:r>
          </w:p>
          <w:p w:rsidR="00367F69" w:rsidRDefault="00367F69" w:rsidP="00B63444">
            <w:pPr>
              <w:spacing w:after="120" w:line="240" w:lineRule="auto"/>
              <w:jc w:val="both"/>
              <w:rPr>
                <w:rFonts w:ascii="Times New Roman" w:hAnsi="Times New Roman"/>
                <w:sz w:val="24"/>
                <w:szCs w:val="24"/>
                <w:lang w:val="uk-UA"/>
              </w:rPr>
            </w:pPr>
            <w:r>
              <w:rPr>
                <w:rFonts w:ascii="Times New Roman" w:hAnsi="Times New Roman"/>
                <w:sz w:val="24"/>
                <w:szCs w:val="24"/>
                <w:lang w:val="uk-UA"/>
              </w:rPr>
              <w:t>Вказані вище ознаки свідчать про необґрунтоване монопольне становище ДП «АМПУ» на вказаних вище ринках.</w:t>
            </w:r>
          </w:p>
          <w:p w:rsidR="00367F69" w:rsidRPr="00833776" w:rsidRDefault="00367F69" w:rsidP="00B63444">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У зв’язку з вказаним, держава має сприяти створенню та розвитку не підпорядкованих суб’єктам господарювання, що надають лоцманські послуги, </w:t>
            </w:r>
            <w:r w:rsidRPr="00DE16D3">
              <w:rPr>
                <w:rFonts w:ascii="Times New Roman" w:hAnsi="Times New Roman"/>
                <w:sz w:val="24"/>
                <w:szCs w:val="24"/>
                <w:lang w:val="uk-UA"/>
              </w:rPr>
              <w:t>тренажерних центрів,  уповноважених на здійснення підготовки і перепідготовки лоцманів.</w:t>
            </w:r>
          </w:p>
        </w:tc>
      </w:tr>
      <w:tr w:rsidR="00367F69" w:rsidRPr="00833776" w:rsidTr="00B63444">
        <w:trPr>
          <w:jc w:val="center"/>
        </w:trPr>
        <w:tc>
          <w:tcPr>
            <w:tcW w:w="5028"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autoSpaceDE w:val="0"/>
              <w:autoSpaceDN w:val="0"/>
              <w:adjustRightInd w:val="0"/>
              <w:spacing w:after="120" w:line="240" w:lineRule="auto"/>
              <w:jc w:val="both"/>
              <w:rPr>
                <w:rFonts w:ascii="Times New Roman" w:hAnsi="Times New Roman"/>
                <w:sz w:val="24"/>
                <w:szCs w:val="24"/>
                <w:lang w:val="uk-UA" w:eastAsia="uk-UA"/>
              </w:rPr>
            </w:pPr>
          </w:p>
        </w:tc>
        <w:tc>
          <w:tcPr>
            <w:tcW w:w="5040"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spacing w:after="120" w:line="240" w:lineRule="auto"/>
              <w:jc w:val="both"/>
              <w:rPr>
                <w:rFonts w:ascii="Times New Roman" w:hAnsi="Times New Roman"/>
                <w:sz w:val="24"/>
                <w:szCs w:val="24"/>
                <w:lang w:val="uk-UA"/>
              </w:rPr>
            </w:pPr>
            <w:r w:rsidRPr="00833776">
              <w:rPr>
                <w:rFonts w:ascii="Times New Roman" w:hAnsi="Times New Roman"/>
                <w:sz w:val="24"/>
                <w:szCs w:val="24"/>
                <w:lang w:val="uk-UA"/>
              </w:rPr>
              <w:t>по тексту словосполучення «ДП «Дельта-Лоцман» у відповідних відмінках виключити</w:t>
            </w:r>
          </w:p>
        </w:tc>
        <w:tc>
          <w:tcPr>
            <w:tcW w:w="5040" w:type="dxa"/>
            <w:vMerge/>
            <w:tcBorders>
              <w:left w:val="single" w:sz="4" w:space="0" w:color="000000"/>
              <w:bottom w:val="single" w:sz="4" w:space="0" w:color="000000"/>
              <w:right w:val="single" w:sz="4" w:space="0" w:color="000000"/>
            </w:tcBorders>
          </w:tcPr>
          <w:p w:rsidR="00367F69" w:rsidRPr="00833776" w:rsidRDefault="00367F69" w:rsidP="00B63444">
            <w:pPr>
              <w:spacing w:after="120" w:line="240" w:lineRule="auto"/>
              <w:jc w:val="both"/>
              <w:rPr>
                <w:rFonts w:ascii="Times New Roman" w:hAnsi="Times New Roman"/>
                <w:sz w:val="24"/>
                <w:szCs w:val="24"/>
                <w:lang w:val="uk-UA"/>
              </w:rPr>
            </w:pPr>
          </w:p>
        </w:tc>
      </w:tr>
      <w:tr w:rsidR="00367F69" w:rsidRPr="00833776" w:rsidTr="00B63444">
        <w:trPr>
          <w:jc w:val="center"/>
        </w:trPr>
        <w:tc>
          <w:tcPr>
            <w:tcW w:w="5028"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autoSpaceDE w:val="0"/>
              <w:autoSpaceDN w:val="0"/>
              <w:adjustRightInd w:val="0"/>
              <w:spacing w:after="120" w:line="240" w:lineRule="auto"/>
              <w:jc w:val="both"/>
              <w:rPr>
                <w:rFonts w:ascii="Times New Roman" w:hAnsi="Times New Roman"/>
                <w:sz w:val="24"/>
                <w:szCs w:val="24"/>
                <w:lang w:val="uk-UA" w:eastAsia="uk-UA"/>
              </w:rPr>
            </w:pPr>
          </w:p>
        </w:tc>
        <w:tc>
          <w:tcPr>
            <w:tcW w:w="5040"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spacing w:after="120" w:line="240" w:lineRule="auto"/>
              <w:jc w:val="both"/>
              <w:rPr>
                <w:rFonts w:ascii="Times New Roman" w:hAnsi="Times New Roman"/>
                <w:sz w:val="24"/>
                <w:szCs w:val="24"/>
                <w:lang w:val="uk-UA"/>
              </w:rPr>
            </w:pPr>
            <w:r w:rsidRPr="00833776">
              <w:rPr>
                <w:rFonts w:ascii="Times New Roman" w:hAnsi="Times New Roman"/>
                <w:sz w:val="24"/>
                <w:szCs w:val="24"/>
                <w:lang w:val="uk-UA"/>
              </w:rPr>
              <w:t>по тексту словосполучення  «Міністерство транспорту України» замінити на «центральний орган виконавчої влади, що забезпечує формування державної політики у сферах морського та річкового транспорту» у відповідних відмінках</w:t>
            </w:r>
          </w:p>
        </w:tc>
        <w:tc>
          <w:tcPr>
            <w:tcW w:w="5040"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spacing w:after="120" w:line="240" w:lineRule="auto"/>
              <w:jc w:val="both"/>
              <w:rPr>
                <w:rFonts w:ascii="Times New Roman" w:hAnsi="Times New Roman"/>
                <w:sz w:val="24"/>
                <w:szCs w:val="24"/>
                <w:lang w:val="uk-UA"/>
              </w:rPr>
            </w:pPr>
            <w:r>
              <w:rPr>
                <w:rFonts w:ascii="Times New Roman" w:hAnsi="Times New Roman"/>
                <w:sz w:val="24"/>
                <w:szCs w:val="24"/>
                <w:lang w:val="uk-UA"/>
              </w:rPr>
              <w:t>вказане міністерство змінило назву, при цьому у зв’язку з потенційною можливістю зміни назви вказаного центрального органу і в подальшому (або реорганізації чи ліквідації), за доцільне в тексті нормативного акту назву органу змінити з назви юридичної особи на функціональну.</w:t>
            </w:r>
          </w:p>
        </w:tc>
      </w:tr>
      <w:tr w:rsidR="00367F69" w:rsidRPr="00833776" w:rsidTr="00B63444">
        <w:trPr>
          <w:jc w:val="center"/>
        </w:trPr>
        <w:tc>
          <w:tcPr>
            <w:tcW w:w="5028"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autoSpaceDE w:val="0"/>
              <w:autoSpaceDN w:val="0"/>
              <w:adjustRightInd w:val="0"/>
              <w:spacing w:after="120" w:line="240" w:lineRule="auto"/>
              <w:jc w:val="both"/>
              <w:rPr>
                <w:rFonts w:ascii="Times New Roman" w:hAnsi="Times New Roman"/>
                <w:sz w:val="24"/>
                <w:szCs w:val="24"/>
                <w:lang w:val="uk-UA" w:eastAsia="uk-UA"/>
              </w:rPr>
            </w:pPr>
          </w:p>
        </w:tc>
        <w:tc>
          <w:tcPr>
            <w:tcW w:w="5040"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spacing w:after="120" w:line="240" w:lineRule="auto"/>
              <w:jc w:val="both"/>
              <w:rPr>
                <w:rFonts w:ascii="Times New Roman" w:hAnsi="Times New Roman"/>
                <w:sz w:val="24"/>
                <w:szCs w:val="24"/>
                <w:lang w:val="uk-UA"/>
              </w:rPr>
            </w:pPr>
            <w:r w:rsidRPr="00833776">
              <w:rPr>
                <w:rFonts w:ascii="Times New Roman" w:hAnsi="Times New Roman"/>
                <w:sz w:val="24"/>
                <w:szCs w:val="24"/>
                <w:lang w:val="uk-UA"/>
              </w:rPr>
              <w:t xml:space="preserve">по тексту словосполучення  </w:t>
            </w:r>
            <w:bookmarkStart w:id="1" w:name="BM4_2_2__Програми_перепідготовки_державн"/>
            <w:bookmarkEnd w:id="1"/>
            <w:r w:rsidRPr="00833776">
              <w:rPr>
                <w:rFonts w:ascii="Times New Roman" w:hAnsi="Times New Roman"/>
                <w:sz w:val="24"/>
                <w:szCs w:val="24"/>
                <w:lang w:val="uk-UA"/>
              </w:rPr>
              <w:t>«</w:t>
            </w:r>
            <w:proofErr w:type="spellStart"/>
            <w:r w:rsidRPr="00833776">
              <w:rPr>
                <w:rFonts w:ascii="Times New Roman" w:hAnsi="Times New Roman"/>
                <w:sz w:val="24"/>
                <w:szCs w:val="24"/>
                <w:lang w:val="uk-UA"/>
              </w:rPr>
              <w:t>Держфлотінспекція</w:t>
            </w:r>
            <w:proofErr w:type="spellEnd"/>
            <w:r w:rsidRPr="00833776">
              <w:rPr>
                <w:rFonts w:ascii="Times New Roman" w:hAnsi="Times New Roman"/>
                <w:sz w:val="24"/>
                <w:szCs w:val="24"/>
                <w:lang w:val="uk-UA"/>
              </w:rPr>
              <w:t xml:space="preserve"> України» замінити на «центральний орган виконавчої влади, що забезпечує реалізацію державної політики у сфері безпеки на морському та річковому транспорті» у відповідних відмінках </w:t>
            </w:r>
          </w:p>
        </w:tc>
        <w:tc>
          <w:tcPr>
            <w:tcW w:w="5040"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spacing w:after="120" w:line="240" w:lineRule="auto"/>
              <w:jc w:val="both"/>
              <w:rPr>
                <w:rFonts w:ascii="Times New Roman" w:hAnsi="Times New Roman"/>
                <w:sz w:val="24"/>
                <w:szCs w:val="24"/>
                <w:lang w:val="uk-UA"/>
              </w:rPr>
            </w:pPr>
            <w:r>
              <w:rPr>
                <w:rFonts w:ascii="Times New Roman" w:hAnsi="Times New Roman"/>
                <w:sz w:val="24"/>
                <w:szCs w:val="24"/>
                <w:lang w:val="uk-UA"/>
              </w:rPr>
              <w:t>вказаний центральний орган змінив назву, при цьому у зв’язку з потенційною можливістю його зміни і в подальшому (або реорганізації чи ліквідації), за доцільне в тексті нормативного акту назву органу змінити з назви юридичної особи на функціональну.</w:t>
            </w:r>
          </w:p>
        </w:tc>
      </w:tr>
      <w:tr w:rsidR="00367F69" w:rsidRPr="00833776" w:rsidTr="00B63444">
        <w:trPr>
          <w:jc w:val="center"/>
        </w:trPr>
        <w:tc>
          <w:tcPr>
            <w:tcW w:w="5028"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bookmarkStart w:id="2" w:name="BM2__Положення_розроблено_на_підставі___"/>
            <w:bookmarkEnd w:id="2"/>
            <w:r w:rsidRPr="00833776">
              <w:rPr>
                <w:rFonts w:ascii="Times New Roman" w:hAnsi="Times New Roman"/>
                <w:sz w:val="24"/>
                <w:szCs w:val="24"/>
                <w:lang w:val="uk-UA" w:eastAsia="uk-UA"/>
              </w:rPr>
              <w:t>2. Положення розроблено на підставі:</w:t>
            </w:r>
          </w:p>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r w:rsidRPr="00833776">
              <w:rPr>
                <w:rFonts w:ascii="Times New Roman" w:hAnsi="Times New Roman"/>
                <w:sz w:val="24"/>
                <w:szCs w:val="24"/>
                <w:lang w:val="uk-UA" w:eastAsia="uk-UA"/>
              </w:rPr>
              <w:t xml:space="preserve">- </w:t>
            </w:r>
            <w:hyperlink r:id="rId6" w:history="1">
              <w:r w:rsidRPr="00833776">
                <w:rPr>
                  <w:rFonts w:ascii="Times New Roman" w:hAnsi="Times New Roman"/>
                  <w:sz w:val="24"/>
                  <w:szCs w:val="24"/>
                  <w:lang w:val="uk-UA" w:eastAsia="uk-UA"/>
                </w:rPr>
                <w:t xml:space="preserve">Кодексу торговельного мореплавства </w:t>
              </w:r>
              <w:r w:rsidRPr="00833776">
                <w:rPr>
                  <w:rFonts w:ascii="Times New Roman" w:hAnsi="Times New Roman"/>
                  <w:sz w:val="24"/>
                  <w:szCs w:val="24"/>
                  <w:lang w:val="uk-UA" w:eastAsia="uk-UA"/>
                </w:rPr>
                <w:lastRenderedPageBreak/>
                <w:t>України</w:t>
              </w:r>
            </w:hyperlink>
            <w:r w:rsidRPr="00833776">
              <w:rPr>
                <w:rFonts w:ascii="Times New Roman" w:hAnsi="Times New Roman"/>
                <w:sz w:val="24"/>
                <w:szCs w:val="24"/>
                <w:lang w:val="uk-UA" w:eastAsia="uk-UA"/>
              </w:rPr>
              <w:t>;</w:t>
            </w:r>
          </w:p>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r w:rsidRPr="00833776">
              <w:rPr>
                <w:rFonts w:ascii="Times New Roman" w:hAnsi="Times New Roman"/>
                <w:sz w:val="24"/>
                <w:szCs w:val="24"/>
                <w:lang w:val="uk-UA" w:eastAsia="uk-UA"/>
              </w:rPr>
              <w:t>- Положення про державну морську лоцманську службу (z0717-00 );</w:t>
            </w:r>
          </w:p>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r w:rsidRPr="00833776">
              <w:rPr>
                <w:rFonts w:ascii="Times New Roman" w:hAnsi="Times New Roman"/>
                <w:sz w:val="24"/>
                <w:szCs w:val="24"/>
                <w:lang w:val="uk-UA" w:eastAsia="uk-UA"/>
              </w:rPr>
              <w:t>- Положення про лоцмана-оператора служби регулювання руху суден;</w:t>
            </w:r>
          </w:p>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r w:rsidRPr="00833776">
              <w:rPr>
                <w:rFonts w:ascii="Times New Roman" w:hAnsi="Times New Roman"/>
                <w:sz w:val="24"/>
                <w:szCs w:val="24"/>
                <w:lang w:val="uk-UA" w:eastAsia="uk-UA"/>
              </w:rPr>
              <w:t>- Резолюції Міжнародної морської організації (далі - ІМО) А.485(XII) "Підготовка, кваліфікація та методи роботи морських лоцманів, крім лоцманів відкритого моря";</w:t>
            </w:r>
          </w:p>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r w:rsidRPr="00833776">
              <w:rPr>
                <w:rFonts w:ascii="Times New Roman" w:hAnsi="Times New Roman"/>
                <w:sz w:val="24"/>
                <w:szCs w:val="24"/>
                <w:lang w:val="uk-UA" w:eastAsia="uk-UA"/>
              </w:rPr>
              <w:t>- Резолюції ІМО А.857(20) "Керівництво для служб руху суден".</w:t>
            </w:r>
          </w:p>
        </w:tc>
        <w:tc>
          <w:tcPr>
            <w:tcW w:w="5040"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r w:rsidRPr="00833776">
              <w:rPr>
                <w:rFonts w:ascii="Times New Roman" w:hAnsi="Times New Roman"/>
                <w:sz w:val="24"/>
                <w:szCs w:val="24"/>
                <w:lang w:val="uk-UA" w:eastAsia="uk-UA"/>
              </w:rPr>
              <w:lastRenderedPageBreak/>
              <w:t>2. Положення розроблено на підставі:</w:t>
            </w:r>
          </w:p>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r w:rsidRPr="00833776">
              <w:rPr>
                <w:rFonts w:ascii="Times New Roman" w:hAnsi="Times New Roman"/>
                <w:sz w:val="24"/>
                <w:szCs w:val="24"/>
                <w:lang w:val="uk-UA" w:eastAsia="uk-UA"/>
              </w:rPr>
              <w:t xml:space="preserve">- </w:t>
            </w:r>
            <w:hyperlink r:id="rId7" w:history="1">
              <w:r w:rsidRPr="00833776">
                <w:rPr>
                  <w:rFonts w:ascii="Times New Roman" w:hAnsi="Times New Roman"/>
                  <w:sz w:val="24"/>
                  <w:szCs w:val="24"/>
                  <w:lang w:val="uk-UA" w:eastAsia="uk-UA"/>
                </w:rPr>
                <w:t xml:space="preserve">Кодексу торговельного мореплавства </w:t>
              </w:r>
              <w:r w:rsidRPr="00833776">
                <w:rPr>
                  <w:rFonts w:ascii="Times New Roman" w:hAnsi="Times New Roman"/>
                  <w:sz w:val="24"/>
                  <w:szCs w:val="24"/>
                  <w:lang w:val="uk-UA" w:eastAsia="uk-UA"/>
                </w:rPr>
                <w:lastRenderedPageBreak/>
                <w:t>України</w:t>
              </w:r>
            </w:hyperlink>
            <w:r w:rsidRPr="00833776">
              <w:rPr>
                <w:rFonts w:ascii="Times New Roman" w:hAnsi="Times New Roman"/>
                <w:sz w:val="24"/>
                <w:szCs w:val="24"/>
                <w:lang w:val="uk-UA" w:eastAsia="uk-UA"/>
              </w:rPr>
              <w:t>;</w:t>
            </w:r>
          </w:p>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r w:rsidRPr="00833776">
              <w:rPr>
                <w:rFonts w:ascii="Times New Roman" w:hAnsi="Times New Roman"/>
                <w:sz w:val="24"/>
                <w:szCs w:val="24"/>
                <w:lang w:val="uk-UA" w:eastAsia="uk-UA"/>
              </w:rPr>
              <w:t>- Положення про державну морську лоцманську службу (z0717-00 );</w:t>
            </w:r>
          </w:p>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r w:rsidRPr="00833776">
              <w:rPr>
                <w:rFonts w:ascii="Times New Roman" w:hAnsi="Times New Roman"/>
                <w:sz w:val="24"/>
                <w:szCs w:val="24"/>
                <w:lang w:val="uk-UA" w:eastAsia="uk-UA"/>
              </w:rPr>
              <w:t>- Положення про лоцмана-оператора служби регулювання руху суден;</w:t>
            </w:r>
          </w:p>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r w:rsidRPr="00833776">
              <w:rPr>
                <w:rFonts w:ascii="Times New Roman" w:hAnsi="Times New Roman"/>
                <w:sz w:val="24"/>
                <w:szCs w:val="24"/>
                <w:lang w:val="uk-UA" w:eastAsia="uk-UA"/>
              </w:rPr>
              <w:t xml:space="preserve">- Резолюції Міжнародної морської організації (далі - ІМО) </w:t>
            </w:r>
            <w:r w:rsidRPr="00833776">
              <w:rPr>
                <w:rFonts w:ascii="Times New Roman" w:hAnsi="Times New Roman"/>
                <w:b/>
                <w:strike/>
                <w:sz w:val="24"/>
                <w:szCs w:val="24"/>
                <w:lang w:val="uk-UA" w:eastAsia="uk-UA"/>
              </w:rPr>
              <w:t>А.485(XII)</w:t>
            </w:r>
            <w:r w:rsidRPr="00833776">
              <w:rPr>
                <w:rFonts w:ascii="Times New Roman" w:hAnsi="Times New Roman"/>
                <w:sz w:val="24"/>
                <w:szCs w:val="24"/>
                <w:lang w:val="uk-UA" w:eastAsia="uk-UA"/>
              </w:rPr>
              <w:t xml:space="preserve"> </w:t>
            </w:r>
            <w:r w:rsidRPr="00833776">
              <w:rPr>
                <w:rFonts w:ascii="Times New Roman" w:hAnsi="Times New Roman"/>
                <w:b/>
                <w:sz w:val="24"/>
                <w:szCs w:val="24"/>
                <w:lang w:val="uk-UA"/>
              </w:rPr>
              <w:t>А.960</w:t>
            </w:r>
            <w:r w:rsidRPr="00833776">
              <w:rPr>
                <w:rFonts w:ascii="Times New Roman" w:hAnsi="Times New Roman"/>
                <w:sz w:val="24"/>
                <w:szCs w:val="24"/>
                <w:lang w:val="uk-UA"/>
              </w:rPr>
              <w:t xml:space="preserve"> </w:t>
            </w:r>
            <w:r w:rsidRPr="00833776">
              <w:rPr>
                <w:rFonts w:ascii="Times New Roman" w:hAnsi="Times New Roman"/>
                <w:sz w:val="24"/>
                <w:szCs w:val="24"/>
                <w:lang w:val="uk-UA" w:eastAsia="uk-UA"/>
              </w:rPr>
              <w:t>"Підготовка, кваліфікація та методи роботи морських лоцманів, крім лоцманів відкритого моря";</w:t>
            </w:r>
          </w:p>
          <w:p w:rsidR="00367F69" w:rsidRPr="00833776" w:rsidRDefault="00367F69" w:rsidP="00B63444">
            <w:pPr>
              <w:autoSpaceDE w:val="0"/>
              <w:autoSpaceDN w:val="0"/>
              <w:adjustRightInd w:val="0"/>
              <w:spacing w:before="120" w:after="120" w:line="240" w:lineRule="auto"/>
              <w:jc w:val="both"/>
              <w:rPr>
                <w:rFonts w:ascii="Times New Roman" w:hAnsi="Times New Roman"/>
                <w:sz w:val="24"/>
                <w:szCs w:val="24"/>
                <w:lang w:val="uk-UA" w:eastAsia="uk-UA"/>
              </w:rPr>
            </w:pPr>
            <w:r w:rsidRPr="00833776">
              <w:rPr>
                <w:rFonts w:ascii="Times New Roman" w:hAnsi="Times New Roman"/>
                <w:sz w:val="24"/>
                <w:szCs w:val="24"/>
                <w:lang w:val="uk-UA" w:eastAsia="uk-UA"/>
              </w:rPr>
              <w:t>- Резолюції ІМО А.857(20) "Керівництво для служб руху суден".</w:t>
            </w:r>
          </w:p>
        </w:tc>
        <w:tc>
          <w:tcPr>
            <w:tcW w:w="5040"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lastRenderedPageBreak/>
              <w:t xml:space="preserve">п. 4 Резолюції ІМО А.960 від 05.12.2003 Резолюція </w:t>
            </w:r>
            <w:r w:rsidRPr="007D1771">
              <w:rPr>
                <w:rFonts w:ascii="Times New Roman" w:hAnsi="Times New Roman"/>
                <w:sz w:val="24"/>
                <w:szCs w:val="24"/>
                <w:lang w:val="uk-UA" w:eastAsia="uk-UA"/>
              </w:rPr>
              <w:t>ІМО А.485(XII) скасована</w:t>
            </w:r>
          </w:p>
        </w:tc>
      </w:tr>
      <w:tr w:rsidR="00367F69" w:rsidRPr="00833776" w:rsidTr="00B63444">
        <w:trPr>
          <w:jc w:val="center"/>
        </w:trPr>
        <w:tc>
          <w:tcPr>
            <w:tcW w:w="5028"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bookmarkStart w:id="3" w:name="BM4__Перепідготовка_державних_морських_л"/>
            <w:bookmarkEnd w:id="3"/>
            <w:r w:rsidRPr="00833776">
              <w:rPr>
                <w:rFonts w:ascii="Times New Roman" w:hAnsi="Times New Roman"/>
                <w:sz w:val="24"/>
                <w:szCs w:val="24"/>
                <w:lang w:val="uk-UA" w:eastAsia="uk-UA"/>
              </w:rPr>
              <w:lastRenderedPageBreak/>
              <w:t>4. Перепідготовка державних морських лоцманів і лоцманів-операторів СРРС з метою підвищення рівня кваліфікації, а також підготовка кандидатів на ці посади здійснюються у два етапи:</w:t>
            </w:r>
          </w:p>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r w:rsidRPr="00833776">
              <w:rPr>
                <w:rFonts w:ascii="Times New Roman" w:hAnsi="Times New Roman"/>
                <w:sz w:val="24"/>
                <w:szCs w:val="24"/>
                <w:lang w:val="uk-UA" w:eastAsia="uk-UA"/>
              </w:rPr>
              <w:t>- у галузевому центрі підготовки і перепідготовки державних морських лоцманів і лоцманів операторів СРРС ДП "Дельта-лоцман" (далі - Центр);</w:t>
            </w:r>
          </w:p>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r w:rsidRPr="00833776">
              <w:rPr>
                <w:rFonts w:ascii="Times New Roman" w:hAnsi="Times New Roman"/>
                <w:sz w:val="24"/>
                <w:szCs w:val="24"/>
                <w:lang w:val="uk-UA" w:eastAsia="uk-UA"/>
              </w:rPr>
              <w:t>- у лоцманській організації або СРРС на робочому місці, де державний морський лоцман, лоцман-оператор СРРС працює, або кандидат на ці посади буде працювати.</w:t>
            </w:r>
          </w:p>
          <w:p w:rsidR="00367F69" w:rsidRPr="00833776" w:rsidRDefault="00367F69" w:rsidP="00B63444">
            <w:pPr>
              <w:spacing w:before="120" w:after="0" w:line="240" w:lineRule="auto"/>
              <w:rPr>
                <w:rFonts w:ascii="Times New Roman" w:hAnsi="Times New Roman"/>
                <w:sz w:val="24"/>
                <w:szCs w:val="24"/>
                <w:lang w:val="uk-UA" w:eastAsia="uk-UA"/>
              </w:rPr>
            </w:pPr>
          </w:p>
        </w:tc>
        <w:tc>
          <w:tcPr>
            <w:tcW w:w="5040"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r w:rsidRPr="00833776">
              <w:rPr>
                <w:rFonts w:ascii="Times New Roman" w:hAnsi="Times New Roman"/>
                <w:sz w:val="24"/>
                <w:szCs w:val="24"/>
                <w:lang w:val="uk-UA" w:eastAsia="uk-UA"/>
              </w:rPr>
              <w:t xml:space="preserve">4. Перепідготовка </w:t>
            </w:r>
            <w:r w:rsidRPr="00833776">
              <w:rPr>
                <w:rFonts w:ascii="Times New Roman" w:hAnsi="Times New Roman"/>
                <w:b/>
                <w:strike/>
                <w:sz w:val="24"/>
                <w:szCs w:val="24"/>
                <w:lang w:val="uk-UA" w:eastAsia="uk-UA"/>
              </w:rPr>
              <w:t>державних</w:t>
            </w:r>
            <w:r w:rsidRPr="00833776">
              <w:rPr>
                <w:rFonts w:ascii="Times New Roman" w:hAnsi="Times New Roman"/>
                <w:sz w:val="24"/>
                <w:szCs w:val="24"/>
                <w:lang w:val="uk-UA" w:eastAsia="uk-UA"/>
              </w:rPr>
              <w:t xml:space="preserve"> морських лоцманів і лоцманів-операторів СРРС з метою підвищення рівня кваліфікації, а також підготовка кандидатів на ці посади здійснюються у два етапи:</w:t>
            </w:r>
          </w:p>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r w:rsidRPr="00833776">
              <w:rPr>
                <w:rFonts w:ascii="Times New Roman" w:hAnsi="Times New Roman"/>
                <w:sz w:val="24"/>
                <w:szCs w:val="24"/>
                <w:lang w:val="uk-UA" w:eastAsia="uk-UA"/>
              </w:rPr>
              <w:t xml:space="preserve">- у </w:t>
            </w:r>
            <w:r w:rsidRPr="00833776">
              <w:rPr>
                <w:rFonts w:ascii="Times New Roman" w:hAnsi="Times New Roman"/>
                <w:b/>
                <w:strike/>
                <w:sz w:val="24"/>
                <w:szCs w:val="24"/>
                <w:lang w:val="uk-UA" w:eastAsia="uk-UA"/>
              </w:rPr>
              <w:t>галузевому</w:t>
            </w:r>
            <w:r w:rsidRPr="00833776">
              <w:rPr>
                <w:rFonts w:ascii="Times New Roman" w:hAnsi="Times New Roman"/>
                <w:sz w:val="24"/>
                <w:szCs w:val="24"/>
                <w:lang w:val="uk-UA" w:eastAsia="uk-UA"/>
              </w:rPr>
              <w:t xml:space="preserve"> </w:t>
            </w:r>
            <w:proofErr w:type="spellStart"/>
            <w:r w:rsidRPr="00833776">
              <w:rPr>
                <w:rFonts w:ascii="Times New Roman" w:hAnsi="Times New Roman"/>
                <w:sz w:val="24"/>
                <w:szCs w:val="24"/>
                <w:lang w:val="uk-UA" w:eastAsia="uk-UA"/>
              </w:rPr>
              <w:t>центр</w:t>
            </w:r>
            <w:r w:rsidRPr="00833776">
              <w:rPr>
                <w:rFonts w:ascii="Times New Roman" w:hAnsi="Times New Roman"/>
                <w:b/>
                <w:strike/>
                <w:sz w:val="24"/>
                <w:szCs w:val="24"/>
                <w:lang w:val="uk-UA" w:eastAsia="uk-UA"/>
              </w:rPr>
              <w:t>і</w:t>
            </w:r>
            <w:r w:rsidRPr="00833776">
              <w:rPr>
                <w:rFonts w:ascii="Times New Roman" w:hAnsi="Times New Roman"/>
                <w:b/>
                <w:sz w:val="24"/>
                <w:szCs w:val="24"/>
                <w:lang w:val="uk-UA" w:eastAsia="uk-UA"/>
              </w:rPr>
              <w:t>ах</w:t>
            </w:r>
            <w:proofErr w:type="spellEnd"/>
            <w:r w:rsidRPr="00833776">
              <w:rPr>
                <w:rFonts w:ascii="Times New Roman" w:hAnsi="Times New Roman"/>
                <w:sz w:val="24"/>
                <w:szCs w:val="24"/>
                <w:lang w:val="uk-UA" w:eastAsia="uk-UA"/>
              </w:rPr>
              <w:t xml:space="preserve"> підготовки і перепідготовки </w:t>
            </w:r>
            <w:r w:rsidRPr="00833776">
              <w:rPr>
                <w:rFonts w:ascii="Times New Roman" w:hAnsi="Times New Roman"/>
                <w:b/>
                <w:strike/>
                <w:sz w:val="24"/>
                <w:szCs w:val="24"/>
                <w:lang w:val="uk-UA" w:eastAsia="uk-UA"/>
              </w:rPr>
              <w:t>державних</w:t>
            </w:r>
            <w:r w:rsidRPr="00833776">
              <w:rPr>
                <w:rFonts w:ascii="Times New Roman" w:hAnsi="Times New Roman"/>
                <w:sz w:val="24"/>
                <w:szCs w:val="24"/>
                <w:lang w:val="uk-UA" w:eastAsia="uk-UA"/>
              </w:rPr>
              <w:t xml:space="preserve"> морських лоцманів і лоцманів операторів СРРС </w:t>
            </w:r>
            <w:r w:rsidRPr="00833776">
              <w:rPr>
                <w:rFonts w:ascii="Times New Roman" w:hAnsi="Times New Roman"/>
                <w:b/>
                <w:strike/>
                <w:sz w:val="24"/>
                <w:szCs w:val="24"/>
                <w:lang w:val="uk-UA" w:eastAsia="uk-UA"/>
              </w:rPr>
              <w:t>ДП "Дельта-лоцман"</w:t>
            </w:r>
            <w:r w:rsidRPr="00833776">
              <w:rPr>
                <w:rFonts w:ascii="Times New Roman" w:hAnsi="Times New Roman"/>
                <w:sz w:val="24"/>
                <w:szCs w:val="24"/>
                <w:lang w:val="uk-UA" w:eastAsia="uk-UA"/>
              </w:rPr>
              <w:t xml:space="preserve"> (далі - Центр</w:t>
            </w:r>
            <w:r w:rsidRPr="00833776">
              <w:rPr>
                <w:rFonts w:ascii="Times New Roman" w:hAnsi="Times New Roman"/>
                <w:b/>
                <w:sz w:val="24"/>
                <w:szCs w:val="24"/>
                <w:lang w:val="uk-UA" w:eastAsia="uk-UA"/>
              </w:rPr>
              <w:t>и</w:t>
            </w:r>
            <w:r w:rsidRPr="00833776">
              <w:rPr>
                <w:rFonts w:ascii="Times New Roman" w:hAnsi="Times New Roman"/>
                <w:sz w:val="24"/>
                <w:szCs w:val="24"/>
                <w:lang w:val="uk-UA" w:eastAsia="uk-UA"/>
              </w:rPr>
              <w:t>);</w:t>
            </w:r>
          </w:p>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r w:rsidRPr="00833776">
              <w:rPr>
                <w:rFonts w:ascii="Times New Roman" w:hAnsi="Times New Roman"/>
                <w:sz w:val="24"/>
                <w:szCs w:val="24"/>
                <w:lang w:val="uk-UA" w:eastAsia="uk-UA"/>
              </w:rPr>
              <w:t xml:space="preserve">- </w:t>
            </w:r>
            <w:r w:rsidRPr="00833776">
              <w:rPr>
                <w:rFonts w:ascii="Times New Roman" w:hAnsi="Times New Roman"/>
                <w:b/>
                <w:strike/>
                <w:sz w:val="24"/>
                <w:szCs w:val="24"/>
                <w:lang w:val="uk-UA" w:eastAsia="uk-UA"/>
              </w:rPr>
              <w:t>у лоцманській організації</w:t>
            </w:r>
            <w:r w:rsidRPr="00833776">
              <w:rPr>
                <w:rFonts w:ascii="Times New Roman" w:hAnsi="Times New Roman"/>
                <w:sz w:val="24"/>
                <w:szCs w:val="24"/>
                <w:lang w:val="uk-UA" w:eastAsia="uk-UA"/>
              </w:rPr>
              <w:t xml:space="preserve"> </w:t>
            </w:r>
            <w:r w:rsidRPr="00833776">
              <w:rPr>
                <w:rFonts w:ascii="Times New Roman" w:hAnsi="Times New Roman"/>
                <w:b/>
                <w:sz w:val="24"/>
                <w:szCs w:val="24"/>
                <w:lang w:val="uk-UA" w:eastAsia="uk-UA"/>
              </w:rPr>
              <w:t xml:space="preserve">на лоцманському підприємстві </w:t>
            </w:r>
            <w:r w:rsidRPr="00833776">
              <w:rPr>
                <w:rFonts w:ascii="Times New Roman" w:hAnsi="Times New Roman"/>
                <w:sz w:val="24"/>
                <w:szCs w:val="24"/>
                <w:lang w:val="uk-UA" w:eastAsia="uk-UA"/>
              </w:rPr>
              <w:t xml:space="preserve">або СРРС на робочому місці, де </w:t>
            </w:r>
            <w:r w:rsidRPr="00833776">
              <w:rPr>
                <w:rFonts w:ascii="Times New Roman" w:hAnsi="Times New Roman"/>
                <w:b/>
                <w:strike/>
                <w:sz w:val="24"/>
                <w:szCs w:val="24"/>
                <w:lang w:val="uk-UA" w:eastAsia="uk-UA"/>
              </w:rPr>
              <w:t>державний</w:t>
            </w:r>
            <w:r w:rsidRPr="00833776">
              <w:rPr>
                <w:rFonts w:ascii="Times New Roman" w:hAnsi="Times New Roman"/>
                <w:sz w:val="24"/>
                <w:szCs w:val="24"/>
                <w:lang w:val="uk-UA" w:eastAsia="uk-UA"/>
              </w:rPr>
              <w:t xml:space="preserve"> морський лоцман, лоцман-оператор СРРС працює, або кандидат на ці посади буде працювати.</w:t>
            </w:r>
          </w:p>
          <w:p w:rsidR="00367F69" w:rsidRPr="00833776" w:rsidRDefault="00367F69" w:rsidP="00B63444">
            <w:pPr>
              <w:spacing w:before="120" w:after="120" w:line="240" w:lineRule="auto"/>
              <w:jc w:val="both"/>
              <w:rPr>
                <w:rFonts w:ascii="Times New Roman" w:hAnsi="Times New Roman"/>
                <w:sz w:val="24"/>
                <w:szCs w:val="24"/>
                <w:lang w:val="uk-UA" w:eastAsia="uk-UA"/>
              </w:rPr>
            </w:pPr>
            <w:r w:rsidRPr="00833776">
              <w:rPr>
                <w:rFonts w:ascii="Times New Roman" w:hAnsi="Times New Roman"/>
                <w:b/>
                <w:sz w:val="24"/>
                <w:szCs w:val="24"/>
                <w:lang w:val="uk-UA" w:eastAsia="uk-UA"/>
              </w:rPr>
              <w:t xml:space="preserve">Перелік тренажерних центрів,  уповноважених на здійснення підготовки і перепідготовки лоцманів і лоцманів -операторів служб регулювання руху суден, </w:t>
            </w:r>
            <w:r w:rsidRPr="00833776">
              <w:rPr>
                <w:rFonts w:ascii="Times New Roman" w:hAnsi="Times New Roman"/>
                <w:b/>
                <w:sz w:val="24"/>
                <w:szCs w:val="24"/>
                <w:lang w:val="uk-UA" w:eastAsia="uk-UA"/>
              </w:rPr>
              <w:lastRenderedPageBreak/>
              <w:t>визначається центральним органом виконавчої влади, що забезпечує формування державної політики у сферах морського та річкового транспорту.</w:t>
            </w:r>
          </w:p>
        </w:tc>
        <w:tc>
          <w:tcPr>
            <w:tcW w:w="5040" w:type="dxa"/>
            <w:tcBorders>
              <w:top w:val="single" w:sz="4" w:space="0" w:color="000000"/>
              <w:left w:val="single" w:sz="4" w:space="0" w:color="000000"/>
              <w:bottom w:val="single" w:sz="4" w:space="0" w:color="000000"/>
              <w:right w:val="single" w:sz="4" w:space="0" w:color="000000"/>
            </w:tcBorders>
          </w:tcPr>
          <w:p w:rsidR="00367F69" w:rsidRDefault="00367F69" w:rsidP="00B63444">
            <w:pPr>
              <w:spacing w:before="120" w:after="12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Чинною редакцією КТМ України скасовано державну монополію на надання лоцманських послуг. </w:t>
            </w:r>
          </w:p>
          <w:p w:rsidR="00367F69" w:rsidRDefault="00367F69" w:rsidP="00B63444">
            <w:pPr>
              <w:spacing w:after="120" w:line="240" w:lineRule="auto"/>
              <w:jc w:val="both"/>
              <w:rPr>
                <w:rFonts w:ascii="Times New Roman" w:hAnsi="Times New Roman"/>
                <w:sz w:val="24"/>
                <w:szCs w:val="24"/>
                <w:lang w:val="uk-UA"/>
              </w:rPr>
            </w:pPr>
            <w:r>
              <w:rPr>
                <w:rFonts w:ascii="Times New Roman" w:hAnsi="Times New Roman"/>
                <w:sz w:val="24"/>
                <w:szCs w:val="24"/>
                <w:lang w:val="uk-UA"/>
              </w:rPr>
              <w:t>Згідно ст. 25 Господарського кодексу України держава забезпечує конкуренцію у всіх сферах діяльності.</w:t>
            </w:r>
          </w:p>
          <w:p w:rsidR="00367F69" w:rsidRDefault="00367F69" w:rsidP="00B63444">
            <w:pPr>
              <w:spacing w:after="120" w:line="240" w:lineRule="auto"/>
              <w:jc w:val="both"/>
              <w:rPr>
                <w:rFonts w:ascii="Times New Roman" w:hAnsi="Times New Roman"/>
                <w:sz w:val="24"/>
                <w:szCs w:val="24"/>
                <w:lang w:val="uk-UA"/>
              </w:rPr>
            </w:pPr>
            <w:r>
              <w:rPr>
                <w:rFonts w:ascii="Times New Roman" w:hAnsi="Times New Roman"/>
                <w:sz w:val="24"/>
                <w:szCs w:val="24"/>
                <w:lang w:val="uk-UA"/>
              </w:rPr>
              <w:t>Зосередження п</w:t>
            </w:r>
            <w:r w:rsidRPr="00833776">
              <w:rPr>
                <w:rFonts w:ascii="Times New Roman" w:hAnsi="Times New Roman"/>
                <w:sz w:val="24"/>
                <w:szCs w:val="24"/>
                <w:lang w:val="uk-UA" w:eastAsia="uk-UA"/>
              </w:rPr>
              <w:t>ідготовк</w:t>
            </w:r>
            <w:r>
              <w:rPr>
                <w:rFonts w:ascii="Times New Roman" w:hAnsi="Times New Roman"/>
                <w:sz w:val="24"/>
                <w:szCs w:val="24"/>
                <w:lang w:val="uk-UA" w:eastAsia="uk-UA"/>
              </w:rPr>
              <w:t>и</w:t>
            </w:r>
            <w:r w:rsidRPr="00833776">
              <w:rPr>
                <w:rFonts w:ascii="Times New Roman" w:hAnsi="Times New Roman"/>
                <w:sz w:val="24"/>
                <w:szCs w:val="24"/>
                <w:lang w:val="uk-UA" w:eastAsia="uk-UA"/>
              </w:rPr>
              <w:t xml:space="preserve"> </w:t>
            </w:r>
            <w:r>
              <w:rPr>
                <w:rFonts w:ascii="Times New Roman" w:hAnsi="Times New Roman"/>
                <w:sz w:val="24"/>
                <w:szCs w:val="24"/>
                <w:lang w:val="uk-UA" w:eastAsia="uk-UA"/>
              </w:rPr>
              <w:t>та</w:t>
            </w:r>
            <w:r w:rsidRPr="00833776">
              <w:rPr>
                <w:rFonts w:ascii="Times New Roman" w:hAnsi="Times New Roman"/>
                <w:sz w:val="24"/>
                <w:szCs w:val="24"/>
                <w:lang w:val="uk-UA" w:eastAsia="uk-UA"/>
              </w:rPr>
              <w:t xml:space="preserve"> перепідготовк</w:t>
            </w:r>
            <w:r>
              <w:rPr>
                <w:rFonts w:ascii="Times New Roman" w:hAnsi="Times New Roman"/>
                <w:sz w:val="24"/>
                <w:szCs w:val="24"/>
                <w:lang w:val="uk-UA" w:eastAsia="uk-UA"/>
              </w:rPr>
              <w:t xml:space="preserve">и </w:t>
            </w:r>
            <w:r w:rsidRPr="00833776">
              <w:rPr>
                <w:rFonts w:ascii="Times New Roman" w:hAnsi="Times New Roman"/>
                <w:sz w:val="24"/>
                <w:szCs w:val="24"/>
                <w:lang w:val="uk-UA" w:eastAsia="uk-UA"/>
              </w:rPr>
              <w:t>морських лоцманів</w:t>
            </w:r>
            <w:r>
              <w:rPr>
                <w:rFonts w:ascii="Times New Roman" w:hAnsi="Times New Roman"/>
                <w:sz w:val="24"/>
                <w:szCs w:val="24"/>
                <w:lang w:val="uk-UA" w:eastAsia="uk-UA"/>
              </w:rPr>
              <w:t xml:space="preserve"> для всіх лоцманських підприємств в</w:t>
            </w:r>
            <w:r>
              <w:rPr>
                <w:rFonts w:ascii="Times New Roman" w:hAnsi="Times New Roman"/>
                <w:sz w:val="24"/>
                <w:szCs w:val="24"/>
                <w:lang w:val="uk-UA"/>
              </w:rPr>
              <w:t>иключно на базі одного центру філії «Дельта-Лоцман» ДП «АМПУ» є необґрунтованим, оскільки ДП «АМПУ» в особі філії «Дельта-Лоцман» є конкурентом інших лоцманських підприємств на ринку лоцманських послуг.</w:t>
            </w:r>
          </w:p>
          <w:p w:rsidR="00367F69" w:rsidRDefault="00367F69" w:rsidP="00B63444">
            <w:pPr>
              <w:spacing w:after="120" w:line="240" w:lineRule="auto"/>
              <w:jc w:val="both"/>
              <w:rPr>
                <w:rFonts w:ascii="Times New Roman" w:hAnsi="Times New Roman"/>
                <w:sz w:val="24"/>
                <w:szCs w:val="24"/>
                <w:lang w:val="uk-UA"/>
              </w:rPr>
            </w:pPr>
            <w:r>
              <w:rPr>
                <w:rFonts w:ascii="Times New Roman" w:hAnsi="Times New Roman"/>
                <w:sz w:val="24"/>
                <w:szCs w:val="24"/>
                <w:lang w:val="uk-UA"/>
              </w:rPr>
              <w:t xml:space="preserve">Таким чином, ДП «АМПУ» має безпосередній вплив на якість підготовки морських лоцманів для інших лоцманських підприємств, на доступ кандидатів до вказаної професії та на </w:t>
            </w:r>
            <w:r>
              <w:rPr>
                <w:rFonts w:ascii="Times New Roman" w:hAnsi="Times New Roman"/>
                <w:sz w:val="24"/>
                <w:szCs w:val="24"/>
                <w:lang w:val="uk-UA"/>
              </w:rPr>
              <w:lastRenderedPageBreak/>
              <w:t>забезпечення потреб ринку робочої сили необхідною кількістю спеціалістів зазначеної категорії.</w:t>
            </w:r>
          </w:p>
          <w:p w:rsidR="00367F69" w:rsidRPr="00833776" w:rsidRDefault="00367F69" w:rsidP="00B63444">
            <w:pPr>
              <w:spacing w:after="120" w:line="240" w:lineRule="auto"/>
              <w:jc w:val="both"/>
              <w:rPr>
                <w:rFonts w:ascii="Times New Roman" w:hAnsi="Times New Roman"/>
                <w:sz w:val="24"/>
                <w:szCs w:val="24"/>
                <w:lang w:val="uk-UA"/>
              </w:rPr>
            </w:pPr>
            <w:r>
              <w:rPr>
                <w:rFonts w:ascii="Times New Roman" w:hAnsi="Times New Roman"/>
                <w:sz w:val="24"/>
                <w:szCs w:val="24"/>
                <w:lang w:val="uk-UA"/>
              </w:rPr>
              <w:t>Вказані вище ознаки свідчать про необґрунтоване монопольне становище ДП «АМПУ» на вказаних вище ринках.</w:t>
            </w:r>
          </w:p>
        </w:tc>
      </w:tr>
      <w:tr w:rsidR="00367F69" w:rsidRPr="00833776" w:rsidTr="00B63444">
        <w:trPr>
          <w:trHeight w:val="2327"/>
          <w:jc w:val="center"/>
        </w:trPr>
        <w:tc>
          <w:tcPr>
            <w:tcW w:w="5028"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bookmarkStart w:id="4" w:name="BM7_7__Лоцман_стажист___кандидат_у_лоцма"/>
            <w:bookmarkStart w:id="5" w:name="BM7_8__Присвоєння_кваліфікаційної_катего"/>
            <w:bookmarkStart w:id="6" w:name="BM5__Періодична_перепідготовка_державних"/>
            <w:bookmarkEnd w:id="4"/>
            <w:bookmarkEnd w:id="5"/>
            <w:bookmarkEnd w:id="6"/>
            <w:r w:rsidRPr="00833776">
              <w:rPr>
                <w:rFonts w:ascii="Times New Roman" w:hAnsi="Times New Roman"/>
                <w:sz w:val="24"/>
                <w:szCs w:val="24"/>
                <w:lang w:val="uk-UA" w:eastAsia="uk-UA"/>
              </w:rPr>
              <w:lastRenderedPageBreak/>
              <w:t>5. Періодична перепідготовка державних морських лоцманів, лоцманів-операторів СРРС, лоцманів берегового базування, лоцманів-інструкторів та лоцманів-операторів СРРС-інструкторів з метою оновлення знань і умінь проводиться у Центрі один раз на три роки і не потребує перепідготовки на робочому місці.</w:t>
            </w:r>
          </w:p>
        </w:tc>
        <w:tc>
          <w:tcPr>
            <w:tcW w:w="5040"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autoSpaceDE w:val="0"/>
              <w:autoSpaceDN w:val="0"/>
              <w:adjustRightInd w:val="0"/>
              <w:spacing w:before="120" w:after="120" w:line="240" w:lineRule="auto"/>
              <w:jc w:val="both"/>
              <w:rPr>
                <w:rFonts w:ascii="Times New Roman" w:hAnsi="Times New Roman"/>
                <w:sz w:val="24"/>
                <w:szCs w:val="24"/>
                <w:lang w:val="uk-UA" w:eastAsia="uk-UA"/>
              </w:rPr>
            </w:pPr>
            <w:r w:rsidRPr="00833776">
              <w:rPr>
                <w:rFonts w:ascii="Times New Roman" w:hAnsi="Times New Roman"/>
                <w:sz w:val="24"/>
                <w:szCs w:val="24"/>
                <w:lang w:val="uk-UA" w:eastAsia="uk-UA"/>
              </w:rPr>
              <w:t xml:space="preserve">5. Періодична перепідготовка </w:t>
            </w:r>
            <w:r w:rsidRPr="00833776">
              <w:rPr>
                <w:rFonts w:ascii="Times New Roman" w:hAnsi="Times New Roman"/>
                <w:b/>
                <w:strike/>
                <w:sz w:val="24"/>
                <w:szCs w:val="24"/>
                <w:lang w:val="uk-UA" w:eastAsia="uk-UA"/>
              </w:rPr>
              <w:t>державних</w:t>
            </w:r>
            <w:r w:rsidRPr="00833776">
              <w:rPr>
                <w:rFonts w:ascii="Times New Roman" w:hAnsi="Times New Roman"/>
                <w:sz w:val="24"/>
                <w:szCs w:val="24"/>
                <w:lang w:val="uk-UA" w:eastAsia="uk-UA"/>
              </w:rPr>
              <w:t xml:space="preserve"> морських лоцманів, лоцманів-операторів СРРС, лоцманів берегового базування, лоцманів-інструкторів та лоцманів-операторів СРРС-інструкторів з метою оновлення знань і умінь проводиться у </w:t>
            </w:r>
            <w:proofErr w:type="spellStart"/>
            <w:r w:rsidRPr="00833776">
              <w:rPr>
                <w:rFonts w:ascii="Times New Roman" w:hAnsi="Times New Roman"/>
                <w:sz w:val="24"/>
                <w:szCs w:val="24"/>
                <w:lang w:val="uk-UA" w:eastAsia="uk-UA"/>
              </w:rPr>
              <w:t>Центр</w:t>
            </w:r>
            <w:r w:rsidRPr="00833776">
              <w:rPr>
                <w:rFonts w:ascii="Times New Roman" w:hAnsi="Times New Roman"/>
                <w:b/>
                <w:strike/>
                <w:sz w:val="24"/>
                <w:szCs w:val="24"/>
                <w:lang w:val="uk-UA" w:eastAsia="uk-UA"/>
              </w:rPr>
              <w:t>і</w:t>
            </w:r>
            <w:r w:rsidRPr="00833776">
              <w:rPr>
                <w:rFonts w:ascii="Times New Roman" w:hAnsi="Times New Roman"/>
                <w:b/>
                <w:sz w:val="24"/>
                <w:szCs w:val="24"/>
                <w:lang w:val="uk-UA" w:eastAsia="uk-UA"/>
              </w:rPr>
              <w:t>ах</w:t>
            </w:r>
            <w:proofErr w:type="spellEnd"/>
            <w:r w:rsidRPr="00833776">
              <w:rPr>
                <w:rFonts w:ascii="Times New Roman" w:hAnsi="Times New Roman"/>
                <w:sz w:val="24"/>
                <w:szCs w:val="24"/>
                <w:lang w:val="uk-UA" w:eastAsia="uk-UA"/>
              </w:rPr>
              <w:t xml:space="preserve"> один раз на </w:t>
            </w:r>
            <w:r w:rsidRPr="00833776">
              <w:rPr>
                <w:rFonts w:ascii="Times New Roman" w:hAnsi="Times New Roman"/>
                <w:b/>
                <w:strike/>
                <w:sz w:val="24"/>
                <w:szCs w:val="24"/>
                <w:lang w:val="uk-UA" w:eastAsia="uk-UA"/>
              </w:rPr>
              <w:t>три роки</w:t>
            </w:r>
            <w:r w:rsidRPr="00833776">
              <w:rPr>
                <w:rFonts w:ascii="Times New Roman" w:hAnsi="Times New Roman"/>
                <w:sz w:val="24"/>
                <w:szCs w:val="24"/>
                <w:lang w:val="uk-UA" w:eastAsia="uk-UA"/>
              </w:rPr>
              <w:t xml:space="preserve"> </w:t>
            </w:r>
            <w:r w:rsidRPr="00833776">
              <w:rPr>
                <w:rFonts w:ascii="Times New Roman" w:hAnsi="Times New Roman"/>
                <w:b/>
                <w:sz w:val="24"/>
                <w:szCs w:val="24"/>
                <w:lang w:val="uk-UA" w:eastAsia="uk-UA"/>
              </w:rPr>
              <w:t>п’ять років</w:t>
            </w:r>
            <w:r>
              <w:rPr>
                <w:rFonts w:ascii="Times New Roman" w:hAnsi="Times New Roman"/>
                <w:b/>
                <w:sz w:val="24"/>
                <w:szCs w:val="24"/>
                <w:lang w:val="uk-UA" w:eastAsia="uk-UA"/>
              </w:rPr>
              <w:t xml:space="preserve"> </w:t>
            </w:r>
            <w:r w:rsidRPr="00833776">
              <w:rPr>
                <w:rFonts w:ascii="Times New Roman" w:hAnsi="Times New Roman"/>
                <w:sz w:val="24"/>
                <w:szCs w:val="24"/>
                <w:lang w:val="uk-UA" w:eastAsia="uk-UA"/>
              </w:rPr>
              <w:t>і не потребує перепідготовки на робочому місці.</w:t>
            </w:r>
          </w:p>
        </w:tc>
        <w:tc>
          <w:tcPr>
            <w:tcW w:w="5040"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autoSpaceDE w:val="0"/>
              <w:autoSpaceDN w:val="0"/>
              <w:adjustRightInd w:val="0"/>
              <w:spacing w:before="120" w:after="12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Необґрунтовано завищено вимоги до періодичності </w:t>
            </w:r>
            <w:r w:rsidRPr="00833776">
              <w:rPr>
                <w:rFonts w:ascii="Times New Roman" w:hAnsi="Times New Roman"/>
                <w:sz w:val="24"/>
                <w:szCs w:val="24"/>
                <w:lang w:val="uk-UA" w:eastAsia="uk-UA"/>
              </w:rPr>
              <w:t>перепідгот</w:t>
            </w:r>
            <w:r>
              <w:rPr>
                <w:rFonts w:ascii="Times New Roman" w:hAnsi="Times New Roman"/>
                <w:sz w:val="24"/>
                <w:szCs w:val="24"/>
                <w:lang w:val="uk-UA" w:eastAsia="uk-UA"/>
              </w:rPr>
              <w:t>овки</w:t>
            </w:r>
          </w:p>
        </w:tc>
      </w:tr>
      <w:tr w:rsidR="00367F69" w:rsidRPr="00833776" w:rsidTr="00B63444">
        <w:trPr>
          <w:jc w:val="center"/>
        </w:trPr>
        <w:tc>
          <w:tcPr>
            <w:tcW w:w="5028"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autoSpaceDE w:val="0"/>
              <w:autoSpaceDN w:val="0"/>
              <w:adjustRightInd w:val="0"/>
              <w:spacing w:before="120" w:after="0" w:line="240" w:lineRule="auto"/>
              <w:jc w:val="both"/>
              <w:rPr>
                <w:rFonts w:ascii="Times New Roman" w:hAnsi="Times New Roman"/>
                <w:sz w:val="24"/>
                <w:szCs w:val="24"/>
                <w:lang w:val="uk-UA" w:eastAsia="uk-UA"/>
              </w:rPr>
            </w:pPr>
            <w:bookmarkStart w:id="7" w:name="BM7_9__Морський_лоцман_2_го_класу___канд"/>
            <w:bookmarkStart w:id="8" w:name="BM7__Замовниками_на_підготовку_і_перепід"/>
            <w:bookmarkEnd w:id="7"/>
            <w:bookmarkEnd w:id="8"/>
            <w:r w:rsidRPr="00833776">
              <w:rPr>
                <w:rFonts w:ascii="Times New Roman" w:hAnsi="Times New Roman"/>
                <w:sz w:val="24"/>
                <w:szCs w:val="24"/>
                <w:lang w:val="uk-UA" w:eastAsia="uk-UA"/>
              </w:rPr>
              <w:t>7. Замовниками на підготовку і перепідготовку державних морських лоцманів, лоцманів-операторів СРРС або кандидатів на ці посади є державні організації, які мають у своєму складі лоцманські служби або СРРС.</w:t>
            </w:r>
          </w:p>
        </w:tc>
        <w:tc>
          <w:tcPr>
            <w:tcW w:w="5040" w:type="dxa"/>
            <w:tcBorders>
              <w:top w:val="single" w:sz="4" w:space="0" w:color="000000"/>
              <w:left w:val="single" w:sz="4" w:space="0" w:color="000000"/>
              <w:bottom w:val="single" w:sz="4" w:space="0" w:color="000000"/>
              <w:right w:val="single" w:sz="4" w:space="0" w:color="000000"/>
            </w:tcBorders>
          </w:tcPr>
          <w:p w:rsidR="00367F69" w:rsidRPr="00833776" w:rsidRDefault="00367F69" w:rsidP="00B63444">
            <w:pPr>
              <w:autoSpaceDE w:val="0"/>
              <w:autoSpaceDN w:val="0"/>
              <w:adjustRightInd w:val="0"/>
              <w:spacing w:before="120" w:after="120" w:line="240" w:lineRule="auto"/>
              <w:jc w:val="both"/>
              <w:rPr>
                <w:rFonts w:ascii="Times New Roman" w:hAnsi="Times New Roman"/>
                <w:sz w:val="24"/>
                <w:szCs w:val="24"/>
                <w:lang w:val="uk-UA" w:eastAsia="uk-UA"/>
              </w:rPr>
            </w:pPr>
            <w:r w:rsidRPr="00833776">
              <w:rPr>
                <w:rFonts w:ascii="Times New Roman" w:hAnsi="Times New Roman"/>
                <w:sz w:val="24"/>
                <w:szCs w:val="24"/>
                <w:lang w:val="uk-UA" w:eastAsia="uk-UA"/>
              </w:rPr>
              <w:t xml:space="preserve">7. Замовниками на підготовку і перепідготовку </w:t>
            </w:r>
            <w:r w:rsidRPr="00833776">
              <w:rPr>
                <w:rFonts w:ascii="Times New Roman" w:hAnsi="Times New Roman"/>
                <w:b/>
                <w:strike/>
                <w:sz w:val="24"/>
                <w:szCs w:val="24"/>
                <w:lang w:val="uk-UA" w:eastAsia="uk-UA"/>
              </w:rPr>
              <w:t>державних</w:t>
            </w:r>
            <w:r w:rsidRPr="00833776">
              <w:rPr>
                <w:rFonts w:ascii="Times New Roman" w:hAnsi="Times New Roman"/>
                <w:sz w:val="24"/>
                <w:szCs w:val="24"/>
                <w:lang w:val="uk-UA" w:eastAsia="uk-UA"/>
              </w:rPr>
              <w:t xml:space="preserve"> морських лоцманів, лоцманів-операторів СРРС або кандидатів на ці посади є </w:t>
            </w:r>
            <w:r w:rsidRPr="00833776">
              <w:rPr>
                <w:rFonts w:ascii="Times New Roman" w:hAnsi="Times New Roman"/>
                <w:b/>
                <w:strike/>
                <w:sz w:val="24"/>
                <w:szCs w:val="24"/>
                <w:lang w:val="uk-UA" w:eastAsia="uk-UA"/>
              </w:rPr>
              <w:t>державні організації, які мають у своєму складі лоцманські служби</w:t>
            </w:r>
            <w:r w:rsidRPr="00833776">
              <w:rPr>
                <w:rFonts w:ascii="Times New Roman" w:hAnsi="Times New Roman"/>
                <w:sz w:val="24"/>
                <w:szCs w:val="24"/>
                <w:lang w:val="uk-UA" w:eastAsia="uk-UA"/>
              </w:rPr>
              <w:t xml:space="preserve"> </w:t>
            </w:r>
            <w:r w:rsidRPr="00833776">
              <w:rPr>
                <w:rFonts w:ascii="Times New Roman" w:hAnsi="Times New Roman"/>
                <w:b/>
                <w:sz w:val="24"/>
                <w:szCs w:val="24"/>
                <w:lang w:val="uk-UA" w:eastAsia="uk-UA"/>
              </w:rPr>
              <w:t>лоцманські підприємства</w:t>
            </w:r>
            <w:r w:rsidRPr="00833776">
              <w:rPr>
                <w:rFonts w:ascii="Times New Roman" w:hAnsi="Times New Roman"/>
                <w:sz w:val="24"/>
                <w:szCs w:val="24"/>
                <w:lang w:val="uk-UA" w:eastAsia="uk-UA"/>
              </w:rPr>
              <w:t xml:space="preserve"> або СРРС.</w:t>
            </w:r>
          </w:p>
        </w:tc>
        <w:tc>
          <w:tcPr>
            <w:tcW w:w="5040" w:type="dxa"/>
            <w:tcBorders>
              <w:top w:val="single" w:sz="4" w:space="0" w:color="000000"/>
              <w:left w:val="single" w:sz="4" w:space="0" w:color="000000"/>
              <w:bottom w:val="single" w:sz="4" w:space="0" w:color="000000"/>
              <w:right w:val="single" w:sz="4" w:space="0" w:color="000000"/>
            </w:tcBorders>
          </w:tcPr>
          <w:p w:rsidR="00367F69" w:rsidRPr="00566256" w:rsidRDefault="00367F69" w:rsidP="00B63444">
            <w:pPr>
              <w:spacing w:before="120" w:after="120" w:line="240" w:lineRule="auto"/>
              <w:jc w:val="both"/>
              <w:rPr>
                <w:rFonts w:ascii="Times New Roman" w:hAnsi="Times New Roman"/>
                <w:sz w:val="24"/>
                <w:szCs w:val="24"/>
                <w:lang w:val="uk-UA"/>
              </w:rPr>
            </w:pPr>
            <w:r>
              <w:rPr>
                <w:rFonts w:ascii="Times New Roman" w:hAnsi="Times New Roman"/>
                <w:sz w:val="24"/>
                <w:szCs w:val="24"/>
                <w:lang w:val="uk-UA"/>
              </w:rPr>
              <w:t xml:space="preserve">Відповідно до чинної редакції КТМ України та Положення про морських лоцманів </w:t>
            </w:r>
            <w:r w:rsidRPr="00566256">
              <w:rPr>
                <w:rFonts w:ascii="Times New Roman" w:hAnsi="Times New Roman"/>
                <w:sz w:val="24"/>
                <w:szCs w:val="24"/>
                <w:lang w:val="uk-UA"/>
              </w:rPr>
              <w:t>морські лоцмани та лоцманські підприємства не належать до державного сектору економіки та не мають державного статусу</w:t>
            </w:r>
          </w:p>
        </w:tc>
      </w:tr>
    </w:tbl>
    <w:p w:rsidR="00367F69" w:rsidRPr="00833776" w:rsidRDefault="00367F69" w:rsidP="00367F69">
      <w:pPr>
        <w:rPr>
          <w:lang w:val="uk-UA"/>
        </w:rPr>
      </w:pPr>
      <w:bookmarkStart w:id="9" w:name="BM7_10__Морському_лоцману_2_го_класу_при"/>
      <w:bookmarkStart w:id="10" w:name="BM9__До_початку_занять_у_Центрі_особи__щ"/>
      <w:bookmarkEnd w:id="9"/>
      <w:bookmarkEnd w:id="10"/>
    </w:p>
    <w:p w:rsidR="00367F69" w:rsidRDefault="00367F69">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367F69" w:rsidRPr="00367F69" w:rsidRDefault="00367F69" w:rsidP="00367F69">
      <w:pPr>
        <w:shd w:val="clear" w:color="auto" w:fill="FFFFFF"/>
        <w:spacing w:after="0" w:line="240" w:lineRule="auto"/>
        <w:jc w:val="center"/>
        <w:textAlignment w:val="baseline"/>
        <w:rPr>
          <w:rFonts w:ascii="Times New Roman" w:eastAsia="Times New Roman" w:hAnsi="Times New Roman" w:cs="Times New Roman"/>
          <w:b/>
          <w:bCs/>
          <w:color w:val="000000"/>
          <w:sz w:val="26"/>
          <w:szCs w:val="26"/>
          <w:bdr w:val="none" w:sz="0" w:space="0" w:color="auto" w:frame="1"/>
          <w:lang w:val="uk-UA" w:eastAsia="uk-UA"/>
        </w:rPr>
      </w:pPr>
      <w:r w:rsidRPr="00367F69">
        <w:rPr>
          <w:rFonts w:ascii="Times New Roman" w:eastAsia="Times New Roman" w:hAnsi="Times New Roman" w:cs="Times New Roman"/>
          <w:b/>
          <w:bCs/>
          <w:color w:val="000000"/>
          <w:sz w:val="26"/>
          <w:szCs w:val="26"/>
          <w:bdr w:val="none" w:sz="0" w:space="0" w:color="auto" w:frame="1"/>
          <w:lang w:val="uk-UA" w:eastAsia="uk-UA"/>
        </w:rPr>
        <w:lastRenderedPageBreak/>
        <w:t xml:space="preserve">ПРОПОЗИЦІЇ </w:t>
      </w:r>
    </w:p>
    <w:p w:rsidR="00367F69" w:rsidRPr="00367F69" w:rsidRDefault="00367F69" w:rsidP="00367F69">
      <w:pPr>
        <w:shd w:val="clear" w:color="auto" w:fill="FFFFFF"/>
        <w:spacing w:after="0" w:line="240" w:lineRule="auto"/>
        <w:jc w:val="center"/>
        <w:textAlignment w:val="baseline"/>
        <w:rPr>
          <w:rFonts w:ascii="Times New Roman" w:eastAsia="Times New Roman" w:hAnsi="Times New Roman" w:cs="Times New Roman"/>
          <w:bCs/>
          <w:color w:val="000000"/>
          <w:sz w:val="26"/>
          <w:szCs w:val="26"/>
          <w:bdr w:val="none" w:sz="0" w:space="0" w:color="auto" w:frame="1"/>
          <w:lang w:val="uk-UA" w:eastAsia="uk-UA"/>
        </w:rPr>
      </w:pPr>
      <w:r w:rsidRPr="00367F69">
        <w:rPr>
          <w:rFonts w:ascii="Times New Roman" w:eastAsia="Times New Roman" w:hAnsi="Times New Roman" w:cs="Times New Roman"/>
          <w:bCs/>
          <w:color w:val="000000"/>
          <w:sz w:val="26"/>
          <w:szCs w:val="26"/>
          <w:bdr w:val="none" w:sz="0" w:space="0" w:color="auto" w:frame="1"/>
          <w:lang w:val="uk-UA" w:eastAsia="uk-UA"/>
        </w:rPr>
        <w:t xml:space="preserve">щодо змін </w:t>
      </w:r>
    </w:p>
    <w:p w:rsidR="00367F69" w:rsidRPr="00367F69" w:rsidRDefault="00367F69" w:rsidP="00367F69">
      <w:pPr>
        <w:shd w:val="clear" w:color="auto" w:fill="FFFFFF"/>
        <w:spacing w:after="0" w:line="240" w:lineRule="auto"/>
        <w:jc w:val="center"/>
        <w:textAlignment w:val="baseline"/>
        <w:rPr>
          <w:rFonts w:ascii="Times New Roman" w:eastAsia="Times New Roman" w:hAnsi="Times New Roman" w:cs="Times New Roman"/>
          <w:b/>
          <w:bCs/>
          <w:color w:val="000000"/>
          <w:sz w:val="26"/>
          <w:szCs w:val="26"/>
          <w:bdr w:val="none" w:sz="0" w:space="0" w:color="auto" w:frame="1"/>
          <w:lang w:val="uk-UA" w:eastAsia="uk-UA"/>
        </w:rPr>
      </w:pPr>
      <w:r w:rsidRPr="00367F69">
        <w:rPr>
          <w:rFonts w:ascii="Times New Roman" w:eastAsia="Times New Roman" w:hAnsi="Times New Roman" w:cs="Times New Roman"/>
          <w:b/>
          <w:bCs/>
          <w:color w:val="000000"/>
          <w:sz w:val="26"/>
          <w:szCs w:val="26"/>
          <w:bdr w:val="none" w:sz="0" w:space="0" w:color="auto" w:frame="1"/>
          <w:lang w:val="uk-UA" w:eastAsia="uk-UA"/>
        </w:rPr>
        <w:t>Порядку виконання митних формальностей на морському та річковому транспорті,</w:t>
      </w:r>
    </w:p>
    <w:p w:rsidR="00367F69" w:rsidRPr="00367F69" w:rsidRDefault="00367F69" w:rsidP="00367F69">
      <w:pPr>
        <w:shd w:val="clear" w:color="auto" w:fill="FFFFFF"/>
        <w:spacing w:after="0" w:line="240" w:lineRule="auto"/>
        <w:jc w:val="center"/>
        <w:textAlignment w:val="baseline"/>
        <w:rPr>
          <w:rFonts w:ascii="Times New Roman" w:eastAsia="Times New Roman" w:hAnsi="Times New Roman" w:cs="Times New Roman"/>
          <w:bCs/>
          <w:color w:val="000000"/>
          <w:sz w:val="26"/>
          <w:szCs w:val="26"/>
          <w:bdr w:val="none" w:sz="0" w:space="0" w:color="auto" w:frame="1"/>
          <w:lang w:val="uk-UA" w:eastAsia="uk-UA"/>
        </w:rPr>
      </w:pPr>
      <w:r w:rsidRPr="00367F69">
        <w:rPr>
          <w:rFonts w:ascii="Times New Roman" w:eastAsia="Times New Roman" w:hAnsi="Times New Roman" w:cs="Times New Roman"/>
          <w:bCs/>
          <w:color w:val="000000"/>
          <w:sz w:val="26"/>
          <w:szCs w:val="26"/>
          <w:bdr w:val="none" w:sz="0" w:space="0" w:color="auto" w:frame="1"/>
          <w:lang w:val="uk-UA" w:eastAsia="uk-UA"/>
        </w:rPr>
        <w:t xml:space="preserve">затвердженого наказом Міністерства фінансів України від 10.03.2015 №308, </w:t>
      </w:r>
    </w:p>
    <w:p w:rsidR="00367F69" w:rsidRPr="00367F69" w:rsidRDefault="00367F69" w:rsidP="00367F69">
      <w:pPr>
        <w:shd w:val="clear" w:color="auto" w:fill="FFFFFF"/>
        <w:spacing w:after="0" w:line="240" w:lineRule="auto"/>
        <w:jc w:val="center"/>
        <w:textAlignment w:val="baseline"/>
        <w:rPr>
          <w:rFonts w:ascii="Times New Roman" w:eastAsia="Times New Roman" w:hAnsi="Times New Roman" w:cs="Times New Roman"/>
          <w:bCs/>
          <w:color w:val="000000"/>
          <w:sz w:val="26"/>
          <w:szCs w:val="26"/>
          <w:bdr w:val="none" w:sz="0" w:space="0" w:color="auto" w:frame="1"/>
          <w:lang w:val="uk-UA" w:eastAsia="uk-UA"/>
        </w:rPr>
      </w:pPr>
      <w:r w:rsidRPr="00367F69">
        <w:rPr>
          <w:rFonts w:ascii="Times New Roman" w:eastAsia="Times New Roman" w:hAnsi="Times New Roman" w:cs="Times New Roman"/>
          <w:bCs/>
          <w:color w:val="000000"/>
          <w:sz w:val="26"/>
          <w:szCs w:val="26"/>
          <w:bdr w:val="none" w:sz="0" w:space="0" w:color="auto" w:frame="1"/>
          <w:lang w:val="uk-UA" w:eastAsia="uk-UA"/>
        </w:rPr>
        <w:t>зареєстрованого в Міністерстві юстиції України 30.04.2015 за № 486/26931</w:t>
      </w:r>
    </w:p>
    <w:p w:rsidR="00367F69" w:rsidRPr="00367F69" w:rsidRDefault="00367F69" w:rsidP="00367F69">
      <w:pPr>
        <w:shd w:val="clear" w:color="auto" w:fill="FFFFFF"/>
        <w:spacing w:after="0" w:line="240" w:lineRule="auto"/>
        <w:jc w:val="center"/>
        <w:textAlignment w:val="baseline"/>
        <w:rPr>
          <w:rFonts w:ascii="Times New Roman" w:eastAsia="Times New Roman" w:hAnsi="Times New Roman" w:cs="Times New Roman"/>
          <w:sz w:val="26"/>
          <w:szCs w:val="26"/>
          <w:lang w:val="uk-UA" w:eastAsia="uk-UA"/>
        </w:rPr>
      </w:pPr>
    </w:p>
    <w:tbl>
      <w:tblPr>
        <w:tblW w:w="14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08"/>
        <w:gridCol w:w="5040"/>
        <w:gridCol w:w="5040"/>
      </w:tblGrid>
      <w:tr w:rsidR="00367F69" w:rsidRPr="00367F69" w:rsidTr="00367F69">
        <w:trPr>
          <w:trHeight w:val="783"/>
          <w:jc w:val="center"/>
        </w:trPr>
        <w:tc>
          <w:tcPr>
            <w:tcW w:w="490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367F69" w:rsidRPr="00367F69" w:rsidRDefault="00367F69" w:rsidP="00367F69">
            <w:pPr>
              <w:spacing w:after="0" w:line="240" w:lineRule="auto"/>
              <w:jc w:val="center"/>
              <w:rPr>
                <w:rFonts w:ascii="Times New Roman" w:eastAsia="Times New Roman" w:hAnsi="Times New Roman" w:cs="Times New Roman"/>
                <w:sz w:val="24"/>
                <w:szCs w:val="24"/>
                <w:lang w:val="uk-UA" w:eastAsia="uk-UA"/>
              </w:rPr>
            </w:pPr>
            <w:r w:rsidRPr="00367F69">
              <w:rPr>
                <w:rFonts w:ascii="Times New Roman" w:eastAsia="Times New Roman" w:hAnsi="Times New Roman" w:cs="Times New Roman"/>
                <w:b/>
                <w:sz w:val="24"/>
                <w:szCs w:val="24"/>
                <w:lang w:val="uk-UA" w:eastAsia="uk-UA"/>
              </w:rPr>
              <w:t>Чинна редакція відповідного положення (норми) нормативно-правового акту</w:t>
            </w:r>
          </w:p>
        </w:tc>
        <w:tc>
          <w:tcPr>
            <w:tcW w:w="504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367F69" w:rsidRPr="00367F69" w:rsidRDefault="00367F69" w:rsidP="00367F69">
            <w:pPr>
              <w:spacing w:after="0" w:line="240" w:lineRule="auto"/>
              <w:jc w:val="center"/>
              <w:rPr>
                <w:rFonts w:ascii="Times New Roman" w:eastAsia="Times New Roman" w:hAnsi="Times New Roman" w:cs="Times New Roman"/>
                <w:sz w:val="24"/>
                <w:szCs w:val="24"/>
                <w:lang w:val="uk-UA" w:eastAsia="uk-UA"/>
              </w:rPr>
            </w:pPr>
            <w:r w:rsidRPr="00367F69">
              <w:rPr>
                <w:rFonts w:ascii="Times New Roman" w:eastAsia="Times New Roman" w:hAnsi="Times New Roman" w:cs="Times New Roman"/>
                <w:b/>
                <w:sz w:val="24"/>
                <w:szCs w:val="24"/>
                <w:lang w:val="uk-UA" w:eastAsia="uk-UA"/>
              </w:rPr>
              <w:t>Запропонована редакція відповідного положення (норми) нормативно-правового акту</w:t>
            </w:r>
          </w:p>
        </w:tc>
        <w:tc>
          <w:tcPr>
            <w:tcW w:w="504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367F69" w:rsidRPr="00367F69" w:rsidRDefault="00367F69" w:rsidP="00367F69">
            <w:pPr>
              <w:spacing w:after="0" w:line="240" w:lineRule="auto"/>
              <w:jc w:val="center"/>
              <w:rPr>
                <w:rFonts w:ascii="Times New Roman" w:eastAsia="Times New Roman" w:hAnsi="Times New Roman" w:cs="Times New Roman"/>
                <w:b/>
                <w:sz w:val="24"/>
                <w:szCs w:val="24"/>
                <w:lang w:val="uk-UA" w:eastAsia="uk-UA"/>
              </w:rPr>
            </w:pPr>
            <w:r w:rsidRPr="00367F69">
              <w:rPr>
                <w:rFonts w:ascii="Times New Roman" w:eastAsia="Times New Roman" w:hAnsi="Times New Roman" w:cs="Times New Roman"/>
                <w:b/>
                <w:sz w:val="24"/>
                <w:szCs w:val="24"/>
                <w:lang w:val="uk-UA" w:eastAsia="uk-UA"/>
              </w:rPr>
              <w:t>Обґрунтування</w:t>
            </w:r>
          </w:p>
        </w:tc>
      </w:tr>
      <w:tr w:rsidR="00367F69" w:rsidRPr="00367F69" w:rsidTr="00367F69">
        <w:trPr>
          <w:jc w:val="center"/>
        </w:trPr>
        <w:tc>
          <w:tcPr>
            <w:tcW w:w="4908" w:type="dxa"/>
            <w:tcBorders>
              <w:top w:val="single" w:sz="4" w:space="0" w:color="000000"/>
              <w:left w:val="single" w:sz="4" w:space="0" w:color="000000"/>
              <w:bottom w:val="single" w:sz="4" w:space="0" w:color="000000"/>
              <w:right w:val="single" w:sz="4" w:space="0" w:color="000000"/>
            </w:tcBorders>
          </w:tcPr>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6"/>
                <w:szCs w:val="26"/>
                <w:lang w:val="uk-UA" w:eastAsia="ru-RU"/>
              </w:rPr>
            </w:pPr>
            <w:r w:rsidRPr="00367F69">
              <w:rPr>
                <w:rFonts w:ascii="Times New Roman" w:eastAsia="Times New Roman" w:hAnsi="Times New Roman" w:cs="Times New Roman"/>
                <w:sz w:val="26"/>
                <w:szCs w:val="26"/>
                <w:lang w:val="uk-UA" w:eastAsia="ru-RU"/>
              </w:rPr>
              <w:t>2. Порядок здійснення митних формальностей відносно суден лоцманської та інших служб порту</w:t>
            </w: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6"/>
                <w:szCs w:val="26"/>
                <w:lang w:val="uk-UA" w:eastAsia="ru-RU"/>
              </w:rPr>
            </w:pP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367F69">
              <w:rPr>
                <w:rFonts w:ascii="Times New Roman" w:eastAsia="Times New Roman" w:hAnsi="Times New Roman" w:cs="Times New Roman"/>
                <w:sz w:val="24"/>
                <w:szCs w:val="24"/>
                <w:lang w:val="uk-UA" w:eastAsia="ru-RU"/>
              </w:rPr>
              <w:t>1. Судна лоцманської служби порту, які забезпечують проведення суден до місця здійснення митних формальностей, підлягають митному контролю на вимогу митниці. Місця швартування суден лоцманської служби порту узгоджуються з митницею.</w:t>
            </w: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367F69">
              <w:rPr>
                <w:rFonts w:ascii="Times New Roman" w:eastAsia="Times New Roman" w:hAnsi="Times New Roman" w:cs="Times New Roman"/>
                <w:sz w:val="24"/>
                <w:szCs w:val="24"/>
                <w:lang w:val="uk-UA" w:eastAsia="ru-RU"/>
              </w:rPr>
              <w:t xml:space="preserve">2. Судна інших служб порту, які забезпечують бункерування суден, постачання суднових припасів, перевезення членів екіпажу тощо, здійснюють ці операції з дотриманням митного законодавства в частині недопущення причалювання без дозволу митниці до суден, що перебувають під митним контролем, інших суден та </w:t>
            </w:r>
            <w:r w:rsidRPr="00367F69">
              <w:rPr>
                <w:rFonts w:ascii="Times New Roman" w:eastAsia="Times New Roman" w:hAnsi="Times New Roman" w:cs="Times New Roman"/>
                <w:sz w:val="24"/>
                <w:szCs w:val="24"/>
                <w:lang w:val="uk-UA" w:eastAsia="ru-RU"/>
              </w:rPr>
              <w:lastRenderedPageBreak/>
              <w:t>плавучих засобів.</w:t>
            </w: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367F69">
              <w:rPr>
                <w:rFonts w:ascii="Times New Roman" w:eastAsia="Times New Roman" w:hAnsi="Times New Roman" w:cs="Times New Roman"/>
                <w:sz w:val="24"/>
                <w:szCs w:val="24"/>
                <w:lang w:val="uk-UA" w:eastAsia="ru-RU"/>
              </w:rPr>
              <w:t>3. Агентська організація (морський агент) або адміністрація порту зобов'язані організувати завчасне (не менше ніж за одну годину) інформування митниці про плановані переміщення таких суден і, на вимогу митниці, забезпечити проходження ними митного контролю.</w:t>
            </w: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367F69">
              <w:rPr>
                <w:rFonts w:ascii="Times New Roman" w:eastAsia="Times New Roman" w:hAnsi="Times New Roman" w:cs="Times New Roman"/>
                <w:sz w:val="24"/>
                <w:szCs w:val="24"/>
                <w:lang w:val="uk-UA" w:eastAsia="ru-RU"/>
              </w:rPr>
              <w:t xml:space="preserve">4. Особи, які перебувають на борту таких суден, не повинні мати при собі товарів, вивезення або ввезення яких на митну територію України заборонено чи обмежено законодавством. Товари цих осіб декларуються ними усно чи письмово на вимогу посадової особи митниці. За рішенням посадової особи митниці може </w:t>
            </w:r>
            <w:proofErr w:type="spellStart"/>
            <w:r w:rsidRPr="00367F69">
              <w:rPr>
                <w:rFonts w:ascii="Times New Roman" w:eastAsia="Times New Roman" w:hAnsi="Times New Roman" w:cs="Times New Roman"/>
                <w:sz w:val="24"/>
                <w:szCs w:val="24"/>
                <w:lang w:val="uk-UA" w:eastAsia="ru-RU"/>
              </w:rPr>
              <w:t>здійснюватись</w:t>
            </w:r>
            <w:proofErr w:type="spellEnd"/>
            <w:r w:rsidRPr="00367F69">
              <w:rPr>
                <w:rFonts w:ascii="Times New Roman" w:eastAsia="Times New Roman" w:hAnsi="Times New Roman" w:cs="Times New Roman"/>
                <w:sz w:val="24"/>
                <w:szCs w:val="24"/>
                <w:lang w:val="uk-UA" w:eastAsia="ru-RU"/>
              </w:rPr>
              <w:t xml:space="preserve"> вибірковий митний контроль переміщуваних товарів із застосуванням технічних засобів митного контролю.</w:t>
            </w:r>
          </w:p>
        </w:tc>
        <w:tc>
          <w:tcPr>
            <w:tcW w:w="5040" w:type="dxa"/>
            <w:tcBorders>
              <w:top w:val="single" w:sz="4" w:space="0" w:color="000000"/>
              <w:left w:val="single" w:sz="4" w:space="0" w:color="000000"/>
              <w:bottom w:val="single" w:sz="4" w:space="0" w:color="000000"/>
              <w:right w:val="single" w:sz="4" w:space="0" w:color="000000"/>
            </w:tcBorders>
          </w:tcPr>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6"/>
                <w:szCs w:val="26"/>
                <w:lang w:val="uk-UA" w:eastAsia="ru-RU"/>
              </w:rPr>
            </w:pPr>
            <w:r w:rsidRPr="00367F69">
              <w:rPr>
                <w:rFonts w:ascii="Times New Roman" w:eastAsia="Times New Roman" w:hAnsi="Times New Roman" w:cs="Times New Roman"/>
                <w:sz w:val="26"/>
                <w:szCs w:val="26"/>
                <w:lang w:val="uk-UA" w:eastAsia="ru-RU"/>
              </w:rPr>
              <w:lastRenderedPageBreak/>
              <w:t xml:space="preserve">2. Порядок здійснення митних формальностей відносно суден </w:t>
            </w:r>
            <w:r w:rsidRPr="00367F69">
              <w:rPr>
                <w:rFonts w:ascii="Times New Roman" w:eastAsia="Times New Roman" w:hAnsi="Times New Roman" w:cs="Times New Roman"/>
                <w:b/>
                <w:strike/>
                <w:sz w:val="26"/>
                <w:szCs w:val="26"/>
                <w:lang w:val="uk-UA" w:eastAsia="ru-RU"/>
              </w:rPr>
              <w:t>лоцманської</w:t>
            </w:r>
            <w:r w:rsidRPr="00367F69">
              <w:rPr>
                <w:rFonts w:ascii="Times New Roman" w:eastAsia="Times New Roman" w:hAnsi="Times New Roman" w:cs="Times New Roman"/>
                <w:sz w:val="26"/>
                <w:szCs w:val="26"/>
                <w:lang w:val="uk-UA" w:eastAsia="ru-RU"/>
              </w:rPr>
              <w:t xml:space="preserve"> </w:t>
            </w:r>
            <w:r w:rsidRPr="00367F69">
              <w:rPr>
                <w:rFonts w:ascii="Times New Roman" w:eastAsia="Times New Roman" w:hAnsi="Times New Roman" w:cs="Times New Roman"/>
                <w:b/>
                <w:sz w:val="26"/>
                <w:szCs w:val="26"/>
                <w:lang w:val="uk-UA" w:eastAsia="ru-RU"/>
              </w:rPr>
              <w:t>лоцманського та інших підприємств, що здійснюють діяльність в морському</w:t>
            </w:r>
            <w:r w:rsidRPr="00367F69">
              <w:rPr>
                <w:rFonts w:ascii="Times New Roman" w:eastAsia="Times New Roman" w:hAnsi="Times New Roman" w:cs="Times New Roman"/>
                <w:sz w:val="26"/>
                <w:szCs w:val="26"/>
                <w:lang w:val="uk-UA" w:eastAsia="ru-RU"/>
              </w:rPr>
              <w:t xml:space="preserve"> </w:t>
            </w:r>
            <w:r w:rsidRPr="00367F69">
              <w:rPr>
                <w:rFonts w:ascii="Times New Roman" w:eastAsia="Times New Roman" w:hAnsi="Times New Roman" w:cs="Times New Roman"/>
                <w:b/>
                <w:strike/>
                <w:sz w:val="26"/>
                <w:szCs w:val="26"/>
                <w:lang w:val="uk-UA" w:eastAsia="ru-RU"/>
              </w:rPr>
              <w:t>та інших</w:t>
            </w:r>
            <w:r w:rsidRPr="00367F69">
              <w:rPr>
                <w:rFonts w:ascii="Times New Roman" w:eastAsia="Times New Roman" w:hAnsi="Times New Roman" w:cs="Times New Roman"/>
                <w:sz w:val="26"/>
                <w:szCs w:val="26"/>
                <w:lang w:val="uk-UA" w:eastAsia="ru-RU"/>
              </w:rPr>
              <w:t xml:space="preserve"> </w:t>
            </w:r>
            <w:r w:rsidRPr="00367F69">
              <w:rPr>
                <w:rFonts w:ascii="Times New Roman" w:eastAsia="Times New Roman" w:hAnsi="Times New Roman" w:cs="Times New Roman"/>
                <w:b/>
                <w:strike/>
                <w:sz w:val="26"/>
                <w:szCs w:val="26"/>
                <w:lang w:val="uk-UA" w:eastAsia="ru-RU"/>
              </w:rPr>
              <w:t>служб</w:t>
            </w:r>
            <w:r w:rsidRPr="00367F69">
              <w:rPr>
                <w:rFonts w:ascii="Times New Roman" w:eastAsia="Times New Roman" w:hAnsi="Times New Roman" w:cs="Times New Roman"/>
                <w:sz w:val="26"/>
                <w:szCs w:val="26"/>
                <w:lang w:val="uk-UA" w:eastAsia="ru-RU"/>
              </w:rPr>
              <w:t xml:space="preserve"> порту</w:t>
            </w: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367F69">
              <w:rPr>
                <w:rFonts w:ascii="Times New Roman" w:eastAsia="Times New Roman" w:hAnsi="Times New Roman" w:cs="Times New Roman"/>
                <w:sz w:val="24"/>
                <w:szCs w:val="24"/>
                <w:lang w:val="uk-UA" w:eastAsia="ru-RU"/>
              </w:rPr>
              <w:t xml:space="preserve">1. Судна </w:t>
            </w:r>
            <w:r w:rsidRPr="00367F69">
              <w:rPr>
                <w:rFonts w:ascii="Times New Roman" w:eastAsia="Times New Roman" w:hAnsi="Times New Roman" w:cs="Times New Roman"/>
                <w:b/>
                <w:strike/>
                <w:sz w:val="24"/>
                <w:szCs w:val="24"/>
                <w:lang w:val="uk-UA" w:eastAsia="ru-RU"/>
              </w:rPr>
              <w:t>лоцманської служби порту</w:t>
            </w:r>
            <w:r w:rsidRPr="00367F69">
              <w:rPr>
                <w:rFonts w:ascii="Times New Roman" w:eastAsia="Times New Roman" w:hAnsi="Times New Roman" w:cs="Times New Roman"/>
                <w:sz w:val="24"/>
                <w:szCs w:val="24"/>
                <w:lang w:val="uk-UA" w:eastAsia="ru-RU"/>
              </w:rPr>
              <w:t xml:space="preserve"> </w:t>
            </w:r>
            <w:r w:rsidRPr="00367F69">
              <w:rPr>
                <w:rFonts w:ascii="Times New Roman" w:eastAsia="Times New Roman" w:hAnsi="Times New Roman" w:cs="Times New Roman"/>
                <w:b/>
                <w:sz w:val="24"/>
                <w:szCs w:val="24"/>
                <w:lang w:val="uk-UA" w:eastAsia="ru-RU"/>
              </w:rPr>
              <w:t>лоцманських підприємств</w:t>
            </w:r>
            <w:r w:rsidRPr="00367F69">
              <w:rPr>
                <w:rFonts w:ascii="Times New Roman" w:eastAsia="Times New Roman" w:hAnsi="Times New Roman" w:cs="Times New Roman"/>
                <w:sz w:val="24"/>
                <w:szCs w:val="24"/>
                <w:lang w:val="uk-UA" w:eastAsia="ru-RU"/>
              </w:rPr>
              <w:t xml:space="preserve">, які забезпечують проведення суден до місця здійснення митних формальностей, підлягають митному контролю на вимогу митниці. Місця швартування суден </w:t>
            </w:r>
            <w:r w:rsidRPr="00367F69">
              <w:rPr>
                <w:rFonts w:ascii="Times New Roman" w:eastAsia="Times New Roman" w:hAnsi="Times New Roman" w:cs="Times New Roman"/>
                <w:b/>
                <w:strike/>
                <w:sz w:val="24"/>
                <w:szCs w:val="24"/>
                <w:lang w:val="uk-UA" w:eastAsia="ru-RU"/>
              </w:rPr>
              <w:t>лоцманської служби порту</w:t>
            </w:r>
            <w:r w:rsidRPr="00367F69">
              <w:rPr>
                <w:rFonts w:ascii="Times New Roman" w:eastAsia="Times New Roman" w:hAnsi="Times New Roman" w:cs="Times New Roman"/>
                <w:sz w:val="24"/>
                <w:szCs w:val="24"/>
                <w:lang w:val="uk-UA" w:eastAsia="ru-RU"/>
              </w:rPr>
              <w:t xml:space="preserve"> </w:t>
            </w:r>
            <w:r w:rsidRPr="00367F69">
              <w:rPr>
                <w:rFonts w:ascii="Times New Roman" w:eastAsia="Times New Roman" w:hAnsi="Times New Roman" w:cs="Times New Roman"/>
                <w:b/>
                <w:sz w:val="24"/>
                <w:szCs w:val="24"/>
                <w:lang w:val="uk-UA" w:eastAsia="ru-RU"/>
              </w:rPr>
              <w:t>лоцманських підприємств</w:t>
            </w:r>
            <w:r w:rsidRPr="00367F69">
              <w:rPr>
                <w:rFonts w:ascii="Times New Roman" w:eastAsia="Times New Roman" w:hAnsi="Times New Roman" w:cs="Times New Roman"/>
                <w:sz w:val="24"/>
                <w:szCs w:val="24"/>
                <w:lang w:val="uk-UA" w:eastAsia="ru-RU"/>
              </w:rPr>
              <w:t xml:space="preserve"> узгоджуються з митницею.</w:t>
            </w: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367F69">
              <w:rPr>
                <w:rFonts w:ascii="Times New Roman" w:eastAsia="Times New Roman" w:hAnsi="Times New Roman" w:cs="Times New Roman"/>
                <w:sz w:val="24"/>
                <w:szCs w:val="24"/>
                <w:lang w:val="uk-UA" w:eastAsia="ru-RU"/>
              </w:rPr>
              <w:t xml:space="preserve">2. Судна </w:t>
            </w:r>
            <w:r w:rsidRPr="00367F69">
              <w:rPr>
                <w:rFonts w:ascii="Times New Roman" w:eastAsia="Times New Roman" w:hAnsi="Times New Roman" w:cs="Times New Roman"/>
                <w:b/>
                <w:strike/>
                <w:sz w:val="24"/>
                <w:szCs w:val="24"/>
                <w:lang w:val="uk-UA" w:eastAsia="ru-RU"/>
              </w:rPr>
              <w:t>інших</w:t>
            </w:r>
            <w:r w:rsidRPr="00367F69">
              <w:rPr>
                <w:rFonts w:ascii="Times New Roman" w:eastAsia="Times New Roman" w:hAnsi="Times New Roman" w:cs="Times New Roman"/>
                <w:sz w:val="24"/>
                <w:szCs w:val="24"/>
                <w:lang w:val="uk-UA" w:eastAsia="ru-RU"/>
              </w:rPr>
              <w:t xml:space="preserve"> </w:t>
            </w:r>
            <w:r w:rsidRPr="00367F69">
              <w:rPr>
                <w:rFonts w:ascii="Times New Roman" w:eastAsia="Times New Roman" w:hAnsi="Times New Roman" w:cs="Times New Roman"/>
                <w:b/>
                <w:strike/>
                <w:sz w:val="24"/>
                <w:szCs w:val="24"/>
                <w:lang w:val="uk-UA" w:eastAsia="ru-RU"/>
              </w:rPr>
              <w:t>служб порту</w:t>
            </w:r>
            <w:r w:rsidRPr="00367F69">
              <w:rPr>
                <w:rFonts w:ascii="Times New Roman" w:eastAsia="Times New Roman" w:hAnsi="Times New Roman" w:cs="Times New Roman"/>
                <w:sz w:val="24"/>
                <w:szCs w:val="24"/>
                <w:lang w:val="uk-UA" w:eastAsia="ru-RU"/>
              </w:rPr>
              <w:t>, які забезпечують бункерування суден, постачання суднових припасів, перевезення членів екіпажу тощо, здійснюють ці операції з дотриманням митного законодавства в частині недопущення причалювання без дозволу митниці до суден, що перебувають під митним контролем, інших суден та плавучих засобів.</w:t>
            </w: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367F69">
              <w:rPr>
                <w:rFonts w:ascii="Times New Roman" w:eastAsia="Times New Roman" w:hAnsi="Times New Roman" w:cs="Times New Roman"/>
                <w:sz w:val="24"/>
                <w:szCs w:val="24"/>
                <w:lang w:val="uk-UA" w:eastAsia="ru-RU"/>
              </w:rPr>
              <w:t xml:space="preserve">3. </w:t>
            </w:r>
            <w:r w:rsidRPr="00367F69">
              <w:rPr>
                <w:rFonts w:ascii="Times New Roman" w:eastAsia="Times New Roman" w:hAnsi="Times New Roman" w:cs="Times New Roman"/>
                <w:b/>
                <w:sz w:val="24"/>
                <w:szCs w:val="24"/>
                <w:lang w:val="uk-UA" w:eastAsia="ru-RU"/>
              </w:rPr>
              <w:t>Судновласник,</w:t>
            </w:r>
            <w:r w:rsidRPr="00367F69">
              <w:rPr>
                <w:rFonts w:ascii="Times New Roman" w:eastAsia="Times New Roman" w:hAnsi="Times New Roman" w:cs="Times New Roman"/>
                <w:sz w:val="24"/>
                <w:szCs w:val="24"/>
                <w:lang w:val="uk-UA" w:eastAsia="ru-RU"/>
              </w:rPr>
              <w:t xml:space="preserve"> агентська організація (морський агент) або адміністрація порту зобов'язані організувати завчасне (не менше ніж за одну годину) інформування митниці про плановані переміщення таких суден і, на вимогу митниці, забезпечити проходження ними митного контролю.</w:t>
            </w: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367F69">
              <w:rPr>
                <w:rFonts w:ascii="Times New Roman" w:eastAsia="Times New Roman" w:hAnsi="Times New Roman" w:cs="Times New Roman"/>
                <w:sz w:val="24"/>
                <w:szCs w:val="24"/>
                <w:lang w:val="uk-UA" w:eastAsia="ru-RU"/>
              </w:rPr>
              <w:t xml:space="preserve">4. Особи, які перебувають на борту таких суден, не повинні мати при собі товарів, вивезення або ввезення яких на митну територію України заборонено чи обмежено законодавством. Товари цих осіб декларуються ними усно чи письмово на вимогу посадової особи митниці. За рішенням посадової особи митниці може </w:t>
            </w:r>
            <w:proofErr w:type="spellStart"/>
            <w:r w:rsidRPr="00367F69">
              <w:rPr>
                <w:rFonts w:ascii="Times New Roman" w:eastAsia="Times New Roman" w:hAnsi="Times New Roman" w:cs="Times New Roman"/>
                <w:sz w:val="24"/>
                <w:szCs w:val="24"/>
                <w:lang w:val="uk-UA" w:eastAsia="ru-RU"/>
              </w:rPr>
              <w:t>здійснюватись</w:t>
            </w:r>
            <w:proofErr w:type="spellEnd"/>
            <w:r w:rsidRPr="00367F69">
              <w:rPr>
                <w:rFonts w:ascii="Times New Roman" w:eastAsia="Times New Roman" w:hAnsi="Times New Roman" w:cs="Times New Roman"/>
                <w:sz w:val="24"/>
                <w:szCs w:val="24"/>
                <w:lang w:val="uk-UA" w:eastAsia="ru-RU"/>
              </w:rPr>
              <w:t xml:space="preserve"> вибірковий митний контроль переміщуваних товарів із застосуванням технічних засобів митного контролю.</w:t>
            </w:r>
          </w:p>
        </w:tc>
        <w:tc>
          <w:tcPr>
            <w:tcW w:w="5040" w:type="dxa"/>
            <w:tcBorders>
              <w:top w:val="single" w:sz="4" w:space="0" w:color="000000"/>
              <w:left w:val="single" w:sz="4" w:space="0" w:color="000000"/>
              <w:bottom w:val="single" w:sz="4" w:space="0" w:color="000000"/>
              <w:right w:val="single" w:sz="4" w:space="0" w:color="000000"/>
            </w:tcBorders>
          </w:tcPr>
          <w:p w:rsidR="00367F69" w:rsidRPr="00367F69" w:rsidRDefault="00367F69" w:rsidP="00367F69">
            <w:pPr>
              <w:shd w:val="clear" w:color="auto" w:fill="FFFFFF"/>
              <w:spacing w:after="0" w:line="240" w:lineRule="auto"/>
              <w:ind w:firstLine="311"/>
              <w:jc w:val="both"/>
              <w:textAlignment w:val="baseline"/>
              <w:rPr>
                <w:rFonts w:ascii="Times New Roman" w:eastAsia="Times New Roman" w:hAnsi="Times New Roman" w:cs="Times New Roman"/>
                <w:sz w:val="24"/>
                <w:szCs w:val="24"/>
                <w:lang w:val="uk-UA" w:eastAsia="ru-RU"/>
              </w:rPr>
            </w:pPr>
            <w:r w:rsidRPr="00367F69">
              <w:rPr>
                <w:rFonts w:ascii="Times New Roman" w:eastAsia="Times New Roman" w:hAnsi="Times New Roman" w:cs="Times New Roman"/>
                <w:sz w:val="24"/>
                <w:szCs w:val="24"/>
                <w:lang w:val="uk-UA" w:eastAsia="ru-RU"/>
              </w:rPr>
              <w:lastRenderedPageBreak/>
              <w:t>Відповідно до Закону України «Про морські порти України» морський порт не є підприємством, а є визначена межами територія та акваторія, тому використання поняття «служба порту» його без нормативного визначення є необґрунтованим.</w:t>
            </w:r>
          </w:p>
          <w:p w:rsidR="00367F69" w:rsidRPr="00367F69" w:rsidRDefault="00367F69" w:rsidP="00367F69">
            <w:pPr>
              <w:shd w:val="clear" w:color="auto" w:fill="FFFFFF"/>
              <w:spacing w:after="0" w:line="240" w:lineRule="auto"/>
              <w:ind w:firstLine="311"/>
              <w:jc w:val="both"/>
              <w:textAlignment w:val="baseline"/>
              <w:rPr>
                <w:rFonts w:ascii="Times New Roman" w:eastAsia="Times New Roman" w:hAnsi="Times New Roman" w:cs="Times New Roman"/>
                <w:sz w:val="24"/>
                <w:szCs w:val="24"/>
                <w:lang w:val="uk-UA" w:eastAsia="ru-RU"/>
              </w:rPr>
            </w:pPr>
            <w:r w:rsidRPr="00367F69">
              <w:rPr>
                <w:rFonts w:ascii="Times New Roman" w:eastAsia="Times New Roman" w:hAnsi="Times New Roman" w:cs="Times New Roman"/>
                <w:sz w:val="24"/>
                <w:szCs w:val="24"/>
                <w:lang w:val="uk-UA" w:eastAsia="ru-RU"/>
              </w:rPr>
              <w:t xml:space="preserve">Крім того, морські порти не є суб’єктами митних правовідносин. Суб’єктами  вказаних правовідносин є суб’єкти  господарювання незалежно від форми власності, що здійснюють господарську діяльність в морських портах, в тому числі  надають послуги з обслуговування суден, вантажів, пасажирів та виконують </w:t>
            </w:r>
            <w:proofErr w:type="spellStart"/>
            <w:r w:rsidRPr="00367F69">
              <w:rPr>
                <w:rFonts w:ascii="Times New Roman" w:eastAsia="Times New Roman" w:hAnsi="Times New Roman" w:cs="Times New Roman"/>
                <w:sz w:val="24"/>
                <w:szCs w:val="24"/>
                <w:lang w:val="uk-UA" w:eastAsia="ru-RU"/>
              </w:rPr>
              <w:t>навантажувально</w:t>
            </w:r>
            <w:proofErr w:type="spellEnd"/>
            <w:r w:rsidRPr="00367F69">
              <w:rPr>
                <w:rFonts w:ascii="Times New Roman" w:eastAsia="Times New Roman" w:hAnsi="Times New Roman" w:cs="Times New Roman"/>
                <w:sz w:val="24"/>
                <w:szCs w:val="24"/>
                <w:lang w:val="uk-UA" w:eastAsia="ru-RU"/>
              </w:rPr>
              <w:t>-розвантажувальні роботи. Такими суб’єктами господарювання є також лоцманські  підприємства (в тому числі недержавної форми власності), здійснюють лоцманську обслуговування суден.</w:t>
            </w:r>
          </w:p>
          <w:p w:rsidR="00367F69" w:rsidRPr="00367F69" w:rsidRDefault="00367F69" w:rsidP="00367F69">
            <w:pPr>
              <w:shd w:val="clear" w:color="auto" w:fill="FFFFFF"/>
              <w:spacing w:after="0" w:line="240" w:lineRule="auto"/>
              <w:ind w:firstLine="311"/>
              <w:jc w:val="both"/>
              <w:textAlignment w:val="baseline"/>
              <w:rPr>
                <w:rFonts w:ascii="Times New Roman" w:eastAsia="Times New Roman" w:hAnsi="Times New Roman" w:cs="Times New Roman"/>
                <w:sz w:val="24"/>
                <w:szCs w:val="24"/>
                <w:lang w:val="uk-UA" w:eastAsia="ru-RU"/>
              </w:rPr>
            </w:pPr>
            <w:r w:rsidRPr="00367F69">
              <w:rPr>
                <w:rFonts w:ascii="Times New Roman" w:eastAsia="Times New Roman" w:hAnsi="Times New Roman" w:cs="Times New Roman"/>
                <w:sz w:val="24"/>
                <w:szCs w:val="24"/>
                <w:lang w:val="uk-UA" w:eastAsia="ru-RU"/>
              </w:rPr>
              <w:t xml:space="preserve">Таким чином, з метою забезпечення передбаченого </w:t>
            </w:r>
            <w:proofErr w:type="spellStart"/>
            <w:r w:rsidRPr="00367F69">
              <w:rPr>
                <w:rFonts w:ascii="Times New Roman" w:eastAsia="Times New Roman" w:hAnsi="Times New Roman" w:cs="Times New Roman"/>
                <w:sz w:val="24"/>
                <w:szCs w:val="24"/>
                <w:lang w:val="uk-UA" w:eastAsia="ru-RU"/>
              </w:rPr>
              <w:t>ст.ст</w:t>
            </w:r>
            <w:proofErr w:type="spellEnd"/>
            <w:r w:rsidRPr="00367F69">
              <w:rPr>
                <w:rFonts w:ascii="Times New Roman" w:eastAsia="Times New Roman" w:hAnsi="Times New Roman" w:cs="Times New Roman"/>
                <w:sz w:val="24"/>
                <w:szCs w:val="24"/>
                <w:lang w:val="uk-UA" w:eastAsia="ru-RU"/>
              </w:rPr>
              <w:t xml:space="preserve">. 6, 43 Господарського кодексу України права вільного здійснення господарської діяльності, а також принципу забезпечення економічної багатоманітності та </w:t>
            </w:r>
            <w:r w:rsidRPr="00367F69">
              <w:rPr>
                <w:rFonts w:ascii="Times New Roman" w:eastAsia="Times New Roman" w:hAnsi="Times New Roman" w:cs="Times New Roman"/>
                <w:sz w:val="24"/>
                <w:szCs w:val="24"/>
                <w:lang w:val="uk-UA" w:eastAsia="ru-RU"/>
              </w:rPr>
              <w:lastRenderedPageBreak/>
              <w:t xml:space="preserve">рівного захисту державою усіх суб'єктів господарювання, для всіх суб’єктів господарювання, що здійснюють діяльність у морському порту, мають бути створені рівні умови для здійснення господарської діяльності, в тому числі щодо порядку здійснення митних формальностей відносно суден таких суб’єктів  господарювання. </w:t>
            </w: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367F69" w:rsidRPr="00367F69" w:rsidRDefault="00367F69" w:rsidP="00367F69">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tc>
      </w:tr>
    </w:tbl>
    <w:p w:rsidR="00367F69" w:rsidRPr="00367F69" w:rsidRDefault="00367F69" w:rsidP="00367F69">
      <w:pPr>
        <w:spacing w:after="0" w:line="240" w:lineRule="auto"/>
        <w:jc w:val="both"/>
        <w:rPr>
          <w:rFonts w:ascii="Times New Roman" w:eastAsia="Times New Roman" w:hAnsi="Times New Roman" w:cs="Times New Roman"/>
          <w:sz w:val="24"/>
          <w:szCs w:val="24"/>
          <w:lang w:val="uk-UA" w:eastAsia="uk-UA"/>
        </w:rPr>
      </w:pPr>
    </w:p>
    <w:p w:rsidR="00367F69" w:rsidRDefault="00367F69">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367F69" w:rsidRDefault="00367F69" w:rsidP="00367F69">
      <w:pPr>
        <w:shd w:val="clear" w:color="auto" w:fill="FFFFFF"/>
        <w:spacing w:after="0" w:line="240" w:lineRule="auto"/>
        <w:jc w:val="center"/>
        <w:textAlignment w:val="baseline"/>
        <w:rPr>
          <w:rFonts w:ascii="Times New Roman" w:hAnsi="Times New Roman"/>
          <w:b/>
          <w:bCs/>
          <w:color w:val="000000"/>
          <w:sz w:val="26"/>
          <w:szCs w:val="26"/>
          <w:bdr w:val="none" w:sz="0" w:space="0" w:color="auto" w:frame="1"/>
          <w:lang w:val="uk-UA" w:eastAsia="uk-UA"/>
        </w:rPr>
      </w:pPr>
      <w:r>
        <w:rPr>
          <w:rFonts w:ascii="Times New Roman" w:hAnsi="Times New Roman"/>
          <w:b/>
          <w:bCs/>
          <w:color w:val="000000"/>
          <w:sz w:val="26"/>
          <w:szCs w:val="26"/>
          <w:bdr w:val="none" w:sz="0" w:space="0" w:color="auto" w:frame="1"/>
          <w:lang w:val="uk-UA" w:eastAsia="uk-UA"/>
        </w:rPr>
        <w:lastRenderedPageBreak/>
        <w:t xml:space="preserve">ПРОПОЗИЦІЇ </w:t>
      </w:r>
    </w:p>
    <w:p w:rsidR="00367F69" w:rsidRDefault="00367F69" w:rsidP="00367F69">
      <w:pPr>
        <w:shd w:val="clear" w:color="auto" w:fill="FFFFFF"/>
        <w:spacing w:after="0" w:line="240" w:lineRule="auto"/>
        <w:jc w:val="center"/>
        <w:textAlignment w:val="baseline"/>
        <w:rPr>
          <w:rFonts w:ascii="Times New Roman" w:hAnsi="Times New Roman"/>
          <w:bCs/>
          <w:color w:val="000000"/>
          <w:sz w:val="26"/>
          <w:szCs w:val="26"/>
          <w:bdr w:val="none" w:sz="0" w:space="0" w:color="auto" w:frame="1"/>
          <w:lang w:val="uk-UA" w:eastAsia="uk-UA"/>
        </w:rPr>
      </w:pPr>
      <w:r>
        <w:rPr>
          <w:rFonts w:ascii="Times New Roman" w:hAnsi="Times New Roman"/>
          <w:bCs/>
          <w:color w:val="000000"/>
          <w:sz w:val="26"/>
          <w:szCs w:val="26"/>
          <w:bdr w:val="none" w:sz="0" w:space="0" w:color="auto" w:frame="1"/>
          <w:lang w:val="uk-UA" w:eastAsia="uk-UA"/>
        </w:rPr>
        <w:t xml:space="preserve">щодо змін </w:t>
      </w:r>
    </w:p>
    <w:p w:rsidR="00367F69" w:rsidRDefault="00367F69" w:rsidP="00367F69">
      <w:pPr>
        <w:shd w:val="clear" w:color="auto" w:fill="FFFFFF"/>
        <w:spacing w:after="0" w:line="240" w:lineRule="auto"/>
        <w:jc w:val="center"/>
        <w:textAlignment w:val="baseline"/>
        <w:rPr>
          <w:rFonts w:ascii="Times New Roman" w:hAnsi="Times New Roman"/>
          <w:b/>
          <w:bCs/>
          <w:color w:val="000000"/>
          <w:sz w:val="26"/>
          <w:szCs w:val="26"/>
          <w:bdr w:val="none" w:sz="0" w:space="0" w:color="auto" w:frame="1"/>
          <w:lang w:val="uk-UA" w:eastAsia="uk-UA"/>
        </w:rPr>
      </w:pPr>
      <w:r>
        <w:rPr>
          <w:rFonts w:ascii="Times New Roman" w:hAnsi="Times New Roman"/>
          <w:b/>
          <w:bCs/>
          <w:color w:val="000000"/>
          <w:sz w:val="26"/>
          <w:szCs w:val="26"/>
          <w:bdr w:val="none" w:sz="0" w:space="0" w:color="auto" w:frame="1"/>
          <w:lang w:val="uk-UA" w:eastAsia="uk-UA"/>
        </w:rPr>
        <w:t xml:space="preserve">Правил плавання і лоцманського проведення суден у північно-західній частині Чорного моря, </w:t>
      </w:r>
    </w:p>
    <w:p w:rsidR="00367F69" w:rsidRDefault="00367F69" w:rsidP="00367F69">
      <w:pPr>
        <w:shd w:val="clear" w:color="auto" w:fill="FFFFFF"/>
        <w:spacing w:after="0" w:line="240" w:lineRule="auto"/>
        <w:jc w:val="center"/>
        <w:textAlignment w:val="baseline"/>
        <w:rPr>
          <w:rFonts w:ascii="Times New Roman" w:hAnsi="Times New Roman"/>
          <w:bCs/>
          <w:color w:val="000000"/>
          <w:sz w:val="26"/>
          <w:szCs w:val="26"/>
          <w:bdr w:val="none" w:sz="0" w:space="0" w:color="auto" w:frame="1"/>
          <w:lang w:val="uk-UA" w:eastAsia="uk-UA"/>
        </w:rPr>
      </w:pPr>
      <w:r>
        <w:rPr>
          <w:rFonts w:ascii="Times New Roman" w:hAnsi="Times New Roman"/>
          <w:b/>
          <w:bCs/>
          <w:color w:val="000000"/>
          <w:sz w:val="26"/>
          <w:szCs w:val="26"/>
          <w:bdr w:val="none" w:sz="0" w:space="0" w:color="auto" w:frame="1"/>
          <w:lang w:val="uk-UA" w:eastAsia="uk-UA"/>
        </w:rPr>
        <w:t>Бузько-</w:t>
      </w:r>
      <w:proofErr w:type="spellStart"/>
      <w:r>
        <w:rPr>
          <w:rFonts w:ascii="Times New Roman" w:hAnsi="Times New Roman"/>
          <w:b/>
          <w:bCs/>
          <w:color w:val="000000"/>
          <w:sz w:val="26"/>
          <w:szCs w:val="26"/>
          <w:bdr w:val="none" w:sz="0" w:space="0" w:color="auto" w:frame="1"/>
          <w:lang w:val="uk-UA" w:eastAsia="uk-UA"/>
        </w:rPr>
        <w:t>Дніпровсько</w:t>
      </w:r>
      <w:proofErr w:type="spellEnd"/>
      <w:r>
        <w:rPr>
          <w:rFonts w:ascii="Times New Roman" w:hAnsi="Times New Roman"/>
          <w:b/>
          <w:bCs/>
          <w:color w:val="000000"/>
          <w:sz w:val="26"/>
          <w:szCs w:val="26"/>
          <w:bdr w:val="none" w:sz="0" w:space="0" w:color="auto" w:frame="1"/>
          <w:lang w:val="uk-UA" w:eastAsia="uk-UA"/>
        </w:rPr>
        <w:t>-</w:t>
      </w:r>
      <w:proofErr w:type="spellStart"/>
      <w:r>
        <w:rPr>
          <w:rFonts w:ascii="Times New Roman" w:hAnsi="Times New Roman"/>
          <w:b/>
          <w:bCs/>
          <w:color w:val="000000"/>
          <w:sz w:val="26"/>
          <w:szCs w:val="26"/>
          <w:bdr w:val="none" w:sz="0" w:space="0" w:color="auto" w:frame="1"/>
          <w:lang w:val="uk-UA" w:eastAsia="uk-UA"/>
        </w:rPr>
        <w:t>лиманському</w:t>
      </w:r>
      <w:proofErr w:type="spellEnd"/>
      <w:r>
        <w:rPr>
          <w:rFonts w:ascii="Times New Roman" w:hAnsi="Times New Roman"/>
          <w:b/>
          <w:bCs/>
          <w:color w:val="000000"/>
          <w:sz w:val="26"/>
          <w:szCs w:val="26"/>
          <w:bdr w:val="none" w:sz="0" w:space="0" w:color="auto" w:frame="1"/>
          <w:lang w:val="uk-UA" w:eastAsia="uk-UA"/>
        </w:rPr>
        <w:t xml:space="preserve"> та Херсонському морському каналах</w:t>
      </w:r>
      <w:r>
        <w:rPr>
          <w:rFonts w:ascii="Times New Roman" w:hAnsi="Times New Roman"/>
          <w:bCs/>
          <w:color w:val="000000"/>
          <w:sz w:val="26"/>
          <w:szCs w:val="26"/>
          <w:bdr w:val="none" w:sz="0" w:space="0" w:color="auto" w:frame="1"/>
          <w:lang w:val="uk-UA" w:eastAsia="uk-UA"/>
        </w:rPr>
        <w:t xml:space="preserve">, </w:t>
      </w:r>
    </w:p>
    <w:p w:rsidR="00367F69" w:rsidRDefault="00367F69" w:rsidP="00367F69">
      <w:pPr>
        <w:shd w:val="clear" w:color="auto" w:fill="FFFFFF"/>
        <w:spacing w:after="0" w:line="240" w:lineRule="auto"/>
        <w:jc w:val="center"/>
        <w:textAlignment w:val="baseline"/>
        <w:rPr>
          <w:rFonts w:ascii="Times New Roman" w:hAnsi="Times New Roman"/>
          <w:bCs/>
          <w:color w:val="000000"/>
          <w:sz w:val="26"/>
          <w:szCs w:val="26"/>
          <w:bdr w:val="none" w:sz="0" w:space="0" w:color="auto" w:frame="1"/>
          <w:lang w:val="uk-UA" w:eastAsia="uk-UA"/>
        </w:rPr>
      </w:pPr>
      <w:r>
        <w:rPr>
          <w:rFonts w:ascii="Times New Roman" w:hAnsi="Times New Roman"/>
          <w:bCs/>
          <w:color w:val="000000"/>
          <w:sz w:val="26"/>
          <w:szCs w:val="26"/>
          <w:bdr w:val="none" w:sz="0" w:space="0" w:color="auto" w:frame="1"/>
          <w:lang w:val="uk-UA" w:eastAsia="uk-UA"/>
        </w:rPr>
        <w:t xml:space="preserve">затверджених наказом Міністерства транспорту та зв’язку України від 01.08.2007 №655, </w:t>
      </w:r>
    </w:p>
    <w:p w:rsidR="00367F69" w:rsidRDefault="00367F69" w:rsidP="00367F69">
      <w:pPr>
        <w:shd w:val="clear" w:color="auto" w:fill="FFFFFF"/>
        <w:spacing w:after="0" w:line="240" w:lineRule="auto"/>
        <w:jc w:val="center"/>
        <w:textAlignment w:val="baseline"/>
        <w:rPr>
          <w:rFonts w:ascii="Times New Roman" w:hAnsi="Times New Roman"/>
          <w:bCs/>
          <w:color w:val="000000"/>
          <w:sz w:val="26"/>
          <w:szCs w:val="26"/>
          <w:bdr w:val="none" w:sz="0" w:space="0" w:color="auto" w:frame="1"/>
          <w:lang w:val="uk-UA" w:eastAsia="uk-UA"/>
        </w:rPr>
      </w:pPr>
      <w:r>
        <w:rPr>
          <w:rFonts w:ascii="Times New Roman" w:hAnsi="Times New Roman"/>
          <w:bCs/>
          <w:color w:val="000000"/>
          <w:sz w:val="26"/>
          <w:szCs w:val="26"/>
          <w:bdr w:val="none" w:sz="0" w:space="0" w:color="auto" w:frame="1"/>
          <w:lang w:val="uk-UA" w:eastAsia="uk-UA"/>
        </w:rPr>
        <w:t xml:space="preserve">зареєстрованого в Міністерстві юстиції України 05.10.2007 за №1150/14417 </w:t>
      </w:r>
    </w:p>
    <w:p w:rsidR="00367F69" w:rsidRDefault="00367F69" w:rsidP="00367F69">
      <w:pPr>
        <w:shd w:val="clear" w:color="auto" w:fill="FFFFFF"/>
        <w:tabs>
          <w:tab w:val="num" w:pos="709"/>
        </w:tabs>
        <w:spacing w:after="0" w:line="240" w:lineRule="auto"/>
        <w:jc w:val="center"/>
        <w:textAlignment w:val="baseline"/>
        <w:rPr>
          <w:rFonts w:ascii="Times New Roman" w:hAnsi="Times New Roman"/>
          <w:bCs/>
          <w:color w:val="000000"/>
          <w:sz w:val="26"/>
          <w:szCs w:val="26"/>
          <w:bdr w:val="none" w:sz="0" w:space="0" w:color="auto" w:frame="1"/>
          <w:lang w:val="uk-UA" w:eastAsia="uk-UA"/>
        </w:rPr>
      </w:pPr>
    </w:p>
    <w:tbl>
      <w:tblPr>
        <w:tblW w:w="14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08"/>
        <w:gridCol w:w="5040"/>
        <w:gridCol w:w="5040"/>
      </w:tblGrid>
      <w:tr w:rsidR="00367F69" w:rsidTr="00367F69">
        <w:trPr>
          <w:trHeight w:val="783"/>
          <w:jc w:val="center"/>
        </w:trPr>
        <w:tc>
          <w:tcPr>
            <w:tcW w:w="490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367F69" w:rsidRDefault="00367F69">
            <w:pPr>
              <w:spacing w:after="0" w:line="240" w:lineRule="auto"/>
              <w:jc w:val="center"/>
              <w:rPr>
                <w:rFonts w:ascii="Times New Roman" w:hAnsi="Times New Roman"/>
                <w:sz w:val="24"/>
                <w:szCs w:val="24"/>
                <w:lang w:val="uk-UA"/>
              </w:rPr>
            </w:pPr>
            <w:r>
              <w:rPr>
                <w:rFonts w:ascii="Times New Roman" w:hAnsi="Times New Roman"/>
                <w:b/>
                <w:sz w:val="24"/>
                <w:szCs w:val="24"/>
                <w:lang w:val="uk-UA"/>
              </w:rPr>
              <w:t>Чинна редакція відповідного положення (норми) нормативно-правового акту</w:t>
            </w:r>
          </w:p>
        </w:tc>
        <w:tc>
          <w:tcPr>
            <w:tcW w:w="504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367F69" w:rsidRDefault="00367F69" w:rsidP="00367F69">
            <w:pPr>
              <w:spacing w:after="0" w:line="240" w:lineRule="auto"/>
              <w:jc w:val="center"/>
              <w:rPr>
                <w:rFonts w:ascii="Times New Roman" w:hAnsi="Times New Roman"/>
                <w:sz w:val="24"/>
                <w:szCs w:val="24"/>
                <w:lang w:val="uk-UA"/>
              </w:rPr>
            </w:pPr>
            <w:r>
              <w:rPr>
                <w:rFonts w:ascii="Times New Roman" w:hAnsi="Times New Roman"/>
                <w:b/>
                <w:sz w:val="24"/>
                <w:szCs w:val="24"/>
                <w:lang w:val="uk-UA"/>
              </w:rPr>
              <w:t>Запропонована редакція відповідного положення (норми) нормативно-правового акту</w:t>
            </w:r>
          </w:p>
        </w:tc>
        <w:tc>
          <w:tcPr>
            <w:tcW w:w="504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367F69" w:rsidRDefault="00367F6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Обґрунтування</w:t>
            </w:r>
          </w:p>
        </w:tc>
      </w:tr>
      <w:tr w:rsidR="00367F69" w:rsidTr="00367F69">
        <w:trPr>
          <w:jc w:val="center"/>
        </w:trPr>
        <w:tc>
          <w:tcPr>
            <w:tcW w:w="4908" w:type="dxa"/>
            <w:tcBorders>
              <w:top w:val="single" w:sz="4" w:space="0" w:color="000000"/>
              <w:left w:val="single" w:sz="4" w:space="0" w:color="000000"/>
              <w:bottom w:val="single" w:sz="4" w:space="0" w:color="000000"/>
              <w:right w:val="single" w:sz="4" w:space="0" w:color="000000"/>
            </w:tcBorders>
          </w:tcPr>
          <w:p w:rsidR="00367F69" w:rsidRDefault="00367F69">
            <w:pPr>
              <w:shd w:val="clear" w:color="auto" w:fill="FFFFFF"/>
              <w:spacing w:after="0" w:line="240" w:lineRule="auto"/>
              <w:jc w:val="both"/>
              <w:textAlignment w:val="baseline"/>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4.1.2. Лоцманські послуги в районах обов'язкового лоцманського проведення суден надаються виключно державними морськими лоцманами України, які входять до складу </w:t>
            </w:r>
            <w:r>
              <w:rPr>
                <w:rFonts w:ascii="Times New Roman" w:hAnsi="Times New Roman"/>
                <w:b/>
                <w:color w:val="000000"/>
                <w:sz w:val="24"/>
                <w:szCs w:val="24"/>
                <w:lang w:val="uk-UA" w:eastAsia="ru-RU"/>
              </w:rPr>
              <w:t>ДП</w:t>
            </w:r>
            <w:r>
              <w:rPr>
                <w:rFonts w:ascii="Times New Roman" w:hAnsi="Times New Roman"/>
                <w:color w:val="000000"/>
                <w:sz w:val="24"/>
                <w:szCs w:val="24"/>
                <w:lang w:val="uk-UA" w:eastAsia="ru-RU"/>
              </w:rPr>
              <w:t xml:space="preserve"> "Дельта-лоцман".</w:t>
            </w:r>
          </w:p>
          <w:p w:rsidR="00367F69" w:rsidRDefault="00367F69">
            <w:pPr>
              <w:shd w:val="clear" w:color="auto" w:fill="FFFFFF"/>
              <w:spacing w:after="0" w:line="240" w:lineRule="auto"/>
              <w:jc w:val="both"/>
              <w:textAlignment w:val="baseline"/>
              <w:rPr>
                <w:rFonts w:ascii="Times New Roman" w:hAnsi="Times New Roman"/>
                <w:color w:val="000000"/>
                <w:sz w:val="24"/>
                <w:szCs w:val="24"/>
                <w:lang w:val="uk-UA" w:eastAsia="ru-RU"/>
              </w:rPr>
            </w:pPr>
          </w:p>
        </w:tc>
        <w:tc>
          <w:tcPr>
            <w:tcW w:w="5040" w:type="dxa"/>
            <w:tcBorders>
              <w:top w:val="single" w:sz="4" w:space="0" w:color="000000"/>
              <w:left w:val="single" w:sz="4" w:space="0" w:color="000000"/>
              <w:bottom w:val="single" w:sz="4" w:space="0" w:color="000000"/>
              <w:right w:val="single" w:sz="4" w:space="0" w:color="000000"/>
            </w:tcBorders>
          </w:tcPr>
          <w:p w:rsidR="00367F69" w:rsidRDefault="00367F69">
            <w:pPr>
              <w:shd w:val="clear" w:color="auto" w:fill="FFFFFF"/>
              <w:spacing w:after="0" w:line="240" w:lineRule="auto"/>
              <w:jc w:val="both"/>
              <w:textAlignment w:val="baseline"/>
              <w:rPr>
                <w:rFonts w:ascii="Times New Roman" w:hAnsi="Times New Roman"/>
                <w:b/>
                <w:sz w:val="24"/>
                <w:szCs w:val="24"/>
                <w:lang w:val="uk-UA" w:eastAsia="ru-RU"/>
              </w:rPr>
            </w:pPr>
            <w:r>
              <w:rPr>
                <w:rFonts w:ascii="Times New Roman" w:hAnsi="Times New Roman"/>
                <w:sz w:val="24"/>
                <w:szCs w:val="24"/>
                <w:lang w:val="uk-UA" w:eastAsia="ru-RU"/>
              </w:rPr>
              <w:t xml:space="preserve">     4.1.2. Лоцманські послуги в районах обов'язкового лоцманського проведення суден надаються виключно морськими лоцманами України </w:t>
            </w:r>
            <w:r>
              <w:rPr>
                <w:rFonts w:ascii="Times New Roman" w:hAnsi="Times New Roman"/>
                <w:b/>
                <w:sz w:val="24"/>
                <w:szCs w:val="24"/>
                <w:lang w:val="uk-UA" w:eastAsia="ru-RU"/>
              </w:rPr>
              <w:t>лоцманських підприємств.</w:t>
            </w:r>
          </w:p>
          <w:p w:rsidR="00367F69" w:rsidRDefault="00367F69">
            <w:pPr>
              <w:shd w:val="clear" w:color="auto" w:fill="FFFFFF"/>
              <w:spacing w:after="0" w:line="240" w:lineRule="auto"/>
              <w:ind w:firstLine="432"/>
              <w:jc w:val="both"/>
              <w:textAlignment w:val="baseline"/>
              <w:rPr>
                <w:rFonts w:ascii="Times New Roman" w:hAnsi="Times New Roman"/>
                <w:b/>
                <w:sz w:val="24"/>
                <w:szCs w:val="24"/>
                <w:lang w:val="uk-UA" w:eastAsia="ru-RU"/>
              </w:rPr>
            </w:pPr>
            <w:r>
              <w:rPr>
                <w:rFonts w:ascii="Times New Roman" w:hAnsi="Times New Roman"/>
                <w:b/>
                <w:sz w:val="24"/>
                <w:szCs w:val="24"/>
                <w:lang w:val="uk-UA" w:eastAsia="ru-RU"/>
              </w:rPr>
              <w:t>Лоцманським підприємством є підприємство незалежно від форми власності, яке відповідає встановленим до лоцманського підприємства вимогам.</w:t>
            </w:r>
          </w:p>
          <w:p w:rsidR="00367F69" w:rsidRDefault="00367F69">
            <w:pPr>
              <w:shd w:val="clear" w:color="auto" w:fill="FFFFFF"/>
              <w:spacing w:after="0" w:line="240" w:lineRule="auto"/>
              <w:ind w:firstLine="432"/>
              <w:jc w:val="both"/>
              <w:textAlignment w:val="baseline"/>
              <w:rPr>
                <w:rFonts w:ascii="Times New Roman" w:hAnsi="Times New Roman"/>
                <w:sz w:val="24"/>
                <w:szCs w:val="24"/>
                <w:lang w:val="uk-UA" w:eastAsia="ru-RU"/>
              </w:rPr>
            </w:pP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spacing w:after="120" w:line="240" w:lineRule="auto"/>
              <w:ind w:firstLine="372"/>
              <w:jc w:val="both"/>
              <w:rPr>
                <w:rFonts w:ascii="Times New Roman" w:hAnsi="Times New Roman"/>
                <w:sz w:val="24"/>
                <w:szCs w:val="24"/>
                <w:lang w:val="uk-UA"/>
              </w:rPr>
            </w:pPr>
            <w:bookmarkStart w:id="11" w:name="BM1_4__Лоцманське_проведення_здійснюєтьс"/>
            <w:bookmarkEnd w:id="11"/>
            <w:r>
              <w:rPr>
                <w:rFonts w:ascii="Times New Roman" w:hAnsi="Times New Roman"/>
                <w:sz w:val="24"/>
                <w:szCs w:val="24"/>
                <w:lang w:val="uk-UA"/>
              </w:rPr>
              <w:t xml:space="preserve">Відповідно до п. 1.4 Положення про морських лоцманів лоцманське проведення здійснюється морськими лоцманами, які працюють на лоцманських підприємствах за трудовим договором. </w:t>
            </w:r>
          </w:p>
          <w:p w:rsidR="00367F69" w:rsidRDefault="00367F69">
            <w:pPr>
              <w:spacing w:after="120" w:line="240" w:lineRule="auto"/>
              <w:ind w:firstLine="372"/>
              <w:jc w:val="both"/>
              <w:rPr>
                <w:rFonts w:ascii="Times New Roman" w:hAnsi="Times New Roman"/>
                <w:sz w:val="24"/>
                <w:szCs w:val="24"/>
                <w:lang w:val="uk-UA"/>
              </w:rPr>
            </w:pPr>
            <w:bookmarkStart w:id="12" w:name="BM2_1__Лоцманське_підприємство_повинно_в"/>
            <w:bookmarkEnd w:id="12"/>
            <w:r>
              <w:rPr>
                <w:rFonts w:ascii="Times New Roman" w:hAnsi="Times New Roman"/>
                <w:sz w:val="24"/>
                <w:szCs w:val="24"/>
                <w:lang w:val="uk-UA"/>
              </w:rPr>
              <w:t>Відповідно до п. 2.1 Положення про морських лоцманів лоцманське підприємство повинно відповідати вимогам цього положення і мати відповідне, передбачене вказаним пунктом, матеріально-технічне, фінансове, інформаційне та кадрове забезпечення:</w:t>
            </w:r>
          </w:p>
          <w:p w:rsidR="00367F69" w:rsidRDefault="00367F69">
            <w:pPr>
              <w:spacing w:after="120" w:line="240" w:lineRule="auto"/>
              <w:ind w:firstLine="372"/>
              <w:jc w:val="both"/>
              <w:rPr>
                <w:rFonts w:ascii="Times New Roman" w:hAnsi="Times New Roman"/>
                <w:sz w:val="24"/>
                <w:szCs w:val="24"/>
                <w:lang w:val="uk-UA"/>
              </w:rPr>
            </w:pPr>
            <w:r>
              <w:rPr>
                <w:rFonts w:ascii="Times New Roman" w:hAnsi="Times New Roman"/>
                <w:sz w:val="24"/>
                <w:szCs w:val="24"/>
                <w:lang w:val="uk-UA"/>
              </w:rPr>
              <w:t>Крім того, чинним законодавством не встановлено обмежень щодо форми власності лоцманських підприємств.</w:t>
            </w:r>
          </w:p>
          <w:p w:rsidR="00367F69" w:rsidRDefault="00367F69">
            <w:pPr>
              <w:spacing w:after="120" w:line="240" w:lineRule="auto"/>
              <w:ind w:firstLine="372"/>
              <w:jc w:val="both"/>
              <w:rPr>
                <w:rFonts w:ascii="Times New Roman" w:hAnsi="Times New Roman"/>
                <w:sz w:val="24"/>
                <w:szCs w:val="24"/>
                <w:lang w:val="uk-UA"/>
              </w:rPr>
            </w:pPr>
            <w:r>
              <w:rPr>
                <w:rFonts w:ascii="Times New Roman" w:hAnsi="Times New Roman"/>
                <w:sz w:val="24"/>
                <w:szCs w:val="24"/>
                <w:lang w:val="uk-UA"/>
              </w:rPr>
              <w:t>Вказане вище зумовлює необхідність внесення відповідних змін до Правил плавання для врегулювання зазначеного вище питання.</w:t>
            </w:r>
          </w:p>
        </w:tc>
      </w:tr>
      <w:tr w:rsidR="00367F69" w:rsidTr="00367F69">
        <w:trPr>
          <w:jc w:val="center"/>
        </w:trPr>
        <w:tc>
          <w:tcPr>
            <w:tcW w:w="4908" w:type="dxa"/>
            <w:tcBorders>
              <w:top w:val="single" w:sz="4" w:space="0" w:color="000000"/>
              <w:left w:val="single" w:sz="4" w:space="0" w:color="000000"/>
              <w:bottom w:val="single" w:sz="4" w:space="0" w:color="000000"/>
              <w:right w:val="single" w:sz="4" w:space="0" w:color="000000"/>
            </w:tcBorders>
          </w:tcPr>
          <w:p w:rsidR="00367F69" w:rsidRDefault="00367F69">
            <w:pPr>
              <w:shd w:val="clear" w:color="auto" w:fill="FFFFFF"/>
              <w:spacing w:after="0" w:line="240" w:lineRule="auto"/>
              <w:jc w:val="both"/>
              <w:textAlignment w:val="baseline"/>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4.1.6. Судна, які прямують до (із) БДЛК і ХМК, приймають (висаджують) лінійного </w:t>
            </w:r>
            <w:r>
              <w:rPr>
                <w:rFonts w:ascii="Times New Roman" w:hAnsi="Times New Roman"/>
                <w:color w:val="000000"/>
                <w:sz w:val="24"/>
                <w:szCs w:val="24"/>
                <w:lang w:val="uk-UA" w:eastAsia="ru-RU"/>
              </w:rPr>
              <w:lastRenderedPageBreak/>
              <w:t xml:space="preserve">лоцмана </w:t>
            </w:r>
            <w:r>
              <w:rPr>
                <w:rFonts w:ascii="Times New Roman" w:hAnsi="Times New Roman"/>
                <w:b/>
                <w:color w:val="000000"/>
                <w:sz w:val="24"/>
                <w:szCs w:val="24"/>
                <w:lang w:val="uk-UA" w:eastAsia="ru-RU"/>
              </w:rPr>
              <w:t>ДП</w:t>
            </w:r>
            <w:r>
              <w:rPr>
                <w:rFonts w:ascii="Times New Roman" w:hAnsi="Times New Roman"/>
                <w:color w:val="000000"/>
                <w:sz w:val="24"/>
                <w:szCs w:val="24"/>
                <w:lang w:val="uk-UA" w:eastAsia="ru-RU"/>
              </w:rPr>
              <w:t xml:space="preserve"> "Дельта-лоцман" у районі кола радіусом 5 кабельтових з центром у точці з координатами: 46 град. 33,5' N; 31 град. 01,0' E.</w:t>
            </w:r>
          </w:p>
          <w:p w:rsidR="00367F69" w:rsidRDefault="00367F69">
            <w:pPr>
              <w:shd w:val="clear" w:color="auto" w:fill="FFFFFF"/>
              <w:spacing w:after="0" w:line="240" w:lineRule="auto"/>
              <w:jc w:val="both"/>
              <w:textAlignment w:val="baseline"/>
              <w:rPr>
                <w:rFonts w:ascii="Times New Roman" w:hAnsi="Times New Roman"/>
                <w:color w:val="000000"/>
                <w:sz w:val="24"/>
                <w:szCs w:val="24"/>
                <w:lang w:val="uk-UA" w:eastAsia="ru-RU"/>
              </w:rPr>
            </w:pP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shd w:val="clear" w:color="auto" w:fill="FFFFFF"/>
              <w:spacing w:after="0" w:line="240" w:lineRule="auto"/>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      4.1.6. Судна, які прямують до (із) БДЛК і ХМК, приймають (висаджують) лінійного </w:t>
            </w:r>
            <w:r>
              <w:rPr>
                <w:rFonts w:ascii="Times New Roman" w:hAnsi="Times New Roman"/>
                <w:b/>
                <w:sz w:val="24"/>
                <w:szCs w:val="24"/>
                <w:lang w:val="uk-UA" w:eastAsia="ru-RU"/>
              </w:rPr>
              <w:lastRenderedPageBreak/>
              <w:t xml:space="preserve">лоцмана у районі </w:t>
            </w:r>
            <w:r>
              <w:rPr>
                <w:rFonts w:ascii="Times New Roman" w:hAnsi="Times New Roman"/>
                <w:sz w:val="24"/>
                <w:szCs w:val="24"/>
                <w:lang w:val="uk-UA" w:eastAsia="ru-RU"/>
              </w:rPr>
              <w:t xml:space="preserve">кола радіусом 5 кабельтових з центром у точці з координатами: 46 град. 33,5' N; 31 град. 01,0' E </w:t>
            </w:r>
            <w:r>
              <w:rPr>
                <w:rFonts w:ascii="Times New Roman" w:hAnsi="Times New Roman"/>
                <w:b/>
                <w:sz w:val="24"/>
                <w:szCs w:val="24"/>
                <w:lang w:val="uk-UA" w:eastAsia="ru-RU"/>
              </w:rPr>
              <w:t>та інших місцях за вибором лоцманського підприємства.</w:t>
            </w: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spacing w:before="120" w:after="120" w:line="240" w:lineRule="auto"/>
              <w:ind w:firstLine="365"/>
              <w:jc w:val="both"/>
              <w:rPr>
                <w:rFonts w:ascii="Times New Roman" w:hAnsi="Times New Roman"/>
                <w:sz w:val="24"/>
                <w:szCs w:val="24"/>
                <w:lang w:val="uk-UA"/>
              </w:rPr>
            </w:pPr>
            <w:r>
              <w:rPr>
                <w:rFonts w:ascii="Times New Roman" w:hAnsi="Times New Roman"/>
                <w:sz w:val="24"/>
                <w:szCs w:val="24"/>
                <w:lang w:val="uk-UA"/>
              </w:rPr>
              <w:lastRenderedPageBreak/>
              <w:t xml:space="preserve">Відповідно до п. 1.4 Положення про морських лоцманів лоцманське проведення </w:t>
            </w:r>
            <w:r>
              <w:rPr>
                <w:rFonts w:ascii="Times New Roman" w:hAnsi="Times New Roman"/>
                <w:sz w:val="24"/>
                <w:szCs w:val="24"/>
                <w:lang w:val="uk-UA"/>
              </w:rPr>
              <w:lastRenderedPageBreak/>
              <w:t xml:space="preserve">здійснюється морськими лоцманами, які працюють на лоцманських підприємствах за трудовим договором. </w:t>
            </w:r>
          </w:p>
          <w:p w:rsidR="00367F69" w:rsidRDefault="00367F69">
            <w:pPr>
              <w:spacing w:before="120" w:after="120" w:line="240" w:lineRule="auto"/>
              <w:ind w:firstLine="365"/>
              <w:jc w:val="both"/>
              <w:rPr>
                <w:rFonts w:ascii="Times New Roman" w:hAnsi="Times New Roman"/>
                <w:sz w:val="24"/>
                <w:szCs w:val="24"/>
                <w:lang w:val="uk-UA"/>
              </w:rPr>
            </w:pPr>
            <w:r>
              <w:rPr>
                <w:rFonts w:ascii="Times New Roman" w:hAnsi="Times New Roman"/>
                <w:sz w:val="24"/>
                <w:szCs w:val="24"/>
                <w:lang w:val="uk-UA"/>
              </w:rPr>
              <w:t xml:space="preserve">При цьому, чинною редакцією КТМ України скасовано державну монополію на надання лоцманських послуг. </w:t>
            </w:r>
          </w:p>
          <w:p w:rsidR="00367F69" w:rsidRDefault="00367F69">
            <w:pPr>
              <w:spacing w:after="120" w:line="240" w:lineRule="auto"/>
              <w:ind w:firstLine="365"/>
              <w:jc w:val="both"/>
              <w:rPr>
                <w:rFonts w:ascii="Times New Roman" w:hAnsi="Times New Roman"/>
                <w:sz w:val="24"/>
                <w:szCs w:val="24"/>
                <w:lang w:val="uk-UA"/>
              </w:rPr>
            </w:pPr>
            <w:r>
              <w:rPr>
                <w:rFonts w:ascii="Times New Roman" w:hAnsi="Times New Roman"/>
                <w:sz w:val="24"/>
                <w:szCs w:val="24"/>
                <w:lang w:val="uk-UA"/>
              </w:rPr>
              <w:t>Встановлення точки прийому (місця, з якого надаються послуги) є правом лоцманського підприємства, що самостійно встановлює порядок надання послуг з урахуванням вимог  чинного законодавства та практики судноплавства у регіоні.</w:t>
            </w:r>
          </w:p>
        </w:tc>
      </w:tr>
      <w:tr w:rsidR="00367F69" w:rsidTr="00367F69">
        <w:trPr>
          <w:jc w:val="center"/>
        </w:trPr>
        <w:tc>
          <w:tcPr>
            <w:tcW w:w="4908" w:type="dxa"/>
            <w:tcBorders>
              <w:top w:val="single" w:sz="4" w:space="0" w:color="000000"/>
              <w:left w:val="single" w:sz="4" w:space="0" w:color="000000"/>
              <w:bottom w:val="single" w:sz="4" w:space="0" w:color="000000"/>
              <w:right w:val="single" w:sz="4" w:space="0" w:color="000000"/>
            </w:tcBorders>
            <w:hideMark/>
          </w:tcPr>
          <w:p w:rsidR="00367F69" w:rsidRDefault="00367F69">
            <w:pPr>
              <w:shd w:val="clear" w:color="auto" w:fill="FFFFFF"/>
              <w:spacing w:after="0" w:line="240" w:lineRule="auto"/>
              <w:jc w:val="both"/>
              <w:textAlignment w:val="baseline"/>
              <w:rPr>
                <w:rFonts w:ascii="Times New Roman" w:hAnsi="Times New Roman"/>
                <w:color w:val="000000"/>
                <w:sz w:val="24"/>
                <w:szCs w:val="24"/>
                <w:lang w:val="uk-UA" w:eastAsia="ru-RU"/>
              </w:rPr>
            </w:pPr>
            <w:r>
              <w:rPr>
                <w:rFonts w:ascii="Times New Roman" w:hAnsi="Times New Roman"/>
                <w:color w:val="000000"/>
                <w:sz w:val="24"/>
                <w:szCs w:val="24"/>
                <w:shd w:val="clear" w:color="auto" w:fill="FFFFFF"/>
                <w:lang w:val="uk-UA"/>
              </w:rPr>
              <w:lastRenderedPageBreak/>
              <w:t xml:space="preserve">     4.1.7. ОКЦ </w:t>
            </w:r>
            <w:r>
              <w:rPr>
                <w:rFonts w:ascii="Times New Roman" w:hAnsi="Times New Roman"/>
                <w:b/>
                <w:color w:val="000000"/>
                <w:sz w:val="24"/>
                <w:szCs w:val="24"/>
                <w:shd w:val="clear" w:color="auto" w:fill="FFFFFF"/>
                <w:lang w:val="uk-UA"/>
              </w:rPr>
              <w:t>ДП</w:t>
            </w:r>
            <w:r>
              <w:rPr>
                <w:rFonts w:ascii="Times New Roman" w:hAnsi="Times New Roman"/>
                <w:color w:val="000000"/>
                <w:sz w:val="24"/>
                <w:szCs w:val="24"/>
                <w:shd w:val="clear" w:color="auto" w:fill="FFFFFF"/>
                <w:lang w:val="uk-UA"/>
              </w:rPr>
              <w:t xml:space="preserve"> "Дельта-лоцман" розташований на ЦРРС "Руська Коса", а морські лоцманські станції - у портах "</w:t>
            </w:r>
            <w:proofErr w:type="spellStart"/>
            <w:r>
              <w:rPr>
                <w:rFonts w:ascii="Times New Roman" w:hAnsi="Times New Roman"/>
                <w:color w:val="000000"/>
                <w:sz w:val="24"/>
                <w:szCs w:val="24"/>
                <w:shd w:val="clear" w:color="auto" w:fill="FFFFFF"/>
                <w:lang w:val="uk-UA"/>
              </w:rPr>
              <w:t>Южний</w:t>
            </w:r>
            <w:proofErr w:type="spellEnd"/>
            <w:r>
              <w:rPr>
                <w:rFonts w:ascii="Times New Roman" w:hAnsi="Times New Roman"/>
                <w:color w:val="000000"/>
                <w:sz w:val="24"/>
                <w:szCs w:val="24"/>
                <w:shd w:val="clear" w:color="auto" w:fill="FFFFFF"/>
                <w:lang w:val="uk-UA"/>
              </w:rPr>
              <w:t>", "Миколаїв", "Херсон".</w:t>
            </w: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shd w:val="clear" w:color="auto" w:fill="FFFFFF"/>
              <w:spacing w:after="0" w:line="240" w:lineRule="auto"/>
              <w:jc w:val="both"/>
              <w:textAlignment w:val="baseline"/>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       4.1.7. ОКЦ </w:t>
            </w:r>
            <w:r>
              <w:rPr>
                <w:rFonts w:ascii="Times New Roman" w:hAnsi="Times New Roman"/>
                <w:b/>
                <w:sz w:val="24"/>
                <w:szCs w:val="24"/>
                <w:lang w:val="uk-UA" w:eastAsia="ru-RU"/>
              </w:rPr>
              <w:t>філії</w:t>
            </w:r>
            <w:r>
              <w:rPr>
                <w:rFonts w:ascii="Times New Roman" w:hAnsi="Times New Roman"/>
                <w:sz w:val="24"/>
                <w:szCs w:val="24"/>
                <w:lang w:val="uk-UA" w:eastAsia="ru-RU"/>
              </w:rPr>
              <w:t xml:space="preserve"> "Дельта-лоцман" </w:t>
            </w:r>
            <w:r>
              <w:rPr>
                <w:rFonts w:ascii="Times New Roman" w:hAnsi="Times New Roman"/>
                <w:b/>
                <w:sz w:val="24"/>
                <w:szCs w:val="24"/>
                <w:lang w:val="uk-UA" w:eastAsia="ru-RU"/>
              </w:rPr>
              <w:t>ДП «АМПУ»</w:t>
            </w:r>
            <w:r>
              <w:rPr>
                <w:rFonts w:ascii="Times New Roman" w:hAnsi="Times New Roman"/>
                <w:sz w:val="24"/>
                <w:szCs w:val="24"/>
                <w:shd w:val="clear" w:color="auto" w:fill="FFFFFF"/>
                <w:lang w:val="uk-UA"/>
              </w:rPr>
              <w:t xml:space="preserve"> розташований на ЦРРС "Руська Коса", а морські лоцманські станції - </w:t>
            </w:r>
            <w:r>
              <w:rPr>
                <w:rFonts w:ascii="Times New Roman" w:hAnsi="Times New Roman"/>
                <w:b/>
                <w:sz w:val="24"/>
                <w:szCs w:val="24"/>
                <w:shd w:val="clear" w:color="auto" w:fill="FFFFFF"/>
                <w:lang w:val="uk-UA"/>
              </w:rPr>
              <w:t xml:space="preserve">у морських портах </w:t>
            </w:r>
            <w:proofErr w:type="spellStart"/>
            <w:r>
              <w:rPr>
                <w:rFonts w:ascii="Times New Roman" w:hAnsi="Times New Roman"/>
                <w:b/>
                <w:sz w:val="24"/>
                <w:szCs w:val="24"/>
                <w:shd w:val="clear" w:color="auto" w:fill="FFFFFF"/>
                <w:lang w:val="uk-UA"/>
              </w:rPr>
              <w:t>Южний</w:t>
            </w:r>
            <w:proofErr w:type="spellEnd"/>
            <w:r>
              <w:rPr>
                <w:rFonts w:ascii="Times New Roman" w:hAnsi="Times New Roman"/>
                <w:b/>
                <w:sz w:val="24"/>
                <w:szCs w:val="24"/>
                <w:shd w:val="clear" w:color="auto" w:fill="FFFFFF"/>
                <w:lang w:val="uk-UA"/>
              </w:rPr>
              <w:t>, Миколаїв, Херсон та в інших місцях за вибором лоцманського підприємства.</w:t>
            </w:r>
            <w:r>
              <w:rPr>
                <w:rFonts w:ascii="Times New Roman" w:hAnsi="Times New Roman"/>
                <w:sz w:val="24"/>
                <w:szCs w:val="24"/>
                <w:shd w:val="clear" w:color="auto" w:fill="FFFFFF"/>
                <w:lang w:val="uk-UA"/>
              </w:rPr>
              <w:t>.</w:t>
            </w: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shd w:val="clear" w:color="auto" w:fill="FFFFFF"/>
              <w:spacing w:after="0" w:line="240" w:lineRule="auto"/>
              <w:jc w:val="both"/>
              <w:textAlignment w:val="baseline"/>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Визначення місця розташування морських  лоцманських станцій</w:t>
            </w:r>
            <w:r>
              <w:rPr>
                <w:rFonts w:ascii="Times New Roman" w:hAnsi="Times New Roman"/>
                <w:sz w:val="24"/>
                <w:szCs w:val="24"/>
                <w:lang w:val="uk-UA"/>
              </w:rPr>
              <w:t xml:space="preserve"> є правом лоцманського підприємства, що самостійно встановлює порядок надання послуг з урахуванням вимог  чинного законодавства та практики судноплавства у регіоні.</w:t>
            </w:r>
          </w:p>
        </w:tc>
      </w:tr>
      <w:tr w:rsidR="00367F69" w:rsidTr="00367F69">
        <w:trPr>
          <w:jc w:val="center"/>
        </w:trPr>
        <w:tc>
          <w:tcPr>
            <w:tcW w:w="4908" w:type="dxa"/>
            <w:tcBorders>
              <w:top w:val="single" w:sz="4" w:space="0" w:color="000000"/>
              <w:left w:val="single" w:sz="4" w:space="0" w:color="000000"/>
              <w:bottom w:val="single" w:sz="4" w:space="0" w:color="000000"/>
              <w:right w:val="single" w:sz="4" w:space="0" w:color="000000"/>
            </w:tcBorders>
          </w:tcPr>
          <w:p w:rsidR="00367F69" w:rsidRDefault="00367F69">
            <w:pPr>
              <w:shd w:val="clear" w:color="auto" w:fill="FFFFFF"/>
              <w:spacing w:after="0" w:line="240" w:lineRule="auto"/>
              <w:jc w:val="both"/>
              <w:textAlignment w:val="baseline"/>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4.2.2. Для суден, які прямують у порти або виходять з портів на БДЛК і ХМК і на прилеглих до БДЛК першому та другому колінах каналу акваторії порту Миколаїв та </w:t>
            </w:r>
            <w:proofErr w:type="spellStart"/>
            <w:r>
              <w:rPr>
                <w:rFonts w:ascii="Times New Roman" w:hAnsi="Times New Roman"/>
                <w:color w:val="000000"/>
                <w:sz w:val="24"/>
                <w:szCs w:val="24"/>
                <w:lang w:val="uk-UA" w:eastAsia="ru-RU"/>
              </w:rPr>
              <w:t>Спаському</w:t>
            </w:r>
            <w:proofErr w:type="spellEnd"/>
            <w:r>
              <w:rPr>
                <w:rFonts w:ascii="Times New Roman" w:hAnsi="Times New Roman"/>
                <w:color w:val="000000"/>
                <w:sz w:val="24"/>
                <w:szCs w:val="24"/>
                <w:lang w:val="uk-UA" w:eastAsia="ru-RU"/>
              </w:rPr>
              <w:t xml:space="preserve"> каналі, заявка на лінійного лоцмана </w:t>
            </w:r>
            <w:r>
              <w:rPr>
                <w:rFonts w:ascii="Times New Roman" w:hAnsi="Times New Roman"/>
                <w:b/>
                <w:color w:val="000000"/>
                <w:sz w:val="24"/>
                <w:szCs w:val="24"/>
                <w:lang w:val="uk-UA" w:eastAsia="ru-RU"/>
              </w:rPr>
              <w:t>ДП</w:t>
            </w:r>
            <w:r>
              <w:rPr>
                <w:rFonts w:ascii="Times New Roman" w:hAnsi="Times New Roman"/>
                <w:color w:val="000000"/>
                <w:sz w:val="24"/>
                <w:szCs w:val="24"/>
                <w:lang w:val="uk-UA" w:eastAsia="ru-RU"/>
              </w:rPr>
              <w:t xml:space="preserve"> "Дельта-лоцман" подається через </w:t>
            </w:r>
            <w:proofErr w:type="spellStart"/>
            <w:r>
              <w:rPr>
                <w:rFonts w:ascii="Times New Roman" w:hAnsi="Times New Roman"/>
                <w:color w:val="000000"/>
                <w:sz w:val="24"/>
                <w:szCs w:val="24"/>
                <w:lang w:val="uk-UA" w:eastAsia="ru-RU"/>
              </w:rPr>
              <w:t>агента</w:t>
            </w:r>
            <w:proofErr w:type="spellEnd"/>
            <w:r>
              <w:rPr>
                <w:rFonts w:ascii="Times New Roman" w:hAnsi="Times New Roman"/>
                <w:color w:val="000000"/>
                <w:sz w:val="24"/>
                <w:szCs w:val="24"/>
                <w:lang w:val="uk-UA" w:eastAsia="ru-RU"/>
              </w:rPr>
              <w:t xml:space="preserve"> судна в ОКЦ </w:t>
            </w:r>
            <w:r>
              <w:rPr>
                <w:rFonts w:ascii="Times New Roman" w:hAnsi="Times New Roman"/>
                <w:b/>
                <w:color w:val="000000"/>
                <w:sz w:val="24"/>
                <w:szCs w:val="24"/>
                <w:lang w:val="uk-UA" w:eastAsia="ru-RU"/>
              </w:rPr>
              <w:t>ДП</w:t>
            </w:r>
            <w:r>
              <w:rPr>
                <w:rFonts w:ascii="Times New Roman" w:hAnsi="Times New Roman"/>
                <w:color w:val="000000"/>
                <w:sz w:val="24"/>
                <w:szCs w:val="24"/>
                <w:lang w:val="uk-UA" w:eastAsia="ru-RU"/>
              </w:rPr>
              <w:t xml:space="preserve"> "Дельта-лоцман" за 48 годин, підтверджується за 6 годин та </w:t>
            </w:r>
            <w:proofErr w:type="spellStart"/>
            <w:r>
              <w:rPr>
                <w:rFonts w:ascii="Times New Roman" w:hAnsi="Times New Roman"/>
                <w:color w:val="000000"/>
                <w:sz w:val="24"/>
                <w:szCs w:val="24"/>
                <w:lang w:val="uk-UA" w:eastAsia="ru-RU"/>
              </w:rPr>
              <w:t>уточнюється</w:t>
            </w:r>
            <w:proofErr w:type="spellEnd"/>
            <w:r>
              <w:rPr>
                <w:rFonts w:ascii="Times New Roman" w:hAnsi="Times New Roman"/>
                <w:color w:val="000000"/>
                <w:sz w:val="24"/>
                <w:szCs w:val="24"/>
                <w:lang w:val="uk-UA" w:eastAsia="ru-RU"/>
              </w:rPr>
              <w:t xml:space="preserve"> за 2 години до підходу судна до місця прийому лоцмана.</w:t>
            </w:r>
          </w:p>
          <w:p w:rsidR="00367F69" w:rsidRDefault="00367F69">
            <w:pPr>
              <w:shd w:val="clear" w:color="auto" w:fill="FFFFFF"/>
              <w:spacing w:after="0" w:line="240" w:lineRule="auto"/>
              <w:jc w:val="both"/>
              <w:textAlignment w:val="baseline"/>
              <w:rPr>
                <w:rFonts w:ascii="Times New Roman" w:hAnsi="Times New Roman"/>
                <w:color w:val="000000"/>
                <w:sz w:val="24"/>
                <w:szCs w:val="24"/>
                <w:lang w:val="uk-UA" w:eastAsia="ru-RU"/>
              </w:rPr>
            </w:pPr>
            <w:r>
              <w:rPr>
                <w:rFonts w:ascii="Times New Roman" w:hAnsi="Times New Roman"/>
                <w:color w:val="000000"/>
                <w:sz w:val="24"/>
                <w:szCs w:val="24"/>
                <w:lang w:val="uk-UA" w:eastAsia="ru-RU"/>
              </w:rPr>
              <w:t>…</w:t>
            </w:r>
          </w:p>
          <w:p w:rsidR="00367F69" w:rsidRDefault="00367F69">
            <w:pPr>
              <w:shd w:val="clear" w:color="auto" w:fill="FFFFFF"/>
              <w:spacing w:after="0" w:line="240" w:lineRule="auto"/>
              <w:jc w:val="both"/>
              <w:textAlignment w:val="baseline"/>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При підході судна до місця прийому лоцмана </w:t>
            </w:r>
            <w:r>
              <w:rPr>
                <w:rFonts w:ascii="Times New Roman" w:hAnsi="Times New Roman"/>
                <w:b/>
                <w:color w:val="000000"/>
                <w:sz w:val="24"/>
                <w:szCs w:val="24"/>
                <w:lang w:val="uk-UA" w:eastAsia="ru-RU"/>
              </w:rPr>
              <w:t>ДП</w:t>
            </w:r>
            <w:r>
              <w:rPr>
                <w:rFonts w:ascii="Times New Roman" w:hAnsi="Times New Roman"/>
                <w:color w:val="000000"/>
                <w:sz w:val="24"/>
                <w:szCs w:val="24"/>
                <w:lang w:val="uk-UA" w:eastAsia="ru-RU"/>
              </w:rPr>
              <w:t xml:space="preserve"> "Дельта-лоцман" із запізненням більше ніж на 2 години це судно </w:t>
            </w:r>
            <w:r>
              <w:rPr>
                <w:rFonts w:ascii="Times New Roman" w:hAnsi="Times New Roman"/>
                <w:color w:val="000000"/>
                <w:sz w:val="24"/>
                <w:szCs w:val="24"/>
                <w:lang w:val="uk-UA" w:eastAsia="ru-RU"/>
              </w:rPr>
              <w:lastRenderedPageBreak/>
              <w:t>обслуговується у разі наявності вільних лоцманів.</w:t>
            </w:r>
          </w:p>
          <w:p w:rsidR="00367F69" w:rsidRDefault="00367F69">
            <w:pPr>
              <w:shd w:val="clear" w:color="auto" w:fill="FFFFFF"/>
              <w:spacing w:after="0" w:line="240" w:lineRule="auto"/>
              <w:jc w:val="both"/>
              <w:textAlignment w:val="baseline"/>
              <w:rPr>
                <w:rFonts w:ascii="Times New Roman" w:hAnsi="Times New Roman"/>
                <w:color w:val="000000"/>
                <w:sz w:val="24"/>
                <w:szCs w:val="24"/>
                <w:lang w:val="uk-UA" w:eastAsia="ru-RU"/>
              </w:rPr>
            </w:pP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shd w:val="clear" w:color="auto" w:fill="FFFFFF"/>
              <w:spacing w:after="0" w:line="240" w:lineRule="auto"/>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     4.2.2. Для суден, які прямують у порти або виходять з портів на БДЛК і ХМК і на прилеглих до БДЛК першому та другому колінах каналу акваторії </w:t>
            </w:r>
            <w:r>
              <w:rPr>
                <w:rFonts w:ascii="Times New Roman" w:hAnsi="Times New Roman"/>
                <w:b/>
                <w:sz w:val="24"/>
                <w:szCs w:val="24"/>
                <w:lang w:val="uk-UA" w:eastAsia="ru-RU"/>
              </w:rPr>
              <w:t xml:space="preserve">МПМ </w:t>
            </w:r>
            <w:r>
              <w:rPr>
                <w:rFonts w:ascii="Times New Roman" w:hAnsi="Times New Roman"/>
                <w:sz w:val="24"/>
                <w:szCs w:val="24"/>
                <w:lang w:val="uk-UA" w:eastAsia="ru-RU"/>
              </w:rPr>
              <w:t xml:space="preserve">та </w:t>
            </w:r>
            <w:proofErr w:type="spellStart"/>
            <w:r>
              <w:rPr>
                <w:rFonts w:ascii="Times New Roman" w:hAnsi="Times New Roman"/>
                <w:sz w:val="24"/>
                <w:szCs w:val="24"/>
                <w:lang w:val="uk-UA" w:eastAsia="ru-RU"/>
              </w:rPr>
              <w:t>Спаському</w:t>
            </w:r>
            <w:proofErr w:type="spellEnd"/>
            <w:r>
              <w:rPr>
                <w:rFonts w:ascii="Times New Roman" w:hAnsi="Times New Roman"/>
                <w:sz w:val="24"/>
                <w:szCs w:val="24"/>
                <w:lang w:val="uk-UA" w:eastAsia="ru-RU"/>
              </w:rPr>
              <w:t xml:space="preserve"> каналі, заявка на лінійного </w:t>
            </w:r>
            <w:r>
              <w:rPr>
                <w:rFonts w:ascii="Times New Roman" w:hAnsi="Times New Roman"/>
                <w:b/>
                <w:sz w:val="24"/>
                <w:szCs w:val="24"/>
                <w:lang w:val="uk-UA" w:eastAsia="ru-RU"/>
              </w:rPr>
              <w:t>лоцмана подається</w:t>
            </w:r>
            <w:r>
              <w:rPr>
                <w:rFonts w:ascii="Times New Roman" w:hAnsi="Times New Roman"/>
                <w:sz w:val="24"/>
                <w:szCs w:val="24"/>
                <w:lang w:val="uk-UA" w:eastAsia="ru-RU"/>
              </w:rPr>
              <w:t xml:space="preserve"> через </w:t>
            </w:r>
            <w:r>
              <w:rPr>
                <w:rFonts w:ascii="Times New Roman" w:hAnsi="Times New Roman"/>
                <w:b/>
                <w:sz w:val="24"/>
                <w:szCs w:val="24"/>
                <w:lang w:val="uk-UA" w:eastAsia="ru-RU"/>
              </w:rPr>
              <w:t xml:space="preserve">морського </w:t>
            </w:r>
            <w:proofErr w:type="spellStart"/>
            <w:r>
              <w:rPr>
                <w:rFonts w:ascii="Times New Roman" w:hAnsi="Times New Roman"/>
                <w:sz w:val="24"/>
                <w:szCs w:val="24"/>
                <w:lang w:val="uk-UA" w:eastAsia="ru-RU"/>
              </w:rPr>
              <w:t>агента</w:t>
            </w:r>
            <w:proofErr w:type="spellEnd"/>
            <w:r>
              <w:rPr>
                <w:rFonts w:ascii="Times New Roman" w:hAnsi="Times New Roman"/>
                <w:sz w:val="24"/>
                <w:szCs w:val="24"/>
                <w:lang w:val="uk-UA" w:eastAsia="ru-RU"/>
              </w:rPr>
              <w:t xml:space="preserve"> судна в ОКЦ </w:t>
            </w:r>
            <w:r>
              <w:rPr>
                <w:rFonts w:ascii="Times New Roman" w:hAnsi="Times New Roman"/>
                <w:b/>
                <w:sz w:val="24"/>
                <w:szCs w:val="24"/>
                <w:lang w:val="uk-UA" w:eastAsia="ru-RU"/>
              </w:rPr>
              <w:t>філії</w:t>
            </w:r>
            <w:r>
              <w:rPr>
                <w:rFonts w:ascii="Times New Roman" w:hAnsi="Times New Roman"/>
                <w:sz w:val="24"/>
                <w:szCs w:val="24"/>
                <w:lang w:val="uk-UA" w:eastAsia="ru-RU"/>
              </w:rPr>
              <w:t xml:space="preserve"> "Дельта-лоцман" </w:t>
            </w:r>
            <w:r>
              <w:rPr>
                <w:rFonts w:ascii="Times New Roman" w:hAnsi="Times New Roman"/>
                <w:b/>
                <w:sz w:val="24"/>
                <w:szCs w:val="24"/>
                <w:lang w:val="uk-UA" w:eastAsia="ru-RU"/>
              </w:rPr>
              <w:t>ДП «АМПУ»</w:t>
            </w:r>
            <w:r>
              <w:rPr>
                <w:rFonts w:ascii="Times New Roman" w:hAnsi="Times New Roman"/>
                <w:sz w:val="24"/>
                <w:szCs w:val="24"/>
                <w:lang w:val="uk-UA" w:eastAsia="ru-RU"/>
              </w:rPr>
              <w:t xml:space="preserve"> </w:t>
            </w:r>
            <w:r>
              <w:rPr>
                <w:rFonts w:ascii="Times New Roman" w:hAnsi="Times New Roman"/>
                <w:b/>
                <w:sz w:val="24"/>
                <w:szCs w:val="24"/>
                <w:lang w:val="uk-UA" w:eastAsia="ru-RU"/>
              </w:rPr>
              <w:t>або іншому лоцманському підприємству</w:t>
            </w:r>
            <w:r>
              <w:rPr>
                <w:rFonts w:ascii="Times New Roman" w:hAnsi="Times New Roman"/>
                <w:sz w:val="24"/>
                <w:szCs w:val="24"/>
                <w:lang w:val="uk-UA" w:eastAsia="ru-RU"/>
              </w:rPr>
              <w:t xml:space="preserve"> за </w:t>
            </w:r>
            <w:r>
              <w:rPr>
                <w:rFonts w:ascii="Times New Roman" w:hAnsi="Times New Roman"/>
                <w:b/>
                <w:sz w:val="24"/>
                <w:szCs w:val="24"/>
                <w:lang w:val="uk-UA" w:eastAsia="ru-RU"/>
              </w:rPr>
              <w:t>24</w:t>
            </w:r>
            <w:r>
              <w:rPr>
                <w:rFonts w:ascii="Times New Roman" w:hAnsi="Times New Roman"/>
                <w:sz w:val="24"/>
                <w:szCs w:val="24"/>
                <w:lang w:val="uk-UA" w:eastAsia="ru-RU"/>
              </w:rPr>
              <w:t xml:space="preserve"> годин</w:t>
            </w:r>
            <w:r>
              <w:rPr>
                <w:rFonts w:ascii="Times New Roman" w:hAnsi="Times New Roman"/>
                <w:b/>
                <w:sz w:val="24"/>
                <w:szCs w:val="24"/>
                <w:lang w:val="uk-UA" w:eastAsia="ru-RU"/>
              </w:rPr>
              <w:t>и (для суден, що прямують у порти) та за 12 годин (для суден, що виходять з портів)</w:t>
            </w:r>
            <w:r>
              <w:rPr>
                <w:rFonts w:ascii="Times New Roman" w:hAnsi="Times New Roman"/>
                <w:sz w:val="24"/>
                <w:szCs w:val="24"/>
                <w:lang w:val="uk-UA" w:eastAsia="ru-RU"/>
              </w:rPr>
              <w:t xml:space="preserve">, підтверджується за 6 годин та </w:t>
            </w:r>
            <w:proofErr w:type="spellStart"/>
            <w:r>
              <w:rPr>
                <w:rFonts w:ascii="Times New Roman" w:hAnsi="Times New Roman"/>
                <w:sz w:val="24"/>
                <w:szCs w:val="24"/>
                <w:lang w:val="uk-UA" w:eastAsia="ru-RU"/>
              </w:rPr>
              <w:t>уточнюється</w:t>
            </w:r>
            <w:proofErr w:type="spellEnd"/>
            <w:r>
              <w:rPr>
                <w:rFonts w:ascii="Times New Roman" w:hAnsi="Times New Roman"/>
                <w:sz w:val="24"/>
                <w:szCs w:val="24"/>
                <w:lang w:val="uk-UA" w:eastAsia="ru-RU"/>
              </w:rPr>
              <w:t xml:space="preserve"> за 2 години до підходу судна до місця прийому лоцмана.</w:t>
            </w:r>
          </w:p>
          <w:p w:rsidR="00367F69" w:rsidRDefault="00367F69">
            <w:pPr>
              <w:shd w:val="clear" w:color="auto" w:fill="FFFFFF"/>
              <w:spacing w:after="0" w:line="240" w:lineRule="auto"/>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w:t>
            </w:r>
          </w:p>
          <w:p w:rsidR="00367F69" w:rsidRDefault="00367F69">
            <w:pPr>
              <w:shd w:val="clear" w:color="auto" w:fill="FFFFFF"/>
              <w:spacing w:after="0" w:line="240" w:lineRule="auto"/>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     При підході судна до місця прийому </w:t>
            </w:r>
            <w:r>
              <w:rPr>
                <w:rFonts w:ascii="Times New Roman" w:hAnsi="Times New Roman"/>
                <w:b/>
                <w:sz w:val="24"/>
                <w:szCs w:val="24"/>
                <w:lang w:val="uk-UA" w:eastAsia="ru-RU"/>
              </w:rPr>
              <w:t>лоцмана із</w:t>
            </w:r>
            <w:r>
              <w:rPr>
                <w:rFonts w:ascii="Times New Roman" w:hAnsi="Times New Roman"/>
                <w:sz w:val="24"/>
                <w:szCs w:val="24"/>
                <w:lang w:val="uk-UA" w:eastAsia="ru-RU"/>
              </w:rPr>
              <w:t xml:space="preserve"> запізненням більше ніж на 2 години це судно обслуговується у разі наявності вільних лоцманів.</w:t>
            </w: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spacing w:before="120" w:after="120" w:line="240" w:lineRule="auto"/>
              <w:ind w:firstLine="365"/>
              <w:jc w:val="both"/>
              <w:rPr>
                <w:rFonts w:ascii="Times New Roman" w:hAnsi="Times New Roman"/>
                <w:sz w:val="24"/>
                <w:szCs w:val="24"/>
                <w:lang w:val="uk-UA"/>
              </w:rPr>
            </w:pPr>
            <w:r>
              <w:rPr>
                <w:rFonts w:ascii="Times New Roman" w:hAnsi="Times New Roman"/>
                <w:sz w:val="24"/>
                <w:szCs w:val="24"/>
                <w:lang w:val="uk-UA"/>
              </w:rPr>
              <w:lastRenderedPageBreak/>
              <w:t xml:space="preserve">Відповідно до п. 1.4 Положення про морських лоцманів лоцманське проведення здійснюється морськими лоцманами, які працюють на лоцманських підприємствах за трудовим договором. </w:t>
            </w:r>
          </w:p>
          <w:p w:rsidR="00367F69" w:rsidRDefault="00367F69">
            <w:pPr>
              <w:spacing w:before="120" w:after="120" w:line="240" w:lineRule="auto"/>
              <w:ind w:firstLine="365"/>
              <w:jc w:val="both"/>
              <w:rPr>
                <w:rFonts w:ascii="Times New Roman" w:hAnsi="Times New Roman"/>
                <w:sz w:val="24"/>
                <w:szCs w:val="24"/>
                <w:lang w:val="uk-UA"/>
              </w:rPr>
            </w:pPr>
            <w:r>
              <w:rPr>
                <w:rFonts w:ascii="Times New Roman" w:hAnsi="Times New Roman"/>
                <w:sz w:val="24"/>
                <w:szCs w:val="24"/>
                <w:lang w:val="uk-UA"/>
              </w:rPr>
              <w:t xml:space="preserve">При цьому, чинною редакцією КТМ України скасовано державну монополію на надання лоцманських послуг. </w:t>
            </w:r>
          </w:p>
          <w:p w:rsidR="00367F69" w:rsidRDefault="00367F69">
            <w:pPr>
              <w:shd w:val="clear" w:color="auto" w:fill="FFFFFF"/>
              <w:spacing w:after="0" w:line="240" w:lineRule="auto"/>
              <w:jc w:val="both"/>
              <w:textAlignment w:val="baseline"/>
              <w:rPr>
                <w:rFonts w:ascii="Times New Roman" w:hAnsi="Times New Roman"/>
                <w:sz w:val="24"/>
                <w:szCs w:val="24"/>
                <w:lang w:val="uk-UA" w:eastAsia="ru-RU"/>
              </w:rPr>
            </w:pPr>
            <w:r>
              <w:rPr>
                <w:rFonts w:ascii="Times New Roman" w:hAnsi="Times New Roman"/>
                <w:sz w:val="24"/>
                <w:szCs w:val="24"/>
                <w:lang w:val="uk-UA"/>
              </w:rPr>
              <w:t xml:space="preserve">Крім того, встановлення порядку отримання та виконання заявок є правом лоцманського підприємства, що самостійно встановлює порядок надання послуг з урахуванням вимог  чинного законодавства та практики </w:t>
            </w:r>
            <w:r>
              <w:rPr>
                <w:rFonts w:ascii="Times New Roman" w:hAnsi="Times New Roman"/>
                <w:sz w:val="24"/>
                <w:szCs w:val="24"/>
                <w:lang w:val="uk-UA"/>
              </w:rPr>
              <w:lastRenderedPageBreak/>
              <w:t>судноплавства у регіоні.</w:t>
            </w:r>
          </w:p>
        </w:tc>
      </w:tr>
      <w:tr w:rsidR="00367F69" w:rsidTr="00367F69">
        <w:trPr>
          <w:jc w:val="center"/>
        </w:trPr>
        <w:tc>
          <w:tcPr>
            <w:tcW w:w="4908" w:type="dxa"/>
            <w:tcBorders>
              <w:top w:val="single" w:sz="4" w:space="0" w:color="000000"/>
              <w:left w:val="single" w:sz="4" w:space="0" w:color="000000"/>
              <w:bottom w:val="single" w:sz="4" w:space="0" w:color="000000"/>
              <w:right w:val="single" w:sz="4" w:space="0" w:color="000000"/>
            </w:tcBorders>
          </w:tcPr>
          <w:p w:rsidR="00367F69" w:rsidRDefault="00367F69">
            <w:pPr>
              <w:shd w:val="clear" w:color="auto" w:fill="FFFFFF"/>
              <w:spacing w:after="0" w:line="240" w:lineRule="auto"/>
              <w:jc w:val="both"/>
              <w:textAlignment w:val="baseline"/>
              <w:rPr>
                <w:rFonts w:ascii="Times New Roman" w:hAnsi="Times New Roman"/>
                <w:color w:val="000000"/>
                <w:sz w:val="24"/>
                <w:szCs w:val="24"/>
                <w:lang w:val="uk-UA" w:eastAsia="ru-RU"/>
              </w:rPr>
            </w:pPr>
            <w:r>
              <w:rPr>
                <w:rFonts w:ascii="Times New Roman" w:hAnsi="Times New Roman"/>
                <w:color w:val="000000"/>
                <w:sz w:val="24"/>
                <w:szCs w:val="24"/>
                <w:lang w:val="uk-UA" w:eastAsia="ru-RU"/>
              </w:rPr>
              <w:lastRenderedPageBreak/>
              <w:t xml:space="preserve">     4.2.3. Заявки і уточнення, що згадуються у підпункті 4.2.2 цих Правил, надаються в ОКЦ </w:t>
            </w:r>
            <w:r>
              <w:rPr>
                <w:rFonts w:ascii="Times New Roman" w:hAnsi="Times New Roman"/>
                <w:b/>
                <w:color w:val="000000"/>
                <w:sz w:val="24"/>
                <w:szCs w:val="24"/>
                <w:lang w:val="uk-UA" w:eastAsia="ru-RU"/>
              </w:rPr>
              <w:t>ДП</w:t>
            </w:r>
            <w:r>
              <w:rPr>
                <w:rFonts w:ascii="Times New Roman" w:hAnsi="Times New Roman"/>
                <w:color w:val="000000"/>
                <w:sz w:val="24"/>
                <w:szCs w:val="24"/>
                <w:lang w:val="uk-UA" w:eastAsia="ru-RU"/>
              </w:rPr>
              <w:t xml:space="preserve"> "Дельта-лоцман" капітаном судна або вповноваженим судновим агентом виключно у письмовій формі.</w:t>
            </w:r>
          </w:p>
          <w:p w:rsidR="00367F69" w:rsidRDefault="00367F69">
            <w:pPr>
              <w:shd w:val="clear" w:color="auto" w:fill="FFFFFF"/>
              <w:spacing w:after="0" w:line="240" w:lineRule="auto"/>
              <w:jc w:val="both"/>
              <w:textAlignment w:val="baseline"/>
              <w:rPr>
                <w:rFonts w:ascii="Times New Roman" w:hAnsi="Times New Roman"/>
                <w:color w:val="000000"/>
                <w:sz w:val="24"/>
                <w:szCs w:val="24"/>
                <w:lang w:val="uk-UA" w:eastAsia="ru-RU"/>
              </w:rPr>
            </w:pP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shd w:val="clear" w:color="auto" w:fill="FFFFFF"/>
              <w:spacing w:after="0" w:line="240" w:lineRule="auto"/>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     4.2.3. Заявки і уточнення, що згадуються у підпункті 4.2.2 цих Правил, надаються в ОКЦ </w:t>
            </w:r>
            <w:r>
              <w:rPr>
                <w:rFonts w:ascii="Times New Roman" w:hAnsi="Times New Roman"/>
                <w:b/>
                <w:sz w:val="24"/>
                <w:szCs w:val="24"/>
                <w:lang w:val="uk-UA" w:eastAsia="ru-RU"/>
              </w:rPr>
              <w:t>філії</w:t>
            </w:r>
            <w:r>
              <w:rPr>
                <w:rFonts w:ascii="Times New Roman" w:hAnsi="Times New Roman"/>
                <w:sz w:val="24"/>
                <w:szCs w:val="24"/>
                <w:lang w:val="uk-UA" w:eastAsia="ru-RU"/>
              </w:rPr>
              <w:t xml:space="preserve"> "Дельта-лоцман" </w:t>
            </w:r>
            <w:r>
              <w:rPr>
                <w:rFonts w:ascii="Times New Roman" w:hAnsi="Times New Roman"/>
                <w:b/>
                <w:sz w:val="24"/>
                <w:szCs w:val="24"/>
                <w:lang w:val="uk-UA" w:eastAsia="ru-RU"/>
              </w:rPr>
              <w:t>ДП «АМПУ»</w:t>
            </w:r>
            <w:r>
              <w:rPr>
                <w:rFonts w:ascii="Times New Roman" w:hAnsi="Times New Roman"/>
                <w:sz w:val="24"/>
                <w:szCs w:val="24"/>
                <w:lang w:val="uk-UA" w:eastAsia="ru-RU"/>
              </w:rPr>
              <w:t xml:space="preserve"> </w:t>
            </w:r>
            <w:r>
              <w:rPr>
                <w:rFonts w:ascii="Times New Roman" w:hAnsi="Times New Roman"/>
                <w:b/>
                <w:sz w:val="24"/>
                <w:szCs w:val="24"/>
                <w:lang w:val="uk-UA" w:eastAsia="ru-RU"/>
              </w:rPr>
              <w:t>або іншому лоцманському підприємству</w:t>
            </w:r>
            <w:r>
              <w:rPr>
                <w:rFonts w:ascii="Times New Roman" w:hAnsi="Times New Roman"/>
                <w:sz w:val="24"/>
                <w:szCs w:val="24"/>
                <w:lang w:val="uk-UA" w:eastAsia="ru-RU"/>
              </w:rPr>
              <w:t xml:space="preserve"> капітаном судна або вповноваженим судновим агентом виключно у письмовій формі.</w:t>
            </w: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spacing w:before="120" w:after="120" w:line="240" w:lineRule="auto"/>
              <w:ind w:firstLine="365"/>
              <w:jc w:val="both"/>
              <w:rPr>
                <w:rFonts w:ascii="Times New Roman" w:hAnsi="Times New Roman"/>
                <w:sz w:val="24"/>
                <w:szCs w:val="24"/>
                <w:lang w:val="uk-UA"/>
              </w:rPr>
            </w:pPr>
            <w:r>
              <w:rPr>
                <w:rFonts w:ascii="Times New Roman" w:hAnsi="Times New Roman"/>
                <w:sz w:val="24"/>
                <w:szCs w:val="24"/>
                <w:lang w:val="uk-UA"/>
              </w:rPr>
              <w:t xml:space="preserve">Відповідно до п. 1.4 Положення про морських лоцманів лоцманське проведення здійснюється морськими лоцманами, які працюють на лоцманських підприємствах за трудовим договором. </w:t>
            </w:r>
          </w:p>
          <w:p w:rsidR="00367F69" w:rsidRDefault="00367F69">
            <w:pPr>
              <w:spacing w:before="120" w:after="120" w:line="240" w:lineRule="auto"/>
              <w:ind w:firstLine="365"/>
              <w:jc w:val="both"/>
              <w:rPr>
                <w:rFonts w:ascii="Times New Roman" w:hAnsi="Times New Roman"/>
                <w:sz w:val="24"/>
                <w:szCs w:val="24"/>
                <w:lang w:val="uk-UA"/>
              </w:rPr>
            </w:pPr>
            <w:r>
              <w:rPr>
                <w:rFonts w:ascii="Times New Roman" w:hAnsi="Times New Roman"/>
                <w:sz w:val="24"/>
                <w:szCs w:val="24"/>
                <w:lang w:val="uk-UA"/>
              </w:rPr>
              <w:t xml:space="preserve">При цьому, чинною редакцією КТМ України скасовано державну монополію на надання лоцманських послуг. </w:t>
            </w:r>
          </w:p>
        </w:tc>
      </w:tr>
      <w:tr w:rsidR="00367F69" w:rsidTr="00367F69">
        <w:trPr>
          <w:jc w:val="center"/>
        </w:trPr>
        <w:tc>
          <w:tcPr>
            <w:tcW w:w="4908" w:type="dxa"/>
            <w:tcBorders>
              <w:top w:val="single" w:sz="4" w:space="0" w:color="000000"/>
              <w:left w:val="single" w:sz="4" w:space="0" w:color="000000"/>
              <w:bottom w:val="single" w:sz="4" w:space="0" w:color="000000"/>
              <w:right w:val="single" w:sz="4" w:space="0" w:color="000000"/>
            </w:tcBorders>
          </w:tcPr>
          <w:p w:rsidR="00367F69" w:rsidRDefault="00367F69">
            <w:pPr>
              <w:shd w:val="clear" w:color="auto" w:fill="FFFFFF"/>
              <w:spacing w:after="0" w:line="240" w:lineRule="auto"/>
              <w:jc w:val="both"/>
              <w:textAlignment w:val="baseline"/>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4.3.3. Дозвіл на підхід судна до місця прийому лінійного лоцмана </w:t>
            </w:r>
            <w:r>
              <w:rPr>
                <w:rFonts w:ascii="Times New Roman" w:hAnsi="Times New Roman"/>
                <w:b/>
                <w:color w:val="000000"/>
                <w:sz w:val="24"/>
                <w:szCs w:val="24"/>
                <w:lang w:val="uk-UA" w:eastAsia="ru-RU"/>
              </w:rPr>
              <w:t>ДП</w:t>
            </w:r>
            <w:r>
              <w:rPr>
                <w:rFonts w:ascii="Times New Roman" w:hAnsi="Times New Roman"/>
                <w:color w:val="000000"/>
                <w:sz w:val="24"/>
                <w:szCs w:val="24"/>
                <w:lang w:val="uk-UA" w:eastAsia="ru-RU"/>
              </w:rPr>
              <w:t xml:space="preserve"> "Дельта-лоцман" надає ПРРС "</w:t>
            </w:r>
            <w:proofErr w:type="spellStart"/>
            <w:r>
              <w:rPr>
                <w:rFonts w:ascii="Times New Roman" w:hAnsi="Times New Roman"/>
                <w:color w:val="000000"/>
                <w:sz w:val="24"/>
                <w:szCs w:val="24"/>
                <w:lang w:val="uk-UA" w:eastAsia="ru-RU"/>
              </w:rPr>
              <w:t>Южний</w:t>
            </w:r>
            <w:proofErr w:type="spellEnd"/>
            <w:r>
              <w:rPr>
                <w:rFonts w:ascii="Times New Roman" w:hAnsi="Times New Roman"/>
                <w:color w:val="000000"/>
                <w:sz w:val="24"/>
                <w:szCs w:val="24"/>
                <w:lang w:val="uk-UA" w:eastAsia="ru-RU"/>
              </w:rPr>
              <w:t xml:space="preserve">" за погодженням з МЛС </w:t>
            </w:r>
            <w:r>
              <w:rPr>
                <w:rFonts w:ascii="Times New Roman" w:hAnsi="Times New Roman"/>
                <w:b/>
                <w:color w:val="000000"/>
                <w:sz w:val="24"/>
                <w:szCs w:val="24"/>
                <w:lang w:val="uk-UA" w:eastAsia="ru-RU"/>
              </w:rPr>
              <w:t>ДП</w:t>
            </w:r>
            <w:r>
              <w:rPr>
                <w:rFonts w:ascii="Times New Roman" w:hAnsi="Times New Roman"/>
                <w:color w:val="000000"/>
                <w:sz w:val="24"/>
                <w:szCs w:val="24"/>
                <w:lang w:val="uk-UA" w:eastAsia="ru-RU"/>
              </w:rPr>
              <w:t xml:space="preserve"> "Дельта-лоцман".</w:t>
            </w:r>
          </w:p>
          <w:p w:rsidR="00367F69" w:rsidRDefault="00367F69">
            <w:pPr>
              <w:shd w:val="clear" w:color="auto" w:fill="FFFFFF"/>
              <w:spacing w:after="0" w:line="240" w:lineRule="auto"/>
              <w:jc w:val="both"/>
              <w:textAlignment w:val="baseline"/>
              <w:rPr>
                <w:rFonts w:ascii="Times New Roman" w:hAnsi="Times New Roman"/>
                <w:color w:val="000000"/>
                <w:sz w:val="24"/>
                <w:szCs w:val="24"/>
                <w:lang w:val="uk-UA" w:eastAsia="ru-RU"/>
              </w:rPr>
            </w:pPr>
            <w:r>
              <w:rPr>
                <w:rFonts w:ascii="Times New Roman" w:hAnsi="Times New Roman"/>
                <w:color w:val="000000"/>
                <w:sz w:val="24"/>
                <w:szCs w:val="24"/>
                <w:lang w:val="uk-UA" w:eastAsia="ru-RU"/>
              </w:rPr>
              <w:t>…</w:t>
            </w:r>
          </w:p>
          <w:p w:rsidR="00367F69" w:rsidRDefault="00367F69">
            <w:pPr>
              <w:shd w:val="clear" w:color="auto" w:fill="FFFFFF"/>
              <w:spacing w:after="0" w:line="240" w:lineRule="auto"/>
              <w:jc w:val="both"/>
              <w:textAlignment w:val="baseline"/>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Судно, яке проведене методом лідирування, не звільняється від сплати лоцманського збору. Капітан такого судна зобов'язаний підписати лоцманську квитанцію встановленого зразка відповідно до </w:t>
            </w:r>
            <w:r>
              <w:rPr>
                <w:rFonts w:ascii="Times New Roman" w:hAnsi="Times New Roman"/>
                <w:b/>
                <w:color w:val="000000"/>
                <w:sz w:val="24"/>
                <w:szCs w:val="24"/>
                <w:lang w:val="uk-UA" w:eastAsia="ru-RU"/>
              </w:rPr>
              <w:t>Положення про державну морську лоцманську службу, затвердженого наказом Міністерства транспорту від 11.09.2000 N 498</w:t>
            </w:r>
            <w:r>
              <w:rPr>
                <w:rFonts w:ascii="Times New Roman" w:hAnsi="Times New Roman"/>
                <w:color w:val="000000"/>
                <w:sz w:val="24"/>
                <w:szCs w:val="24"/>
                <w:lang w:val="uk-UA" w:eastAsia="ru-RU"/>
              </w:rPr>
              <w:t xml:space="preserve">, зареєстрованим у Міністерстві юстиції </w:t>
            </w:r>
            <w:r>
              <w:rPr>
                <w:rFonts w:ascii="Times New Roman" w:hAnsi="Times New Roman"/>
                <w:b/>
                <w:color w:val="000000"/>
                <w:sz w:val="24"/>
                <w:szCs w:val="24"/>
                <w:lang w:val="uk-UA" w:eastAsia="ru-RU"/>
              </w:rPr>
              <w:t>17.10.2000 за N 717/4938</w:t>
            </w:r>
            <w:r>
              <w:rPr>
                <w:rFonts w:ascii="Times New Roman" w:hAnsi="Times New Roman"/>
                <w:color w:val="000000"/>
                <w:sz w:val="24"/>
                <w:szCs w:val="24"/>
                <w:lang w:val="uk-UA" w:eastAsia="ru-RU"/>
              </w:rPr>
              <w:t>. Лоцманський збір із судна стягується в установленому порядку відповідно до статей 105-107 Кодексу торговельного мореплавства України.</w:t>
            </w:r>
          </w:p>
          <w:p w:rsidR="00367F69" w:rsidRDefault="00367F69">
            <w:pPr>
              <w:shd w:val="clear" w:color="auto" w:fill="FFFFFF"/>
              <w:spacing w:after="0" w:line="240" w:lineRule="auto"/>
              <w:jc w:val="both"/>
              <w:textAlignment w:val="baseline"/>
              <w:rPr>
                <w:rFonts w:ascii="Times New Roman" w:hAnsi="Times New Roman"/>
                <w:color w:val="000000"/>
                <w:sz w:val="24"/>
                <w:szCs w:val="24"/>
                <w:lang w:val="uk-UA" w:eastAsia="ru-RU"/>
              </w:rPr>
            </w:pPr>
          </w:p>
        </w:tc>
        <w:tc>
          <w:tcPr>
            <w:tcW w:w="5040" w:type="dxa"/>
            <w:tcBorders>
              <w:top w:val="single" w:sz="4" w:space="0" w:color="000000"/>
              <w:left w:val="single" w:sz="4" w:space="0" w:color="000000"/>
              <w:bottom w:val="single" w:sz="4" w:space="0" w:color="000000"/>
              <w:right w:val="single" w:sz="4" w:space="0" w:color="000000"/>
            </w:tcBorders>
          </w:tcPr>
          <w:p w:rsidR="00367F69" w:rsidRDefault="00367F69">
            <w:pPr>
              <w:shd w:val="clear" w:color="auto" w:fill="FFFFFF"/>
              <w:spacing w:after="0" w:line="240" w:lineRule="auto"/>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     4.3.3. Дозвіл на підхід судна до місця прийому лінійного </w:t>
            </w:r>
            <w:r>
              <w:rPr>
                <w:rFonts w:ascii="Times New Roman" w:hAnsi="Times New Roman"/>
                <w:b/>
                <w:sz w:val="24"/>
                <w:szCs w:val="24"/>
                <w:lang w:val="uk-UA" w:eastAsia="ru-RU"/>
              </w:rPr>
              <w:t>лоцмана надає ПРРС "</w:t>
            </w:r>
            <w:proofErr w:type="spellStart"/>
            <w:r>
              <w:rPr>
                <w:rFonts w:ascii="Times New Roman" w:hAnsi="Times New Roman"/>
                <w:b/>
                <w:sz w:val="24"/>
                <w:szCs w:val="24"/>
                <w:lang w:val="uk-UA" w:eastAsia="ru-RU"/>
              </w:rPr>
              <w:t>Южний</w:t>
            </w:r>
            <w:proofErr w:type="spellEnd"/>
            <w:r>
              <w:rPr>
                <w:rFonts w:ascii="Times New Roman" w:hAnsi="Times New Roman"/>
                <w:b/>
                <w:sz w:val="24"/>
                <w:szCs w:val="24"/>
                <w:lang w:val="uk-UA" w:eastAsia="ru-RU"/>
              </w:rPr>
              <w:t>"</w:t>
            </w:r>
            <w:r>
              <w:rPr>
                <w:rFonts w:ascii="Times New Roman" w:hAnsi="Times New Roman"/>
                <w:sz w:val="24"/>
                <w:szCs w:val="24"/>
                <w:lang w:val="uk-UA" w:eastAsia="ru-RU"/>
              </w:rPr>
              <w:t xml:space="preserve"> </w:t>
            </w:r>
          </w:p>
          <w:p w:rsidR="00367F69" w:rsidRDefault="00367F69">
            <w:pPr>
              <w:shd w:val="clear" w:color="auto" w:fill="FFFFFF"/>
              <w:spacing w:after="0" w:line="240" w:lineRule="auto"/>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w:t>
            </w:r>
          </w:p>
          <w:p w:rsidR="00367F69" w:rsidRDefault="00367F69">
            <w:pPr>
              <w:shd w:val="clear" w:color="auto" w:fill="FFFFFF"/>
              <w:spacing w:after="0" w:line="240" w:lineRule="auto"/>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     Судно, яке проведене методом лідирування, не звільняється від сплати лоцманського збору. Капітан такого судна зобов'язаний підписати лоцманську квитанцію встановленого зразка відповідно до </w:t>
            </w:r>
            <w:r>
              <w:rPr>
                <w:rFonts w:ascii="Times New Roman" w:hAnsi="Times New Roman"/>
                <w:b/>
                <w:sz w:val="24"/>
                <w:szCs w:val="24"/>
                <w:lang w:val="uk-UA" w:eastAsia="ru-RU"/>
              </w:rPr>
              <w:t>Положення про морських лоцманів, затвердженого наказом Міністерства інфраструктури від 08.05.2013 N 292</w:t>
            </w:r>
            <w:r>
              <w:rPr>
                <w:rFonts w:ascii="Times New Roman" w:hAnsi="Times New Roman"/>
                <w:sz w:val="24"/>
                <w:szCs w:val="24"/>
                <w:lang w:val="uk-UA" w:eastAsia="ru-RU"/>
              </w:rPr>
              <w:t xml:space="preserve">, зареєстрованим у Міністерстві юстиції </w:t>
            </w:r>
            <w:r>
              <w:rPr>
                <w:rFonts w:ascii="Times New Roman" w:hAnsi="Times New Roman"/>
                <w:b/>
                <w:sz w:val="24"/>
                <w:szCs w:val="24"/>
                <w:lang w:val="uk-UA" w:eastAsia="ru-RU"/>
              </w:rPr>
              <w:t>10.06.2013 за N 920/23452</w:t>
            </w:r>
            <w:r>
              <w:rPr>
                <w:rFonts w:ascii="Times New Roman" w:hAnsi="Times New Roman"/>
                <w:sz w:val="24"/>
                <w:szCs w:val="24"/>
                <w:lang w:val="uk-UA" w:eastAsia="ru-RU"/>
              </w:rPr>
              <w:t>. Лоцманський збір із судна стягується в установленому порядку відповідно до статей 105-107 Кодексу торговельного мореплавства України.</w:t>
            </w:r>
          </w:p>
          <w:p w:rsidR="00367F69" w:rsidRDefault="00367F69">
            <w:pPr>
              <w:shd w:val="clear" w:color="auto" w:fill="FFFFFF"/>
              <w:spacing w:after="0" w:line="240" w:lineRule="auto"/>
              <w:jc w:val="both"/>
              <w:textAlignment w:val="baseline"/>
              <w:rPr>
                <w:rFonts w:ascii="Times New Roman" w:hAnsi="Times New Roman"/>
                <w:sz w:val="24"/>
                <w:szCs w:val="24"/>
                <w:lang w:val="uk-UA" w:eastAsia="ru-RU"/>
              </w:rPr>
            </w:pP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spacing w:before="120" w:after="120" w:line="240" w:lineRule="auto"/>
              <w:ind w:firstLine="365"/>
              <w:jc w:val="both"/>
              <w:rPr>
                <w:rFonts w:ascii="Times New Roman" w:hAnsi="Times New Roman"/>
                <w:sz w:val="24"/>
                <w:szCs w:val="24"/>
                <w:lang w:val="uk-UA"/>
              </w:rPr>
            </w:pPr>
            <w:r>
              <w:rPr>
                <w:rFonts w:ascii="Times New Roman" w:hAnsi="Times New Roman"/>
                <w:sz w:val="24"/>
                <w:szCs w:val="24"/>
                <w:lang w:val="uk-UA"/>
              </w:rPr>
              <w:t xml:space="preserve">Відповідно до п. 1.4 Положення про морських лоцманів (яким наказ Мінтрансу від </w:t>
            </w:r>
            <w:r>
              <w:rPr>
                <w:rFonts w:ascii="Times New Roman" w:hAnsi="Times New Roman"/>
                <w:color w:val="000000"/>
                <w:sz w:val="24"/>
                <w:szCs w:val="24"/>
                <w:lang w:val="uk-UA" w:eastAsia="ru-RU"/>
              </w:rPr>
              <w:t>11.09.2000 №498 скасовано)</w:t>
            </w:r>
            <w:r>
              <w:rPr>
                <w:rFonts w:ascii="Times New Roman" w:hAnsi="Times New Roman"/>
                <w:sz w:val="24"/>
                <w:szCs w:val="24"/>
                <w:lang w:val="uk-UA"/>
              </w:rPr>
              <w:t xml:space="preserve"> лоцманське проведення здійснюється морськими лоцманами, які працюють на лоцманських підприємствах за трудовим договором. </w:t>
            </w:r>
          </w:p>
          <w:p w:rsidR="00367F69" w:rsidRDefault="00367F69">
            <w:pPr>
              <w:spacing w:before="120" w:after="120" w:line="240" w:lineRule="auto"/>
              <w:ind w:firstLine="365"/>
              <w:jc w:val="both"/>
              <w:rPr>
                <w:rFonts w:ascii="Times New Roman" w:hAnsi="Times New Roman"/>
                <w:sz w:val="24"/>
                <w:szCs w:val="24"/>
                <w:lang w:val="uk-UA"/>
              </w:rPr>
            </w:pPr>
            <w:r>
              <w:rPr>
                <w:rFonts w:ascii="Times New Roman" w:hAnsi="Times New Roman"/>
                <w:sz w:val="24"/>
                <w:szCs w:val="24"/>
                <w:lang w:val="uk-UA"/>
              </w:rPr>
              <w:t xml:space="preserve">При цьому, чинною редакцією КТМ України скасовано державну монополію на надання лоцманських послуг. </w:t>
            </w:r>
          </w:p>
          <w:p w:rsidR="00367F69" w:rsidRDefault="00367F69">
            <w:pPr>
              <w:shd w:val="clear" w:color="auto" w:fill="FFFFFF"/>
              <w:spacing w:after="0" w:line="240" w:lineRule="auto"/>
              <w:jc w:val="both"/>
              <w:textAlignment w:val="baseline"/>
              <w:rPr>
                <w:rFonts w:ascii="Times New Roman" w:hAnsi="Times New Roman"/>
                <w:sz w:val="24"/>
                <w:szCs w:val="24"/>
                <w:lang w:val="uk-UA" w:eastAsia="ru-RU"/>
              </w:rPr>
            </w:pPr>
            <w:r>
              <w:rPr>
                <w:rFonts w:ascii="Times New Roman" w:hAnsi="Times New Roman"/>
                <w:sz w:val="24"/>
                <w:szCs w:val="24"/>
                <w:lang w:val="uk-UA"/>
              </w:rPr>
              <w:t>Крім того, встановлення порядку отримання та виконання заявок є правом лоцманського підприємства, що самостійно встановлює порядок надання послуг з урахуванням вимог  чинного законодавства та практики судноплавства у регіоні.</w:t>
            </w:r>
          </w:p>
        </w:tc>
      </w:tr>
    </w:tbl>
    <w:p w:rsidR="00367F69" w:rsidRDefault="00367F69" w:rsidP="00367F69">
      <w:pPr>
        <w:rPr>
          <w:rFonts w:ascii="Calibri" w:hAnsi="Calibri"/>
          <w:lang w:val="uk-UA"/>
        </w:rPr>
      </w:pPr>
    </w:p>
    <w:p w:rsidR="00367F69" w:rsidRDefault="00367F69" w:rsidP="00367F69">
      <w:pPr>
        <w:shd w:val="clear" w:color="auto" w:fill="FFFFFF"/>
        <w:spacing w:after="0" w:line="240" w:lineRule="auto"/>
        <w:jc w:val="center"/>
        <w:textAlignment w:val="baseline"/>
        <w:rPr>
          <w:rFonts w:ascii="Times New Roman" w:hAnsi="Times New Roman"/>
          <w:b/>
          <w:bCs/>
          <w:sz w:val="26"/>
          <w:szCs w:val="26"/>
          <w:bdr w:val="none" w:sz="0" w:space="0" w:color="auto" w:frame="1"/>
          <w:lang w:val="uk-UA" w:eastAsia="uk-UA"/>
        </w:rPr>
      </w:pPr>
      <w:r>
        <w:rPr>
          <w:rFonts w:ascii="Times New Roman" w:hAnsi="Times New Roman"/>
          <w:b/>
          <w:bCs/>
          <w:sz w:val="26"/>
          <w:szCs w:val="26"/>
          <w:bdr w:val="none" w:sz="0" w:space="0" w:color="auto" w:frame="1"/>
          <w:lang w:val="uk-UA" w:eastAsia="uk-UA"/>
        </w:rPr>
        <w:t xml:space="preserve">ПРОПОЗИЦІЇ </w:t>
      </w:r>
    </w:p>
    <w:p w:rsidR="00367F69" w:rsidRDefault="00367F69" w:rsidP="00367F69">
      <w:pPr>
        <w:shd w:val="clear" w:color="auto" w:fill="FFFFFF"/>
        <w:spacing w:after="0" w:line="240" w:lineRule="auto"/>
        <w:jc w:val="center"/>
        <w:textAlignment w:val="baseline"/>
        <w:rPr>
          <w:rFonts w:ascii="Times New Roman" w:hAnsi="Times New Roman"/>
          <w:bCs/>
          <w:sz w:val="26"/>
          <w:szCs w:val="26"/>
          <w:bdr w:val="none" w:sz="0" w:space="0" w:color="auto" w:frame="1"/>
          <w:lang w:val="uk-UA" w:eastAsia="uk-UA"/>
        </w:rPr>
      </w:pPr>
      <w:r>
        <w:rPr>
          <w:rFonts w:ascii="Times New Roman" w:hAnsi="Times New Roman"/>
          <w:bCs/>
          <w:sz w:val="26"/>
          <w:szCs w:val="26"/>
          <w:bdr w:val="none" w:sz="0" w:space="0" w:color="auto" w:frame="1"/>
          <w:lang w:val="uk-UA" w:eastAsia="uk-UA"/>
        </w:rPr>
        <w:t xml:space="preserve">щодо змін </w:t>
      </w:r>
    </w:p>
    <w:p w:rsidR="00367F69" w:rsidRDefault="00367F69" w:rsidP="00367F69">
      <w:pPr>
        <w:widowControl w:val="0"/>
        <w:spacing w:after="0" w:line="240" w:lineRule="auto"/>
        <w:jc w:val="center"/>
        <w:rPr>
          <w:rFonts w:ascii="Calibri" w:hAnsi="Calibri"/>
          <w:lang w:val="uk-UA"/>
        </w:rPr>
      </w:pPr>
      <w:r>
        <w:rPr>
          <w:rFonts w:ascii="Times New Roman" w:hAnsi="Times New Roman"/>
          <w:b/>
          <w:sz w:val="26"/>
          <w:szCs w:val="26"/>
          <w:lang w:val="uk-UA"/>
        </w:rPr>
        <w:t>Положення про морських лоцманів,</w:t>
      </w:r>
    </w:p>
    <w:p w:rsidR="00367F69" w:rsidRDefault="00367F69" w:rsidP="00367F69">
      <w:pPr>
        <w:widowControl w:val="0"/>
        <w:spacing w:after="0" w:line="240" w:lineRule="auto"/>
        <w:jc w:val="center"/>
        <w:rPr>
          <w:rFonts w:ascii="Times New Roman" w:hAnsi="Times New Roman"/>
          <w:bCs/>
          <w:sz w:val="26"/>
          <w:szCs w:val="26"/>
          <w:bdr w:val="none" w:sz="0" w:space="0" w:color="auto" w:frame="1"/>
          <w:lang w:val="uk-UA" w:eastAsia="uk-UA"/>
        </w:rPr>
      </w:pPr>
      <w:r>
        <w:rPr>
          <w:rFonts w:ascii="Times New Roman" w:hAnsi="Times New Roman"/>
          <w:bCs/>
          <w:sz w:val="26"/>
          <w:szCs w:val="26"/>
          <w:bdr w:val="none" w:sz="0" w:space="0" w:color="auto" w:frame="1"/>
          <w:lang w:val="uk-UA" w:eastAsia="uk-UA"/>
        </w:rPr>
        <w:t xml:space="preserve">затвердженого наказом Міністерства інфраструктури України від 08.05.2013 №292, </w:t>
      </w:r>
    </w:p>
    <w:p w:rsidR="00367F69" w:rsidRDefault="00367F69" w:rsidP="00367F69">
      <w:pPr>
        <w:widowControl w:val="0"/>
        <w:spacing w:after="0" w:line="240" w:lineRule="auto"/>
        <w:jc w:val="center"/>
        <w:rPr>
          <w:rFonts w:ascii="Times New Roman" w:hAnsi="Times New Roman"/>
          <w:bCs/>
          <w:sz w:val="26"/>
          <w:szCs w:val="26"/>
          <w:bdr w:val="none" w:sz="0" w:space="0" w:color="auto" w:frame="1"/>
          <w:lang w:val="uk-UA" w:eastAsia="uk-UA"/>
        </w:rPr>
      </w:pPr>
      <w:r>
        <w:rPr>
          <w:rFonts w:ascii="Times New Roman" w:hAnsi="Times New Roman"/>
          <w:bCs/>
          <w:sz w:val="26"/>
          <w:szCs w:val="26"/>
          <w:bdr w:val="none" w:sz="0" w:space="0" w:color="auto" w:frame="1"/>
          <w:lang w:val="uk-UA" w:eastAsia="uk-UA"/>
        </w:rPr>
        <w:t>зареєстрованого в Міністерстві юстиції України 10.06.2013 за №920/23452</w:t>
      </w:r>
    </w:p>
    <w:p w:rsidR="00367F69" w:rsidRDefault="00367F69" w:rsidP="00367F69">
      <w:pPr>
        <w:shd w:val="clear" w:color="auto" w:fill="FFFFFF"/>
        <w:spacing w:after="0" w:line="240" w:lineRule="auto"/>
        <w:jc w:val="center"/>
        <w:textAlignment w:val="baseline"/>
        <w:rPr>
          <w:rFonts w:ascii="Times New Roman" w:hAnsi="Times New Roman"/>
          <w:sz w:val="26"/>
          <w:szCs w:val="26"/>
          <w:lang w:val="uk-UA"/>
        </w:rPr>
      </w:pPr>
    </w:p>
    <w:tbl>
      <w:tblPr>
        <w:tblW w:w="15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28"/>
        <w:gridCol w:w="5040"/>
        <w:gridCol w:w="5040"/>
      </w:tblGrid>
      <w:tr w:rsidR="00367F69" w:rsidTr="00367F69">
        <w:trPr>
          <w:trHeight w:val="783"/>
          <w:jc w:val="center"/>
        </w:trPr>
        <w:tc>
          <w:tcPr>
            <w:tcW w:w="502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367F69" w:rsidRDefault="00367F69">
            <w:pPr>
              <w:spacing w:after="0" w:line="240" w:lineRule="auto"/>
              <w:jc w:val="center"/>
              <w:rPr>
                <w:rFonts w:ascii="Times New Roman" w:hAnsi="Times New Roman"/>
                <w:sz w:val="24"/>
                <w:szCs w:val="24"/>
                <w:lang w:val="uk-UA"/>
              </w:rPr>
            </w:pPr>
            <w:r>
              <w:rPr>
                <w:rFonts w:ascii="Times New Roman" w:hAnsi="Times New Roman"/>
                <w:b/>
                <w:sz w:val="24"/>
                <w:szCs w:val="24"/>
                <w:lang w:val="uk-UA"/>
              </w:rPr>
              <w:t>Чинна редакція відповідного положення (норми) нормативно-правового акту</w:t>
            </w:r>
          </w:p>
        </w:tc>
        <w:tc>
          <w:tcPr>
            <w:tcW w:w="504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367F69" w:rsidRDefault="00367F69" w:rsidP="00367F69">
            <w:pPr>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Запропонована </w:t>
            </w:r>
            <w:bookmarkStart w:id="13" w:name="_GoBack"/>
            <w:bookmarkEnd w:id="13"/>
            <w:r>
              <w:rPr>
                <w:rFonts w:ascii="Times New Roman" w:hAnsi="Times New Roman"/>
                <w:b/>
                <w:sz w:val="24"/>
                <w:szCs w:val="24"/>
                <w:lang w:val="uk-UA"/>
              </w:rPr>
              <w:t>редакція відповідного положення (норми) нормативно-правового акту</w:t>
            </w:r>
          </w:p>
        </w:tc>
        <w:tc>
          <w:tcPr>
            <w:tcW w:w="504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367F69" w:rsidRDefault="00367F6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Обґрунтування</w:t>
            </w:r>
          </w:p>
        </w:tc>
      </w:tr>
      <w:tr w:rsidR="00367F69" w:rsidRPr="00367F69" w:rsidTr="00367F69">
        <w:trPr>
          <w:jc w:val="center"/>
        </w:trPr>
        <w:tc>
          <w:tcPr>
            <w:tcW w:w="5028" w:type="dxa"/>
            <w:tcBorders>
              <w:top w:val="single" w:sz="4" w:space="0" w:color="000000"/>
              <w:left w:val="single" w:sz="4" w:space="0" w:color="000000"/>
              <w:bottom w:val="single" w:sz="4" w:space="0" w:color="000000"/>
              <w:right w:val="single" w:sz="4" w:space="0" w:color="000000"/>
            </w:tcBorders>
          </w:tcPr>
          <w:p w:rsidR="00367F69" w:rsidRDefault="00367F69">
            <w:pPr>
              <w:autoSpaceDE w:val="0"/>
              <w:autoSpaceDN w:val="0"/>
              <w:adjustRightInd w:val="0"/>
              <w:spacing w:after="120" w:line="240" w:lineRule="auto"/>
              <w:jc w:val="both"/>
              <w:rPr>
                <w:rFonts w:ascii="Times New Roman" w:hAnsi="Times New Roman"/>
                <w:sz w:val="24"/>
                <w:szCs w:val="24"/>
                <w:lang w:val="uk-UA" w:eastAsia="uk-UA"/>
              </w:rPr>
            </w:pP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spacing w:after="120" w:line="240" w:lineRule="auto"/>
              <w:jc w:val="both"/>
              <w:rPr>
                <w:rFonts w:ascii="Times New Roman" w:hAnsi="Times New Roman"/>
                <w:sz w:val="24"/>
                <w:szCs w:val="24"/>
                <w:lang w:val="uk-UA"/>
              </w:rPr>
            </w:pPr>
            <w:r>
              <w:rPr>
                <w:rFonts w:ascii="Times New Roman" w:hAnsi="Times New Roman"/>
                <w:sz w:val="24"/>
                <w:szCs w:val="24"/>
                <w:lang w:val="uk-UA"/>
              </w:rPr>
              <w:t>по тексту словосполучення «Державна інспекція України з безпеки на морському та річковому транспорті» та «</w:t>
            </w:r>
            <w:proofErr w:type="spellStart"/>
            <w:r>
              <w:rPr>
                <w:rFonts w:ascii="Times New Roman" w:hAnsi="Times New Roman"/>
                <w:sz w:val="24"/>
                <w:szCs w:val="24"/>
                <w:lang w:val="uk-UA"/>
              </w:rPr>
              <w:t>Укрморрічінспекція</w:t>
            </w:r>
            <w:proofErr w:type="spellEnd"/>
            <w:r>
              <w:rPr>
                <w:rFonts w:ascii="Times New Roman" w:hAnsi="Times New Roman"/>
                <w:sz w:val="24"/>
                <w:szCs w:val="24"/>
                <w:lang w:val="uk-UA"/>
              </w:rPr>
              <w:t>» замінити на «центральний орган виконавчої влади, що забезпечує реалізацію державної політики у сфері безпеки на морському та річковому транспорті» у відповідних відмінках</w:t>
            </w: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spacing w:after="120" w:line="240" w:lineRule="auto"/>
              <w:ind w:firstLine="372"/>
              <w:jc w:val="both"/>
              <w:rPr>
                <w:rFonts w:ascii="Times New Roman" w:hAnsi="Times New Roman"/>
                <w:sz w:val="24"/>
                <w:szCs w:val="24"/>
                <w:lang w:val="uk-UA"/>
              </w:rPr>
            </w:pPr>
            <w:r>
              <w:rPr>
                <w:rFonts w:ascii="Times New Roman" w:hAnsi="Times New Roman"/>
                <w:sz w:val="24"/>
                <w:szCs w:val="24"/>
                <w:lang w:val="uk-UA"/>
              </w:rPr>
              <w:t>Вказаний центральний орган змінив назву, при цьому у зв’язку з потенційною можливістю його зміни і в подальшому (або реорганізації чи ліквідації), за доцільне в тексті нормативного акту назву органу змінити з назви юридичної особи на функціональну.</w:t>
            </w:r>
          </w:p>
        </w:tc>
      </w:tr>
      <w:tr w:rsidR="00367F69" w:rsidRPr="00367F69" w:rsidTr="00367F69">
        <w:trPr>
          <w:jc w:val="center"/>
        </w:trPr>
        <w:tc>
          <w:tcPr>
            <w:tcW w:w="5028" w:type="dxa"/>
            <w:tcBorders>
              <w:top w:val="single" w:sz="4" w:space="0" w:color="000000"/>
              <w:left w:val="single" w:sz="4" w:space="0" w:color="000000"/>
              <w:bottom w:val="single" w:sz="4" w:space="0" w:color="000000"/>
              <w:right w:val="single" w:sz="4" w:space="0" w:color="000000"/>
            </w:tcBorders>
            <w:hideMark/>
          </w:tcPr>
          <w:p w:rsidR="00367F69" w:rsidRDefault="00367F69">
            <w:pPr>
              <w:autoSpaceDE w:val="0"/>
              <w:autoSpaceDN w:val="0"/>
              <w:adjustRightInd w:val="0"/>
              <w:spacing w:after="120" w:line="240" w:lineRule="auto"/>
              <w:jc w:val="both"/>
              <w:rPr>
                <w:rFonts w:ascii="Times New Roman" w:hAnsi="Times New Roman"/>
                <w:sz w:val="24"/>
                <w:szCs w:val="24"/>
                <w:lang w:val="uk-UA" w:eastAsia="uk-UA"/>
              </w:rPr>
            </w:pPr>
            <w:r>
              <w:rPr>
                <w:rFonts w:ascii="Times New Roman" w:hAnsi="Times New Roman"/>
                <w:sz w:val="24"/>
                <w:szCs w:val="24"/>
                <w:lang w:val="uk-UA" w:eastAsia="uk-UA"/>
              </w:rPr>
              <w:t>відсутній</w:t>
            </w: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spacing w:after="120" w:line="240" w:lineRule="auto"/>
              <w:jc w:val="both"/>
              <w:rPr>
                <w:rFonts w:ascii="Times New Roman" w:hAnsi="Times New Roman"/>
                <w:sz w:val="24"/>
                <w:szCs w:val="24"/>
                <w:lang w:val="uk-UA"/>
              </w:rPr>
            </w:pPr>
            <w:r>
              <w:rPr>
                <w:rFonts w:ascii="Times New Roman" w:hAnsi="Times New Roman"/>
                <w:sz w:val="24"/>
                <w:szCs w:val="24"/>
                <w:lang w:val="uk-UA"/>
              </w:rPr>
              <w:t>2.1.2. Статутний капітал новоутвореного лоцманського підприємства, або підприємства, що вперше розпочинає даний вид діяльності, має становити не менше __________________</w:t>
            </w:r>
            <w:r>
              <w:rPr>
                <w:rFonts w:ascii="Times New Roman" w:hAnsi="Times New Roman"/>
                <w:i/>
                <w:sz w:val="24"/>
                <w:szCs w:val="24"/>
                <w:lang w:val="uk-UA"/>
              </w:rPr>
              <w:t>(встановити розмір)</w:t>
            </w: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spacing w:after="120" w:line="240" w:lineRule="auto"/>
              <w:ind w:firstLine="372"/>
              <w:jc w:val="both"/>
              <w:rPr>
                <w:rFonts w:ascii="Times New Roman" w:hAnsi="Times New Roman"/>
                <w:sz w:val="24"/>
                <w:szCs w:val="24"/>
                <w:lang w:val="uk-UA"/>
              </w:rPr>
            </w:pPr>
            <w:r>
              <w:rPr>
                <w:rFonts w:ascii="Times New Roman" w:hAnsi="Times New Roman"/>
                <w:sz w:val="24"/>
                <w:szCs w:val="24"/>
                <w:lang w:val="uk-UA"/>
              </w:rPr>
              <w:t>Відповідно до п. 2.1 Положення про морських лоцманів статутне підприємство повинно мати статутний капітал, не менший ніж аварійний лоцманський фонд, для покриття відповідальності за аварійні морські події, що формується відповідно до чинного законодавства.</w:t>
            </w:r>
          </w:p>
          <w:p w:rsidR="00367F69" w:rsidRDefault="00367F69">
            <w:pPr>
              <w:spacing w:after="120" w:line="240" w:lineRule="auto"/>
              <w:ind w:firstLine="372"/>
              <w:jc w:val="both"/>
              <w:rPr>
                <w:rFonts w:ascii="Times New Roman" w:hAnsi="Times New Roman"/>
                <w:sz w:val="24"/>
                <w:szCs w:val="24"/>
                <w:lang w:val="uk-UA"/>
              </w:rPr>
            </w:pPr>
            <w:r>
              <w:rPr>
                <w:rFonts w:ascii="Times New Roman" w:hAnsi="Times New Roman"/>
                <w:sz w:val="24"/>
                <w:szCs w:val="24"/>
                <w:lang w:val="uk-UA"/>
              </w:rPr>
              <w:t xml:space="preserve">Відповідно до ст. 98 КТМ України відповідальність за аварійні морські події, що сталися з вини морських лоцманів під час виконання ними службових обов'язків, несе підприємство, працівником якого є лоцман. Ця відповідальність обмежується розмірами </w:t>
            </w:r>
            <w:r>
              <w:rPr>
                <w:rFonts w:ascii="Times New Roman" w:hAnsi="Times New Roman"/>
                <w:sz w:val="24"/>
                <w:szCs w:val="24"/>
                <w:lang w:val="uk-UA"/>
              </w:rPr>
              <w:lastRenderedPageBreak/>
              <w:t>аварійного лоцманського фонду, який створюється з 10 відсотків відрахувань від сум лоцманського збору, що надійшли в календарному році, який передував аварії.</w:t>
            </w:r>
          </w:p>
          <w:p w:rsidR="00367F69" w:rsidRDefault="00367F69">
            <w:pPr>
              <w:spacing w:after="120" w:line="240" w:lineRule="auto"/>
              <w:ind w:firstLine="372"/>
              <w:jc w:val="both"/>
              <w:rPr>
                <w:rFonts w:ascii="Times New Roman" w:hAnsi="Times New Roman"/>
                <w:sz w:val="24"/>
                <w:szCs w:val="24"/>
                <w:lang w:val="uk-UA"/>
              </w:rPr>
            </w:pPr>
            <w:r>
              <w:rPr>
                <w:rFonts w:ascii="Times New Roman" w:hAnsi="Times New Roman"/>
                <w:sz w:val="24"/>
                <w:szCs w:val="24"/>
                <w:lang w:val="uk-UA"/>
              </w:rPr>
              <w:t>Таким чином, визначити необхідний розмір статутного капіталу для новоутвореного лоцманського підприємства, або підприємства, що вперше розпочинає даний вид діяльності, є неможливим, оскільки лоцманський збір таким підприємствам у попередньому календарному році не надходив.</w:t>
            </w:r>
          </w:p>
        </w:tc>
      </w:tr>
      <w:tr w:rsidR="00367F69" w:rsidTr="00367F69">
        <w:trPr>
          <w:jc w:val="center"/>
        </w:trPr>
        <w:tc>
          <w:tcPr>
            <w:tcW w:w="5028" w:type="dxa"/>
            <w:tcBorders>
              <w:top w:val="single" w:sz="4" w:space="0" w:color="000000"/>
              <w:left w:val="single" w:sz="4" w:space="0" w:color="000000"/>
              <w:bottom w:val="single" w:sz="4" w:space="0" w:color="000000"/>
              <w:right w:val="single" w:sz="4" w:space="0" w:color="000000"/>
            </w:tcBorders>
          </w:tcPr>
          <w:p w:rsidR="00367F69" w:rsidRDefault="00367F69">
            <w:pPr>
              <w:autoSpaceDE w:val="0"/>
              <w:autoSpaceDN w:val="0"/>
              <w:adjustRightInd w:val="0"/>
              <w:spacing w:after="120" w:line="240" w:lineRule="auto"/>
              <w:jc w:val="both"/>
              <w:rPr>
                <w:rFonts w:ascii="Times New Roman" w:hAnsi="Times New Roman"/>
                <w:sz w:val="24"/>
                <w:szCs w:val="24"/>
                <w:lang w:val="uk-UA" w:eastAsia="uk-UA"/>
              </w:rPr>
            </w:pPr>
            <w:r>
              <w:rPr>
                <w:rFonts w:ascii="Times New Roman" w:hAnsi="Times New Roman"/>
                <w:sz w:val="24"/>
                <w:szCs w:val="24"/>
                <w:lang w:val="uk-UA" w:eastAsia="uk-UA"/>
              </w:rPr>
              <w:lastRenderedPageBreak/>
              <w:t>2.5. Державний нагляд та контроль за дотриманням законодавства про мореплавство і міжнародних договорів України щодо мореплавства, а також загальне керівництво лоцманськими підприємствами здійснює Міністерство інфраструктури України.</w:t>
            </w:r>
          </w:p>
          <w:p w:rsidR="00367F69" w:rsidRDefault="00367F69">
            <w:pPr>
              <w:spacing w:after="120" w:line="240" w:lineRule="auto"/>
              <w:jc w:val="both"/>
              <w:rPr>
                <w:rFonts w:ascii="Times New Roman" w:hAnsi="Times New Roman"/>
                <w:sz w:val="24"/>
                <w:szCs w:val="24"/>
                <w:lang w:val="uk-UA" w:eastAsia="uk-UA"/>
              </w:rPr>
            </w:pPr>
          </w:p>
          <w:p w:rsidR="00367F69" w:rsidRDefault="00367F69">
            <w:pPr>
              <w:spacing w:after="120" w:line="240" w:lineRule="auto"/>
              <w:jc w:val="both"/>
              <w:rPr>
                <w:rFonts w:ascii="Times New Roman" w:hAnsi="Times New Roman"/>
                <w:sz w:val="24"/>
                <w:szCs w:val="24"/>
                <w:lang w:val="uk-UA" w:eastAsia="uk-UA"/>
              </w:rPr>
            </w:pPr>
          </w:p>
          <w:p w:rsidR="00367F69" w:rsidRDefault="00367F69">
            <w:pPr>
              <w:spacing w:after="120" w:line="240" w:lineRule="auto"/>
              <w:jc w:val="both"/>
              <w:rPr>
                <w:rFonts w:ascii="Times New Roman" w:hAnsi="Times New Roman"/>
                <w:sz w:val="24"/>
                <w:szCs w:val="24"/>
                <w:lang w:val="uk-UA" w:eastAsia="uk-UA"/>
              </w:rPr>
            </w:pPr>
          </w:p>
          <w:p w:rsidR="00367F69" w:rsidRDefault="00367F69">
            <w:pPr>
              <w:spacing w:after="120" w:line="240" w:lineRule="auto"/>
              <w:jc w:val="both"/>
              <w:rPr>
                <w:rFonts w:ascii="Times New Roman" w:hAnsi="Times New Roman"/>
                <w:sz w:val="24"/>
                <w:szCs w:val="24"/>
                <w:lang w:val="uk-UA"/>
              </w:rPr>
            </w:pPr>
            <w:r>
              <w:rPr>
                <w:rFonts w:ascii="Times New Roman" w:hAnsi="Times New Roman"/>
                <w:sz w:val="24"/>
                <w:szCs w:val="24"/>
                <w:lang w:val="uk-UA" w:eastAsia="uk-UA"/>
              </w:rPr>
              <w:t>Нагляд та контроль за лоцманськими підприємствами у межах акваторії морського порту здійснює капітан відповідного морського порту</w:t>
            </w: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spacing w:after="120" w:line="240" w:lineRule="auto"/>
              <w:jc w:val="both"/>
              <w:rPr>
                <w:rFonts w:ascii="Times New Roman" w:hAnsi="Times New Roman"/>
                <w:sz w:val="24"/>
                <w:szCs w:val="24"/>
                <w:lang w:val="uk-UA"/>
              </w:rPr>
            </w:pPr>
            <w:r>
              <w:rPr>
                <w:rFonts w:ascii="Times New Roman" w:hAnsi="Times New Roman"/>
                <w:sz w:val="24"/>
                <w:szCs w:val="24"/>
                <w:lang w:val="uk-UA"/>
              </w:rPr>
              <w:t>2.5. Державний нагляд та контроль за дотриманням законодавства про мореплавство і міжнародних договорів України щодо мореплавства</w:t>
            </w:r>
            <w:r>
              <w:rPr>
                <w:rFonts w:ascii="Times New Roman" w:hAnsi="Times New Roman"/>
                <w:strike/>
                <w:sz w:val="24"/>
                <w:szCs w:val="24"/>
                <w:lang w:val="uk-UA"/>
              </w:rPr>
              <w:t xml:space="preserve">, </w:t>
            </w:r>
            <w:r>
              <w:rPr>
                <w:rFonts w:ascii="Times New Roman" w:hAnsi="Times New Roman"/>
                <w:b/>
                <w:strike/>
                <w:sz w:val="24"/>
                <w:szCs w:val="24"/>
                <w:lang w:val="uk-UA"/>
              </w:rPr>
              <w:t>а також загальне керівництво лоцманськими підприємствами</w:t>
            </w:r>
            <w:r>
              <w:rPr>
                <w:rFonts w:ascii="Times New Roman" w:hAnsi="Times New Roman"/>
                <w:sz w:val="24"/>
                <w:szCs w:val="24"/>
                <w:lang w:val="uk-UA"/>
              </w:rPr>
              <w:t xml:space="preserve"> здійснює Міністерство інфраструктури України.</w:t>
            </w:r>
          </w:p>
          <w:p w:rsidR="00367F69" w:rsidRDefault="00367F69">
            <w:pPr>
              <w:spacing w:after="120" w:line="240" w:lineRule="auto"/>
              <w:jc w:val="both"/>
              <w:rPr>
                <w:rFonts w:ascii="Times New Roman" w:hAnsi="Times New Roman"/>
                <w:b/>
                <w:sz w:val="24"/>
                <w:szCs w:val="24"/>
                <w:lang w:val="uk-UA"/>
              </w:rPr>
            </w:pPr>
            <w:r>
              <w:rPr>
                <w:rFonts w:ascii="Times New Roman" w:hAnsi="Times New Roman"/>
                <w:b/>
                <w:sz w:val="24"/>
                <w:szCs w:val="24"/>
                <w:lang w:val="uk-UA"/>
              </w:rPr>
              <w:t>Загальне керівництво лоцманськими підприємствами здійснюється їх органами управління відповідно до статутів таких підприємств.</w:t>
            </w:r>
          </w:p>
          <w:p w:rsidR="00367F69" w:rsidRDefault="00367F69">
            <w:pPr>
              <w:spacing w:after="120" w:line="240" w:lineRule="auto"/>
              <w:jc w:val="both"/>
              <w:rPr>
                <w:rFonts w:ascii="Times New Roman" w:hAnsi="Times New Roman"/>
                <w:b/>
                <w:sz w:val="24"/>
                <w:szCs w:val="24"/>
                <w:lang w:val="uk-UA"/>
              </w:rPr>
            </w:pPr>
            <w:r>
              <w:rPr>
                <w:rFonts w:ascii="Times New Roman" w:hAnsi="Times New Roman"/>
                <w:sz w:val="24"/>
                <w:szCs w:val="24"/>
                <w:lang w:val="uk-UA" w:eastAsia="uk-UA"/>
              </w:rPr>
              <w:t>Нагляд та контроль за лоцманськими підприємствами у межах акваторії морського порту здійснює капітан відповідного морського порту</w:t>
            </w:r>
          </w:p>
        </w:tc>
        <w:tc>
          <w:tcPr>
            <w:tcW w:w="5040" w:type="dxa"/>
            <w:tcBorders>
              <w:top w:val="single" w:sz="4" w:space="0" w:color="000000"/>
              <w:left w:val="single" w:sz="4" w:space="0" w:color="000000"/>
              <w:bottom w:val="single" w:sz="4" w:space="0" w:color="000000"/>
              <w:right w:val="single" w:sz="4" w:space="0" w:color="000000"/>
            </w:tcBorders>
          </w:tcPr>
          <w:p w:rsidR="00367F69" w:rsidRDefault="00367F69">
            <w:pPr>
              <w:spacing w:after="120" w:line="240" w:lineRule="auto"/>
              <w:ind w:firstLine="372"/>
              <w:jc w:val="both"/>
              <w:rPr>
                <w:rFonts w:ascii="Times New Roman" w:hAnsi="Times New Roman"/>
                <w:sz w:val="24"/>
                <w:szCs w:val="24"/>
                <w:lang w:val="uk-UA"/>
              </w:rPr>
            </w:pPr>
            <w:r>
              <w:rPr>
                <w:rFonts w:ascii="Times New Roman" w:hAnsi="Times New Roman"/>
                <w:sz w:val="24"/>
                <w:szCs w:val="24"/>
                <w:lang w:val="uk-UA"/>
              </w:rPr>
              <w:t>Чинним законодавством не встановлено обмежень форми власності лоцманських підприємств.</w:t>
            </w:r>
          </w:p>
          <w:p w:rsidR="00367F69" w:rsidRDefault="00367F69">
            <w:pPr>
              <w:spacing w:after="120" w:line="240" w:lineRule="auto"/>
              <w:ind w:firstLine="372"/>
              <w:jc w:val="both"/>
              <w:rPr>
                <w:rFonts w:ascii="Times New Roman" w:hAnsi="Times New Roman"/>
                <w:sz w:val="24"/>
                <w:szCs w:val="24"/>
                <w:lang w:val="uk-UA"/>
              </w:rPr>
            </w:pPr>
            <w:r>
              <w:rPr>
                <w:rFonts w:ascii="Times New Roman" w:hAnsi="Times New Roman"/>
                <w:sz w:val="24"/>
                <w:szCs w:val="24"/>
                <w:lang w:val="uk-UA"/>
              </w:rPr>
              <w:t xml:space="preserve">Відповідно до ст. 42 Господарського кодексу України (далі – ГК України) підприємництво - 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 </w:t>
            </w:r>
          </w:p>
          <w:p w:rsidR="00367F69" w:rsidRDefault="00367F69">
            <w:pPr>
              <w:spacing w:after="0" w:line="240" w:lineRule="auto"/>
              <w:ind w:firstLine="372"/>
              <w:jc w:val="both"/>
              <w:rPr>
                <w:rFonts w:ascii="Times New Roman" w:hAnsi="Times New Roman"/>
                <w:sz w:val="24"/>
                <w:szCs w:val="24"/>
                <w:lang w:val="uk-UA"/>
              </w:rPr>
            </w:pPr>
            <w:bookmarkStart w:id="14" w:name="BM1__Підприємництво_здійснюється_на_осно"/>
            <w:bookmarkStart w:id="15" w:name="Стаття_44__Принципи_підприємницької_діял"/>
            <w:bookmarkEnd w:id="14"/>
            <w:bookmarkEnd w:id="15"/>
            <w:r>
              <w:rPr>
                <w:rFonts w:ascii="Times New Roman" w:hAnsi="Times New Roman"/>
                <w:sz w:val="24"/>
                <w:szCs w:val="24"/>
                <w:lang w:val="uk-UA"/>
              </w:rPr>
              <w:t>Згідно ст. 44 ГК України підприємництво здійснюється на основі:</w:t>
            </w:r>
          </w:p>
          <w:p w:rsidR="00367F69" w:rsidRDefault="00367F69">
            <w:pPr>
              <w:spacing w:after="0" w:line="240" w:lineRule="auto"/>
              <w:ind w:firstLine="372"/>
              <w:jc w:val="both"/>
              <w:rPr>
                <w:rFonts w:ascii="Times New Roman" w:hAnsi="Times New Roman"/>
                <w:sz w:val="24"/>
                <w:szCs w:val="24"/>
                <w:lang w:val="uk-UA"/>
              </w:rPr>
            </w:pPr>
            <w:r>
              <w:rPr>
                <w:rFonts w:ascii="Times New Roman" w:hAnsi="Times New Roman"/>
                <w:sz w:val="24"/>
                <w:szCs w:val="24"/>
                <w:lang w:val="uk-UA"/>
              </w:rPr>
              <w:t xml:space="preserve">  вільного вибору підприємцем видів підприємницької діяльності;</w:t>
            </w:r>
          </w:p>
          <w:p w:rsidR="00367F69" w:rsidRDefault="00367F69">
            <w:pPr>
              <w:spacing w:after="0" w:line="240" w:lineRule="auto"/>
              <w:ind w:firstLine="372"/>
              <w:jc w:val="both"/>
              <w:rPr>
                <w:rFonts w:ascii="Times New Roman" w:hAnsi="Times New Roman"/>
                <w:sz w:val="24"/>
                <w:szCs w:val="24"/>
                <w:lang w:val="uk-UA"/>
              </w:rPr>
            </w:pPr>
            <w:r>
              <w:rPr>
                <w:rFonts w:ascii="Times New Roman" w:hAnsi="Times New Roman"/>
                <w:sz w:val="24"/>
                <w:szCs w:val="24"/>
                <w:lang w:val="uk-UA"/>
              </w:rPr>
              <w:t xml:space="preserve">  самостійного формування підприємцем програми діяльності, вибору постачальників і споживачів продукції, що виробляється, залучення матеріально-технічних, фінансових та інших видів ресурсів, використання яких не </w:t>
            </w:r>
            <w:r>
              <w:rPr>
                <w:rFonts w:ascii="Times New Roman" w:hAnsi="Times New Roman"/>
                <w:sz w:val="24"/>
                <w:szCs w:val="24"/>
                <w:lang w:val="uk-UA"/>
              </w:rPr>
              <w:lastRenderedPageBreak/>
              <w:t>обмежено законом, встановлення цін на продукцію та послуги відповідно до закону;</w:t>
            </w:r>
          </w:p>
          <w:p w:rsidR="00367F69" w:rsidRDefault="00367F69">
            <w:pPr>
              <w:spacing w:after="0" w:line="240" w:lineRule="auto"/>
              <w:ind w:firstLine="372"/>
              <w:jc w:val="both"/>
              <w:rPr>
                <w:rFonts w:ascii="Times New Roman" w:hAnsi="Times New Roman"/>
                <w:sz w:val="24"/>
                <w:szCs w:val="24"/>
                <w:lang w:val="uk-UA"/>
              </w:rPr>
            </w:pPr>
            <w:r>
              <w:rPr>
                <w:rFonts w:ascii="Times New Roman" w:hAnsi="Times New Roman"/>
                <w:sz w:val="24"/>
                <w:szCs w:val="24"/>
                <w:lang w:val="uk-UA"/>
              </w:rPr>
              <w:t xml:space="preserve">  вільного найму підприємцем працівників;</w:t>
            </w:r>
          </w:p>
          <w:p w:rsidR="00367F69" w:rsidRDefault="00367F69">
            <w:pPr>
              <w:spacing w:after="0" w:line="240" w:lineRule="auto"/>
              <w:ind w:firstLine="372"/>
              <w:jc w:val="both"/>
              <w:rPr>
                <w:rFonts w:ascii="Times New Roman" w:hAnsi="Times New Roman"/>
                <w:sz w:val="24"/>
                <w:szCs w:val="24"/>
                <w:lang w:val="uk-UA"/>
              </w:rPr>
            </w:pPr>
            <w:r>
              <w:rPr>
                <w:rFonts w:ascii="Times New Roman" w:hAnsi="Times New Roman"/>
                <w:sz w:val="24"/>
                <w:szCs w:val="24"/>
                <w:lang w:val="uk-UA"/>
              </w:rPr>
              <w:t xml:space="preserve">  комерційного розрахунку та власного комерційного ризику;</w:t>
            </w:r>
          </w:p>
          <w:p w:rsidR="00367F69" w:rsidRDefault="00367F69">
            <w:pPr>
              <w:spacing w:after="0" w:line="240" w:lineRule="auto"/>
              <w:ind w:firstLine="372"/>
              <w:jc w:val="both"/>
              <w:rPr>
                <w:rFonts w:ascii="Times New Roman" w:hAnsi="Times New Roman"/>
                <w:sz w:val="24"/>
                <w:szCs w:val="24"/>
                <w:lang w:val="uk-UA"/>
              </w:rPr>
            </w:pPr>
            <w:r>
              <w:rPr>
                <w:rFonts w:ascii="Times New Roman" w:hAnsi="Times New Roman"/>
                <w:sz w:val="24"/>
                <w:szCs w:val="24"/>
                <w:lang w:val="uk-UA"/>
              </w:rPr>
              <w:t xml:space="preserve">  вільного розпорядження прибутком, що залишається у підприємця після сплати податків, зборів та інших платежів, передбачених законом;</w:t>
            </w:r>
          </w:p>
          <w:p w:rsidR="00367F69" w:rsidRDefault="00367F69">
            <w:pPr>
              <w:spacing w:after="0" w:line="240" w:lineRule="auto"/>
              <w:ind w:firstLine="372"/>
              <w:jc w:val="both"/>
              <w:rPr>
                <w:rFonts w:ascii="Times New Roman" w:hAnsi="Times New Roman"/>
                <w:sz w:val="24"/>
                <w:szCs w:val="24"/>
                <w:lang w:val="uk-UA"/>
              </w:rPr>
            </w:pPr>
            <w:r>
              <w:rPr>
                <w:rFonts w:ascii="Times New Roman" w:hAnsi="Times New Roman"/>
                <w:sz w:val="24"/>
                <w:szCs w:val="24"/>
                <w:lang w:val="uk-UA"/>
              </w:rPr>
              <w:t xml:space="preserve">  самостійного здійснення підприємцем зовнішньоекономічної діяльності, використання підприємцем належної йому частки валютної виручки на свій розсуд.</w:t>
            </w:r>
          </w:p>
          <w:p w:rsidR="00367F69" w:rsidRDefault="00367F69">
            <w:pPr>
              <w:spacing w:after="120" w:line="240" w:lineRule="auto"/>
              <w:ind w:firstLine="372"/>
              <w:jc w:val="both"/>
              <w:rPr>
                <w:rFonts w:ascii="Times New Roman" w:hAnsi="Times New Roman"/>
                <w:sz w:val="24"/>
                <w:szCs w:val="24"/>
                <w:lang w:val="uk-UA"/>
              </w:rPr>
            </w:pPr>
          </w:p>
          <w:p w:rsidR="00367F69" w:rsidRDefault="00367F69">
            <w:pPr>
              <w:spacing w:after="120" w:line="240" w:lineRule="auto"/>
              <w:ind w:firstLine="372"/>
              <w:jc w:val="both"/>
              <w:rPr>
                <w:rFonts w:ascii="Times New Roman" w:hAnsi="Times New Roman"/>
                <w:sz w:val="24"/>
                <w:szCs w:val="24"/>
                <w:lang w:val="uk-UA"/>
              </w:rPr>
            </w:pPr>
            <w:r>
              <w:rPr>
                <w:rFonts w:ascii="Times New Roman" w:hAnsi="Times New Roman"/>
                <w:sz w:val="24"/>
                <w:szCs w:val="24"/>
                <w:lang w:val="uk-UA"/>
              </w:rPr>
              <w:t xml:space="preserve">Відповідно до ст.19 ГК України </w:t>
            </w:r>
            <w:bookmarkStart w:id="16" w:name="BM1__Суб_єкти_господарювання_мають_право"/>
            <w:bookmarkEnd w:id="16"/>
            <w:r>
              <w:rPr>
                <w:rFonts w:ascii="Times New Roman" w:hAnsi="Times New Roman"/>
                <w:sz w:val="24"/>
                <w:szCs w:val="24"/>
                <w:lang w:val="uk-UA"/>
              </w:rPr>
              <w:t>суб'єкти господарювання мають право без обмежень самостійно здійснювати господарську діяльність, що не суперечить законодавству.</w:t>
            </w:r>
          </w:p>
          <w:p w:rsidR="00367F69" w:rsidRDefault="00367F69">
            <w:pPr>
              <w:spacing w:after="120" w:line="240" w:lineRule="auto"/>
              <w:ind w:firstLine="372"/>
              <w:jc w:val="both"/>
              <w:rPr>
                <w:rFonts w:ascii="Times New Roman" w:hAnsi="Times New Roman"/>
                <w:sz w:val="24"/>
                <w:szCs w:val="24"/>
                <w:lang w:val="uk-UA"/>
              </w:rPr>
            </w:pPr>
            <w:bookmarkStart w:id="17" w:name="BM3__Держава_здійснює_контроль_і_нагляд_"/>
            <w:bookmarkStart w:id="18" w:name="BM2__Суб_єкти_господарювання_підлягають_"/>
            <w:bookmarkEnd w:id="17"/>
            <w:bookmarkEnd w:id="18"/>
            <w:r>
              <w:rPr>
                <w:rFonts w:ascii="Times New Roman" w:hAnsi="Times New Roman"/>
                <w:sz w:val="24"/>
                <w:szCs w:val="24"/>
                <w:lang w:val="uk-UA"/>
              </w:rPr>
              <w:t>Держава здійснює контроль і нагляд за господарською діяльністю суб'єктів господарювання щодо:</w:t>
            </w:r>
          </w:p>
          <w:p w:rsidR="00367F69" w:rsidRDefault="00367F69">
            <w:pPr>
              <w:spacing w:after="0" w:line="240" w:lineRule="auto"/>
              <w:ind w:firstLine="372"/>
              <w:jc w:val="both"/>
              <w:rPr>
                <w:rFonts w:ascii="Times New Roman" w:hAnsi="Times New Roman"/>
                <w:sz w:val="24"/>
                <w:szCs w:val="24"/>
                <w:lang w:val="uk-UA"/>
              </w:rPr>
            </w:pPr>
            <w:r>
              <w:rPr>
                <w:rFonts w:ascii="Times New Roman" w:hAnsi="Times New Roman"/>
                <w:sz w:val="24"/>
                <w:szCs w:val="24"/>
                <w:lang w:val="uk-UA"/>
              </w:rPr>
              <w:t>- стану і достовірності бухгалтерського обліку та звітності;</w:t>
            </w:r>
          </w:p>
          <w:p w:rsidR="00367F69" w:rsidRDefault="00367F69">
            <w:pPr>
              <w:spacing w:after="0" w:line="240" w:lineRule="auto"/>
              <w:ind w:firstLine="372"/>
              <w:jc w:val="both"/>
              <w:rPr>
                <w:rFonts w:ascii="Times New Roman" w:hAnsi="Times New Roman"/>
                <w:sz w:val="24"/>
                <w:szCs w:val="24"/>
                <w:lang w:val="uk-UA"/>
              </w:rPr>
            </w:pPr>
            <w:r>
              <w:rPr>
                <w:rFonts w:ascii="Times New Roman" w:hAnsi="Times New Roman"/>
                <w:sz w:val="24"/>
                <w:szCs w:val="24"/>
                <w:lang w:val="uk-UA"/>
              </w:rPr>
              <w:t>- додержання суб'єктами господарювання кредитних зобов'язань перед державою і розрахункової дисципліни, додержанням вимог валютного законодавства, податкової дисципліни;</w:t>
            </w:r>
          </w:p>
          <w:p w:rsidR="00367F69" w:rsidRDefault="00367F69">
            <w:pPr>
              <w:spacing w:after="0" w:line="240" w:lineRule="auto"/>
              <w:ind w:firstLine="372"/>
              <w:jc w:val="both"/>
              <w:rPr>
                <w:rFonts w:ascii="Times New Roman" w:hAnsi="Times New Roman"/>
                <w:sz w:val="24"/>
                <w:szCs w:val="24"/>
                <w:lang w:val="uk-UA"/>
              </w:rPr>
            </w:pPr>
            <w:r>
              <w:rPr>
                <w:rFonts w:ascii="Times New Roman" w:hAnsi="Times New Roman"/>
                <w:sz w:val="24"/>
                <w:szCs w:val="24"/>
                <w:lang w:val="uk-UA"/>
              </w:rPr>
              <w:t>- додержання суб'єктами господарювання державних цін на продукцію і послуги;</w:t>
            </w:r>
          </w:p>
          <w:p w:rsidR="00367F69" w:rsidRDefault="00367F69">
            <w:pPr>
              <w:spacing w:after="0" w:line="240" w:lineRule="auto"/>
              <w:ind w:firstLine="372"/>
              <w:jc w:val="both"/>
              <w:rPr>
                <w:rFonts w:ascii="Times New Roman" w:hAnsi="Times New Roman"/>
                <w:sz w:val="24"/>
                <w:szCs w:val="24"/>
                <w:lang w:val="uk-UA"/>
              </w:rPr>
            </w:pPr>
            <w:r>
              <w:rPr>
                <w:rFonts w:ascii="Times New Roman" w:hAnsi="Times New Roman"/>
                <w:sz w:val="24"/>
                <w:szCs w:val="24"/>
                <w:lang w:val="uk-UA"/>
              </w:rPr>
              <w:t xml:space="preserve">- додержання </w:t>
            </w:r>
            <w:proofErr w:type="spellStart"/>
            <w:r>
              <w:rPr>
                <w:rFonts w:ascii="Times New Roman" w:hAnsi="Times New Roman"/>
                <w:sz w:val="24"/>
                <w:szCs w:val="24"/>
                <w:lang w:val="uk-UA"/>
              </w:rPr>
              <w:t>антимонопольно</w:t>
            </w:r>
            <w:proofErr w:type="spellEnd"/>
            <w:r>
              <w:rPr>
                <w:rFonts w:ascii="Times New Roman" w:hAnsi="Times New Roman"/>
                <w:sz w:val="24"/>
                <w:szCs w:val="24"/>
                <w:lang w:val="uk-UA"/>
              </w:rPr>
              <w:t>-конкурентного законодавства;</w:t>
            </w:r>
          </w:p>
          <w:p w:rsidR="00367F69" w:rsidRDefault="00367F69">
            <w:pPr>
              <w:spacing w:after="0" w:line="240" w:lineRule="auto"/>
              <w:ind w:firstLine="372"/>
              <w:jc w:val="both"/>
              <w:rPr>
                <w:rFonts w:ascii="Times New Roman" w:hAnsi="Times New Roman"/>
                <w:sz w:val="24"/>
                <w:szCs w:val="24"/>
                <w:lang w:val="uk-UA"/>
              </w:rPr>
            </w:pPr>
            <w:r>
              <w:rPr>
                <w:rFonts w:ascii="Times New Roman" w:hAnsi="Times New Roman"/>
                <w:sz w:val="24"/>
                <w:szCs w:val="24"/>
                <w:lang w:val="uk-UA"/>
              </w:rPr>
              <w:lastRenderedPageBreak/>
              <w:t>- використання та охороною вод і лісів, відтворенням водних ресурсів і лісів;</w:t>
            </w:r>
          </w:p>
          <w:p w:rsidR="00367F69" w:rsidRDefault="00367F69">
            <w:pPr>
              <w:spacing w:after="0" w:line="240" w:lineRule="auto"/>
              <w:ind w:firstLine="372"/>
              <w:jc w:val="both"/>
              <w:rPr>
                <w:rFonts w:ascii="Times New Roman" w:hAnsi="Times New Roman"/>
                <w:sz w:val="24"/>
                <w:szCs w:val="24"/>
                <w:lang w:val="uk-UA"/>
              </w:rPr>
            </w:pPr>
            <w:r>
              <w:rPr>
                <w:rFonts w:ascii="Times New Roman" w:hAnsi="Times New Roman"/>
                <w:sz w:val="24"/>
                <w:szCs w:val="24"/>
                <w:lang w:val="uk-UA"/>
              </w:rPr>
              <w:t xml:space="preserve">- безпеки виробництва і праці, додержання законодавства про працю; пожежної, екологічної, санітарно-гігієнічної безпеки; дотримання норм і правил, якими встановлено обов'язкові вимоги щодо умов здійснення господарської діяльності; </w:t>
            </w:r>
          </w:p>
          <w:p w:rsidR="00367F69" w:rsidRDefault="00367F69">
            <w:pPr>
              <w:spacing w:after="0" w:line="240" w:lineRule="auto"/>
              <w:ind w:firstLine="372"/>
              <w:jc w:val="both"/>
              <w:rPr>
                <w:rFonts w:ascii="Times New Roman" w:hAnsi="Times New Roman"/>
                <w:sz w:val="24"/>
                <w:szCs w:val="24"/>
                <w:lang w:val="uk-UA"/>
              </w:rPr>
            </w:pPr>
            <w:r>
              <w:rPr>
                <w:rFonts w:ascii="Times New Roman" w:hAnsi="Times New Roman"/>
                <w:sz w:val="24"/>
                <w:szCs w:val="24"/>
                <w:lang w:val="uk-UA"/>
              </w:rPr>
              <w:t>- якості і безпечності продукції та послуг;</w:t>
            </w:r>
          </w:p>
          <w:p w:rsidR="00367F69" w:rsidRDefault="00367F69">
            <w:pPr>
              <w:spacing w:after="0" w:line="240" w:lineRule="auto"/>
              <w:ind w:firstLine="372"/>
              <w:jc w:val="both"/>
              <w:rPr>
                <w:rFonts w:ascii="Times New Roman" w:hAnsi="Times New Roman"/>
                <w:sz w:val="24"/>
                <w:szCs w:val="24"/>
                <w:lang w:val="uk-UA"/>
              </w:rPr>
            </w:pPr>
            <w:r>
              <w:rPr>
                <w:rFonts w:ascii="Times New Roman" w:hAnsi="Times New Roman"/>
                <w:sz w:val="24"/>
                <w:szCs w:val="24"/>
                <w:lang w:val="uk-UA"/>
              </w:rPr>
              <w:t>- технологічної, економічної, екологічної та соціальної безпеки.</w:t>
            </w:r>
          </w:p>
          <w:p w:rsidR="00367F69" w:rsidRDefault="00367F69">
            <w:pPr>
              <w:spacing w:before="120" w:after="120" w:line="240" w:lineRule="auto"/>
              <w:ind w:firstLine="372"/>
              <w:jc w:val="both"/>
              <w:rPr>
                <w:rFonts w:ascii="Times New Roman" w:hAnsi="Times New Roman"/>
                <w:sz w:val="24"/>
                <w:szCs w:val="24"/>
                <w:lang w:val="uk-UA"/>
              </w:rPr>
            </w:pPr>
            <w:bookmarkStart w:id="19" w:name="BM4__Органи_державної_влади_і_посадові_о"/>
            <w:bookmarkEnd w:id="19"/>
            <w:r>
              <w:rPr>
                <w:rFonts w:ascii="Times New Roman" w:hAnsi="Times New Roman"/>
                <w:sz w:val="24"/>
                <w:szCs w:val="24"/>
                <w:lang w:val="uk-UA"/>
              </w:rPr>
              <w:t>Органи державної влади і посадові особи, уповноважені здійснювати державний контроль і державний нагляд за господарською діяльністю, їх статус та загальні умови і порядок здійснення контролю і нагляду визначаються законами.</w:t>
            </w:r>
          </w:p>
          <w:p w:rsidR="00367F69" w:rsidRDefault="00367F69">
            <w:pPr>
              <w:spacing w:after="120" w:line="240" w:lineRule="auto"/>
              <w:ind w:firstLine="372"/>
              <w:jc w:val="both"/>
              <w:rPr>
                <w:rFonts w:ascii="Times New Roman" w:hAnsi="Times New Roman"/>
                <w:sz w:val="24"/>
                <w:szCs w:val="24"/>
                <w:lang w:val="uk-UA"/>
              </w:rPr>
            </w:pPr>
            <w:bookmarkStart w:id="20" w:name="BM5__Незаконне_втручання_та_перешкоджанн"/>
            <w:bookmarkEnd w:id="20"/>
            <w:r>
              <w:rPr>
                <w:rFonts w:ascii="Times New Roman" w:hAnsi="Times New Roman"/>
                <w:sz w:val="24"/>
                <w:szCs w:val="24"/>
                <w:lang w:val="uk-UA"/>
              </w:rPr>
              <w:t>Незаконне втручання та перешкоджання господарській діяльності суб'єктів господарювання з боку органів державної влади, їх посадових осіб при здійсненні ними державного контролю та нагляду забороняються.</w:t>
            </w:r>
          </w:p>
          <w:p w:rsidR="00367F69" w:rsidRDefault="00367F69">
            <w:pPr>
              <w:spacing w:after="120" w:line="240" w:lineRule="auto"/>
              <w:ind w:firstLine="372"/>
              <w:jc w:val="both"/>
              <w:rPr>
                <w:rFonts w:ascii="Times New Roman" w:hAnsi="Times New Roman"/>
                <w:sz w:val="24"/>
                <w:szCs w:val="24"/>
                <w:lang w:val="uk-UA"/>
              </w:rPr>
            </w:pPr>
            <w:r>
              <w:rPr>
                <w:rFonts w:ascii="Times New Roman" w:hAnsi="Times New Roman"/>
                <w:sz w:val="24"/>
                <w:szCs w:val="24"/>
                <w:lang w:val="uk-UA"/>
              </w:rPr>
              <w:t xml:space="preserve">Таким чином, загальне керівництво Міністерством інфраструктури України лоцманськими підприємствами недержавної форми власності є таким, що суперечить вищевказаним нормам. </w:t>
            </w:r>
          </w:p>
        </w:tc>
      </w:tr>
      <w:tr w:rsidR="00367F69" w:rsidTr="00367F69">
        <w:trPr>
          <w:jc w:val="center"/>
        </w:trPr>
        <w:tc>
          <w:tcPr>
            <w:tcW w:w="5028" w:type="dxa"/>
            <w:tcBorders>
              <w:top w:val="single" w:sz="4" w:space="0" w:color="000000"/>
              <w:left w:val="single" w:sz="4" w:space="0" w:color="000000"/>
              <w:bottom w:val="single" w:sz="4" w:space="0" w:color="000000"/>
              <w:right w:val="single" w:sz="4" w:space="0" w:color="000000"/>
            </w:tcBorders>
            <w:hideMark/>
          </w:tcPr>
          <w:p w:rsidR="00367F69" w:rsidRDefault="00367F69">
            <w:pPr>
              <w:autoSpaceDE w:val="0"/>
              <w:autoSpaceDN w:val="0"/>
              <w:adjustRightInd w:val="0"/>
              <w:spacing w:after="120" w:line="240" w:lineRule="auto"/>
              <w:jc w:val="both"/>
              <w:rPr>
                <w:rFonts w:ascii="Times New Roman" w:hAnsi="Times New Roman"/>
                <w:sz w:val="24"/>
                <w:szCs w:val="24"/>
                <w:lang w:val="uk-UA" w:eastAsia="uk-UA"/>
              </w:rPr>
            </w:pPr>
            <w:r>
              <w:rPr>
                <w:rFonts w:ascii="Times New Roman" w:hAnsi="Times New Roman"/>
                <w:sz w:val="24"/>
                <w:szCs w:val="24"/>
                <w:lang w:val="uk-UA" w:eastAsia="uk-UA"/>
              </w:rPr>
              <w:lastRenderedPageBreak/>
              <w:t xml:space="preserve">7.4. Результати здачі іспитів лоцмана-стажиста або лоцмана оформлюються протоколом, що підписується кожним членом кваліфікаційної комісії. Рішення </w:t>
            </w:r>
            <w:r>
              <w:rPr>
                <w:rFonts w:ascii="Times New Roman" w:hAnsi="Times New Roman"/>
                <w:sz w:val="24"/>
                <w:szCs w:val="24"/>
                <w:lang w:val="uk-UA" w:eastAsia="uk-UA"/>
              </w:rPr>
              <w:lastRenderedPageBreak/>
              <w:t>кваліфікаційної комісії приймаються відкритим голосуванням за відсутності особи. Здача іспитів проводиться за наявності не менш 2/3 кількості затвердженого складу кваліфікаційної комісії.</w:t>
            </w: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spacing w:after="12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7.4. Результати здачі іспитів лоцмана-стажиста або лоцмана оформлюються протоколом, що підписується кожним членом кваліфікаційної комісії. Рішення </w:t>
            </w:r>
            <w:r>
              <w:rPr>
                <w:rFonts w:ascii="Times New Roman" w:hAnsi="Times New Roman"/>
                <w:sz w:val="24"/>
                <w:szCs w:val="24"/>
                <w:lang w:val="uk-UA"/>
              </w:rPr>
              <w:lastRenderedPageBreak/>
              <w:t xml:space="preserve">кваліфікаційної комісії приймаються відкритим голосуванням </w:t>
            </w:r>
            <w:r>
              <w:rPr>
                <w:rFonts w:ascii="Times New Roman" w:hAnsi="Times New Roman"/>
                <w:b/>
                <w:strike/>
                <w:sz w:val="24"/>
                <w:szCs w:val="24"/>
                <w:lang w:val="uk-UA"/>
              </w:rPr>
              <w:t>за</w:t>
            </w:r>
            <w:r>
              <w:rPr>
                <w:rFonts w:ascii="Times New Roman" w:hAnsi="Times New Roman"/>
                <w:strike/>
                <w:sz w:val="24"/>
                <w:szCs w:val="24"/>
                <w:lang w:val="uk-UA"/>
              </w:rPr>
              <w:t xml:space="preserve"> </w:t>
            </w:r>
            <w:r>
              <w:rPr>
                <w:rFonts w:ascii="Times New Roman" w:hAnsi="Times New Roman"/>
                <w:b/>
                <w:strike/>
                <w:sz w:val="24"/>
                <w:szCs w:val="24"/>
                <w:lang w:val="uk-UA"/>
              </w:rPr>
              <w:t>відсутності</w:t>
            </w:r>
            <w:r>
              <w:rPr>
                <w:rFonts w:ascii="Times New Roman" w:hAnsi="Times New Roman"/>
                <w:sz w:val="24"/>
                <w:szCs w:val="24"/>
                <w:lang w:val="uk-UA"/>
              </w:rPr>
              <w:t xml:space="preserve"> </w:t>
            </w:r>
            <w:r>
              <w:rPr>
                <w:rFonts w:ascii="Times New Roman" w:hAnsi="Times New Roman"/>
                <w:b/>
                <w:sz w:val="24"/>
                <w:szCs w:val="24"/>
                <w:lang w:val="uk-UA"/>
              </w:rPr>
              <w:t>у</w:t>
            </w:r>
            <w:r>
              <w:rPr>
                <w:rFonts w:ascii="Times New Roman" w:hAnsi="Times New Roman"/>
                <w:sz w:val="24"/>
                <w:szCs w:val="24"/>
                <w:lang w:val="uk-UA"/>
              </w:rPr>
              <w:t xml:space="preserve"> </w:t>
            </w:r>
            <w:r>
              <w:rPr>
                <w:rFonts w:ascii="Times New Roman" w:hAnsi="Times New Roman"/>
                <w:b/>
                <w:sz w:val="24"/>
                <w:szCs w:val="24"/>
                <w:lang w:val="uk-UA"/>
              </w:rPr>
              <w:t>присутності</w:t>
            </w:r>
            <w:r>
              <w:rPr>
                <w:rFonts w:ascii="Times New Roman" w:hAnsi="Times New Roman"/>
                <w:sz w:val="24"/>
                <w:szCs w:val="24"/>
                <w:lang w:val="uk-UA"/>
              </w:rPr>
              <w:t xml:space="preserve"> особи. Здача іспитів проводиться за наявності не менш 2/3 кількості затвердженого складу кваліфікаційної комісії.</w:t>
            </w: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autoSpaceDE w:val="0"/>
              <w:autoSpaceDN w:val="0"/>
              <w:adjustRightInd w:val="0"/>
              <w:spacing w:before="15" w:after="150" w:line="240" w:lineRule="auto"/>
              <w:ind w:firstLine="372"/>
              <w:jc w:val="both"/>
              <w:rPr>
                <w:rFonts w:ascii="Arial" w:hAnsi="Arial" w:cs="Arial"/>
                <w:sz w:val="24"/>
                <w:szCs w:val="24"/>
                <w:lang w:val="uk-UA" w:eastAsia="uk-UA"/>
              </w:rPr>
            </w:pPr>
            <w:r>
              <w:rPr>
                <w:rFonts w:ascii="Times New Roman" w:hAnsi="Times New Roman"/>
                <w:sz w:val="24"/>
                <w:szCs w:val="24"/>
                <w:lang w:val="uk-UA"/>
              </w:rPr>
              <w:lastRenderedPageBreak/>
              <w:t xml:space="preserve">Оскільки </w:t>
            </w:r>
            <w:bookmarkStart w:id="21" w:name="BM7_2__Оцінку_кваліфікації__підготовки_к"/>
            <w:bookmarkEnd w:id="21"/>
            <w:r>
              <w:rPr>
                <w:rFonts w:ascii="Times New Roman" w:hAnsi="Times New Roman"/>
                <w:sz w:val="24"/>
                <w:szCs w:val="24"/>
                <w:lang w:val="uk-UA"/>
              </w:rPr>
              <w:t xml:space="preserve">оцінку кваліфікації, підготовки кандидатів у лоцмани, лоцманів, перепідготовки лоцманів, присвоєння кваліфікаційних категорій здійснюють </w:t>
            </w:r>
            <w:r>
              <w:rPr>
                <w:rFonts w:ascii="Times New Roman" w:hAnsi="Times New Roman"/>
                <w:sz w:val="24"/>
                <w:szCs w:val="24"/>
                <w:lang w:val="uk-UA"/>
              </w:rPr>
              <w:lastRenderedPageBreak/>
              <w:t xml:space="preserve">Державні кваліфікаційні комісії, що створюються </w:t>
            </w:r>
            <w:proofErr w:type="spellStart"/>
            <w:r>
              <w:rPr>
                <w:rFonts w:ascii="Times New Roman" w:hAnsi="Times New Roman"/>
                <w:sz w:val="24"/>
                <w:szCs w:val="24"/>
                <w:lang w:val="uk-UA"/>
              </w:rPr>
              <w:t>Мінінфраструктури</w:t>
            </w:r>
            <w:proofErr w:type="spellEnd"/>
            <w:r>
              <w:rPr>
                <w:rFonts w:ascii="Times New Roman" w:hAnsi="Times New Roman"/>
                <w:sz w:val="24"/>
                <w:szCs w:val="24"/>
                <w:lang w:val="uk-UA"/>
              </w:rPr>
              <w:t xml:space="preserve"> України, то вказані комісії є публічними органами, що виконують державну функцію. Діяльність таких органів має публічний характер, тому будь-які рішення мають ним прийматись публічно, а не таємно.</w:t>
            </w:r>
          </w:p>
        </w:tc>
      </w:tr>
      <w:tr w:rsidR="00367F69" w:rsidRPr="00367F69" w:rsidTr="00367F69">
        <w:trPr>
          <w:jc w:val="center"/>
        </w:trPr>
        <w:tc>
          <w:tcPr>
            <w:tcW w:w="5028" w:type="dxa"/>
            <w:tcBorders>
              <w:top w:val="single" w:sz="4" w:space="0" w:color="000000"/>
              <w:left w:val="single" w:sz="4" w:space="0" w:color="000000"/>
              <w:bottom w:val="single" w:sz="4" w:space="0" w:color="000000"/>
              <w:right w:val="single" w:sz="4" w:space="0" w:color="000000"/>
            </w:tcBorders>
          </w:tcPr>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lastRenderedPageBreak/>
              <w:t xml:space="preserve">7.5. Кандидат на посаду лоцмана, який відповідає вимогам, визначеним цим Положенням, приймається на роботу в лоцманське підприємство як лоцман-стажист на строк не більше одного року. За цей час лоцман-стажист повинен пройти теоретичне навчання та тренажерну підготовку у тренажерному центрі, що належить до сфери управління </w:t>
            </w:r>
            <w:proofErr w:type="spellStart"/>
            <w:r>
              <w:rPr>
                <w:rFonts w:ascii="Times New Roman" w:hAnsi="Times New Roman"/>
                <w:sz w:val="24"/>
                <w:szCs w:val="24"/>
                <w:lang w:val="uk-UA" w:eastAsia="uk-UA"/>
              </w:rPr>
              <w:t>Мінінфраструктури</w:t>
            </w:r>
            <w:proofErr w:type="spellEnd"/>
            <w:r>
              <w:rPr>
                <w:rFonts w:ascii="Times New Roman" w:hAnsi="Times New Roman"/>
                <w:sz w:val="24"/>
                <w:szCs w:val="24"/>
                <w:lang w:val="uk-UA" w:eastAsia="uk-UA"/>
              </w:rPr>
              <w:t xml:space="preserve"> України та уповноважений ним на здійснення підготовки і перепідготовки лоцманів і лоцманів-операторів служб регулювання руху суден (далі - тренажерний центр), а також практичне стажування в районі лоцманського проведення під керівництвом досвідчених лоцманів 1-го класу.</w:t>
            </w:r>
          </w:p>
          <w:p w:rsidR="00367F69" w:rsidRDefault="00367F69">
            <w:pPr>
              <w:spacing w:after="0" w:line="240" w:lineRule="auto"/>
              <w:rPr>
                <w:rFonts w:ascii="Times New Roman" w:hAnsi="Times New Roman"/>
                <w:sz w:val="24"/>
                <w:szCs w:val="24"/>
                <w:lang w:val="uk-UA" w:eastAsia="uk-UA"/>
              </w:rPr>
            </w:pP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7.5. Кандидат на посаду лоцмана, який відповідає вимогам, визначеним цим Положенням, приймається на роботу в лоцманське підприємство як лоцман-стажист на строк не більше одного року. За цей час лоцман-стажист повинен пройти теоретичне навчання та тренажерну підготовку у тренажерному центрі, </w:t>
            </w:r>
            <w:r>
              <w:rPr>
                <w:rFonts w:ascii="Times New Roman" w:hAnsi="Times New Roman"/>
                <w:b/>
                <w:strike/>
                <w:sz w:val="24"/>
                <w:szCs w:val="24"/>
                <w:lang w:val="uk-UA" w:eastAsia="uk-UA"/>
              </w:rPr>
              <w:t xml:space="preserve">що належить до сфери управління </w:t>
            </w:r>
            <w:proofErr w:type="spellStart"/>
            <w:r>
              <w:rPr>
                <w:rFonts w:ascii="Times New Roman" w:hAnsi="Times New Roman"/>
                <w:b/>
                <w:strike/>
                <w:sz w:val="24"/>
                <w:szCs w:val="24"/>
                <w:lang w:val="uk-UA" w:eastAsia="uk-UA"/>
              </w:rPr>
              <w:t>Мінінфраструктури</w:t>
            </w:r>
            <w:proofErr w:type="spellEnd"/>
            <w:r>
              <w:rPr>
                <w:rFonts w:ascii="Times New Roman" w:hAnsi="Times New Roman"/>
                <w:b/>
                <w:strike/>
                <w:sz w:val="24"/>
                <w:szCs w:val="24"/>
                <w:lang w:val="uk-UA" w:eastAsia="uk-UA"/>
              </w:rPr>
              <w:t xml:space="preserve"> України та уповноважений ним на здійснення підготовки і перепідготовки лоцманів і лоцманів-операторів служб регулювання руху суден (далі - тренажерний центр)</w:t>
            </w:r>
            <w:r>
              <w:rPr>
                <w:rFonts w:ascii="Times New Roman" w:hAnsi="Times New Roman"/>
                <w:b/>
                <w:sz w:val="24"/>
                <w:szCs w:val="24"/>
                <w:lang w:val="uk-UA" w:eastAsia="uk-UA"/>
              </w:rPr>
              <w:t>,</w:t>
            </w:r>
            <w:r>
              <w:rPr>
                <w:rFonts w:ascii="Times New Roman" w:hAnsi="Times New Roman"/>
                <w:sz w:val="24"/>
                <w:szCs w:val="24"/>
                <w:lang w:val="uk-UA" w:eastAsia="uk-UA"/>
              </w:rPr>
              <w:t xml:space="preserve"> а також практичне стажування в районі лоцманського проведення під керівництвом досвідчених лоцманів 1-го класу.</w:t>
            </w:r>
          </w:p>
          <w:p w:rsidR="00367F69" w:rsidRDefault="00367F69">
            <w:pPr>
              <w:spacing w:after="0" w:line="240" w:lineRule="auto"/>
              <w:jc w:val="both"/>
              <w:rPr>
                <w:rFonts w:ascii="Times New Roman" w:hAnsi="Times New Roman"/>
                <w:b/>
                <w:sz w:val="24"/>
                <w:szCs w:val="24"/>
                <w:lang w:val="uk-UA" w:eastAsia="uk-UA"/>
              </w:rPr>
            </w:pPr>
            <w:r>
              <w:rPr>
                <w:rFonts w:ascii="Times New Roman" w:hAnsi="Times New Roman"/>
                <w:b/>
                <w:sz w:val="24"/>
                <w:szCs w:val="24"/>
                <w:lang w:val="uk-UA" w:eastAsia="uk-UA"/>
              </w:rPr>
              <w:t>Перелік тренажерних центрів,  уповноважених на здійснення підготовки і перепідготовки лоцманів і лоцманів-операторів служб регулювання руху суден, встановлюється центральним органом виконавчої влади, що забезпечує формування державної політики у сферах морського та річкового транспорту.</w:t>
            </w: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spacing w:after="120" w:line="240" w:lineRule="auto"/>
              <w:ind w:firstLine="372"/>
              <w:jc w:val="both"/>
              <w:rPr>
                <w:rFonts w:ascii="Times New Roman" w:hAnsi="Times New Roman"/>
                <w:sz w:val="24"/>
                <w:szCs w:val="24"/>
                <w:lang w:val="uk-UA"/>
              </w:rPr>
            </w:pPr>
            <w:r>
              <w:rPr>
                <w:rFonts w:ascii="Times New Roman" w:hAnsi="Times New Roman"/>
                <w:sz w:val="24"/>
                <w:szCs w:val="24"/>
                <w:lang w:val="uk-UA"/>
              </w:rPr>
              <w:t xml:space="preserve">Чинною редакцією КТМ України скасовано державну монополію на надання лоцманських послуг. </w:t>
            </w:r>
          </w:p>
          <w:p w:rsidR="00367F69" w:rsidRDefault="00367F69">
            <w:pPr>
              <w:spacing w:after="120" w:line="240" w:lineRule="auto"/>
              <w:ind w:firstLine="372"/>
              <w:jc w:val="both"/>
              <w:rPr>
                <w:rFonts w:ascii="Times New Roman" w:hAnsi="Times New Roman"/>
                <w:sz w:val="24"/>
                <w:szCs w:val="24"/>
                <w:lang w:val="uk-UA"/>
              </w:rPr>
            </w:pPr>
            <w:r>
              <w:rPr>
                <w:rFonts w:ascii="Times New Roman" w:hAnsi="Times New Roman"/>
                <w:sz w:val="24"/>
                <w:szCs w:val="24"/>
                <w:lang w:val="uk-UA"/>
              </w:rPr>
              <w:t>Згідно ст. 25 Господарського кодексу України держава забезпечує конкуренцію у всіх сферах діяльності.</w:t>
            </w:r>
          </w:p>
          <w:p w:rsidR="00367F69" w:rsidRDefault="00367F69">
            <w:pPr>
              <w:spacing w:after="120" w:line="240" w:lineRule="auto"/>
              <w:ind w:firstLine="372"/>
              <w:jc w:val="both"/>
              <w:rPr>
                <w:rFonts w:ascii="Times New Roman" w:hAnsi="Times New Roman"/>
                <w:sz w:val="24"/>
                <w:szCs w:val="24"/>
                <w:lang w:val="uk-UA"/>
              </w:rPr>
            </w:pPr>
            <w:r>
              <w:rPr>
                <w:rFonts w:ascii="Times New Roman" w:hAnsi="Times New Roman"/>
                <w:sz w:val="24"/>
                <w:szCs w:val="24"/>
                <w:lang w:val="uk-UA"/>
              </w:rPr>
              <w:t>Зосередження підготовки та перепідготовки морських лоцманів для всіх лоцманських підприємств виключно на базі одного центру філії «Дельта-Лоцман» ДП «АМПУ» є необґрунтованим, оскільки ДП «АМПУ» в особі філії «Дельта-Лоцман» є конкурентом інших лоцманських підприємств на ринку лоцманських послуг.</w:t>
            </w:r>
          </w:p>
          <w:p w:rsidR="00367F69" w:rsidRDefault="00367F69">
            <w:pPr>
              <w:spacing w:after="120" w:line="240" w:lineRule="auto"/>
              <w:ind w:firstLine="372"/>
              <w:jc w:val="both"/>
              <w:rPr>
                <w:rFonts w:ascii="Times New Roman" w:hAnsi="Times New Roman"/>
                <w:sz w:val="24"/>
                <w:szCs w:val="24"/>
                <w:lang w:val="uk-UA"/>
              </w:rPr>
            </w:pPr>
            <w:r>
              <w:rPr>
                <w:rFonts w:ascii="Times New Roman" w:hAnsi="Times New Roman"/>
                <w:sz w:val="24"/>
                <w:szCs w:val="24"/>
                <w:lang w:val="uk-UA"/>
              </w:rPr>
              <w:t>Таким чином, ДП «АМПУ» має безпосередній вплив на якість підготовки морських лоцманів для інших лоцманських підприємств, на доступ кандидатів до вказаної професії та на забезпечення потреб ринку робочої сили необхідною кількістю спеціалістів зазначеної категорії.</w:t>
            </w:r>
          </w:p>
          <w:p w:rsidR="00367F69" w:rsidRDefault="00367F69">
            <w:pPr>
              <w:spacing w:after="120" w:line="240" w:lineRule="auto"/>
              <w:ind w:firstLine="372"/>
              <w:jc w:val="both"/>
              <w:rPr>
                <w:rFonts w:ascii="Times New Roman" w:hAnsi="Times New Roman"/>
                <w:sz w:val="24"/>
                <w:szCs w:val="24"/>
                <w:lang w:val="uk-UA"/>
              </w:rPr>
            </w:pPr>
            <w:r>
              <w:rPr>
                <w:rFonts w:ascii="Times New Roman" w:hAnsi="Times New Roman"/>
                <w:sz w:val="24"/>
                <w:szCs w:val="24"/>
                <w:lang w:val="uk-UA"/>
              </w:rPr>
              <w:t>Вказані вище ознаки свідчать про необґрунтоване монопольне становище ДП «АМПУ» на вказаних вище ринках.</w:t>
            </w:r>
          </w:p>
          <w:p w:rsidR="00367F69" w:rsidRDefault="00367F69">
            <w:pPr>
              <w:spacing w:after="120" w:line="240" w:lineRule="auto"/>
              <w:ind w:firstLine="372"/>
              <w:jc w:val="both"/>
              <w:rPr>
                <w:rFonts w:ascii="Times New Roman" w:hAnsi="Times New Roman"/>
                <w:sz w:val="24"/>
                <w:szCs w:val="24"/>
                <w:lang w:val="uk-UA"/>
              </w:rPr>
            </w:pPr>
            <w:r>
              <w:rPr>
                <w:rFonts w:ascii="Times New Roman" w:hAnsi="Times New Roman"/>
                <w:sz w:val="24"/>
                <w:szCs w:val="24"/>
                <w:lang w:val="uk-UA"/>
              </w:rPr>
              <w:lastRenderedPageBreak/>
              <w:t>У зв’язку з вказаним, держава має сприяти створенню та розвитку не підпорядкованих суб’єктам господарювання, що надають лоцманські послуги, тренажерних центрів,  уповноважених на здійснення підготовки і перепідготовки лоцманів.</w:t>
            </w:r>
          </w:p>
        </w:tc>
      </w:tr>
      <w:tr w:rsidR="00367F69" w:rsidTr="00367F69">
        <w:trPr>
          <w:trHeight w:val="346"/>
          <w:jc w:val="center"/>
        </w:trPr>
        <w:tc>
          <w:tcPr>
            <w:tcW w:w="5028" w:type="dxa"/>
            <w:tcBorders>
              <w:top w:val="single" w:sz="4" w:space="0" w:color="000000"/>
              <w:left w:val="single" w:sz="4" w:space="0" w:color="000000"/>
              <w:bottom w:val="single" w:sz="4" w:space="0" w:color="000000"/>
              <w:right w:val="single" w:sz="4" w:space="0" w:color="000000"/>
            </w:tcBorders>
          </w:tcPr>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lastRenderedPageBreak/>
              <w:t>7.8. Присвоєння кваліфікаційної категорії морського лоцмана 2-го класу лоцману-стажисту проводиться кваліфікаційною комісією на підставі результатів перевірки знань та здачі іспитів, подання лоцманського підприємства та інших документів, зазначених у пункті 7.7 цього розділу.</w:t>
            </w:r>
          </w:p>
          <w:p w:rsidR="00367F69" w:rsidRDefault="00367F69">
            <w:pPr>
              <w:spacing w:after="0" w:line="240" w:lineRule="auto"/>
              <w:rPr>
                <w:rFonts w:ascii="Times New Roman" w:hAnsi="Times New Roman"/>
                <w:sz w:val="24"/>
                <w:szCs w:val="24"/>
                <w:lang w:val="uk-UA" w:eastAsia="uk-UA"/>
              </w:rPr>
            </w:pP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7.8. Присвоєння кваліфікаційної категорії морського лоцмана 2-го класу лоцману-стажисту проводиться кваліфікаційною комісією на підставі результатів </w:t>
            </w:r>
            <w:r>
              <w:rPr>
                <w:rFonts w:ascii="Times New Roman" w:hAnsi="Times New Roman"/>
                <w:sz w:val="24"/>
                <w:szCs w:val="24"/>
                <w:lang w:val="uk-UA"/>
              </w:rPr>
              <w:t xml:space="preserve">перевірки знань </w:t>
            </w:r>
            <w:r>
              <w:rPr>
                <w:rFonts w:ascii="Times New Roman" w:hAnsi="Times New Roman"/>
                <w:b/>
                <w:strike/>
                <w:sz w:val="24"/>
                <w:szCs w:val="24"/>
                <w:lang w:val="uk-UA"/>
              </w:rPr>
              <w:t>та</w:t>
            </w:r>
            <w:r>
              <w:rPr>
                <w:rFonts w:ascii="Times New Roman" w:hAnsi="Times New Roman"/>
                <w:sz w:val="24"/>
                <w:szCs w:val="24"/>
                <w:lang w:val="uk-UA"/>
              </w:rPr>
              <w:t xml:space="preserve"> </w:t>
            </w:r>
            <w:r>
              <w:rPr>
                <w:rFonts w:ascii="Times New Roman" w:hAnsi="Times New Roman"/>
                <w:b/>
                <w:sz w:val="24"/>
                <w:szCs w:val="24"/>
                <w:lang w:val="uk-UA" w:eastAsia="uk-UA"/>
              </w:rPr>
              <w:t>у формі</w:t>
            </w:r>
            <w:r>
              <w:rPr>
                <w:rFonts w:ascii="Times New Roman" w:hAnsi="Times New Roman"/>
                <w:sz w:val="24"/>
                <w:szCs w:val="24"/>
                <w:lang w:val="uk-UA" w:eastAsia="uk-UA"/>
              </w:rPr>
              <w:t xml:space="preserve"> здачі іспитів, подання лоцманського підприємства та інших документів, зазначених у пункті 7.7 цього розділу.</w:t>
            </w: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autoSpaceDE w:val="0"/>
              <w:autoSpaceDN w:val="0"/>
              <w:adjustRightInd w:val="0"/>
              <w:spacing w:before="15" w:after="150" w:line="240" w:lineRule="auto"/>
              <w:ind w:firstLine="372"/>
              <w:jc w:val="both"/>
              <w:rPr>
                <w:rFonts w:ascii="Times New Roman" w:hAnsi="Times New Roman"/>
                <w:sz w:val="24"/>
                <w:szCs w:val="24"/>
                <w:lang w:val="uk-UA" w:eastAsia="uk-UA"/>
              </w:rPr>
            </w:pPr>
            <w:r>
              <w:rPr>
                <w:rFonts w:ascii="Times New Roman" w:hAnsi="Times New Roman"/>
                <w:sz w:val="24"/>
                <w:szCs w:val="24"/>
                <w:lang w:val="uk-UA" w:eastAsia="uk-UA"/>
              </w:rPr>
              <w:t>Здача іспитів та перевірка знань є формою та суттю одного процесу: перевірки знань.</w:t>
            </w:r>
          </w:p>
        </w:tc>
      </w:tr>
      <w:tr w:rsidR="00367F69" w:rsidTr="00367F69">
        <w:trPr>
          <w:jc w:val="center"/>
        </w:trPr>
        <w:tc>
          <w:tcPr>
            <w:tcW w:w="5028" w:type="dxa"/>
            <w:tcBorders>
              <w:top w:val="single" w:sz="4" w:space="0" w:color="000000"/>
              <w:left w:val="single" w:sz="4" w:space="0" w:color="000000"/>
              <w:bottom w:val="single" w:sz="4" w:space="0" w:color="000000"/>
              <w:right w:val="single" w:sz="4" w:space="0" w:color="000000"/>
            </w:tcBorders>
          </w:tcPr>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t>7.9. Морський лоцман 2-го класу - кандидат у морські лоцмани 1-го класу повинен мати:</w:t>
            </w:r>
          </w:p>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t>чинний в Україні диплом судноводія;</w:t>
            </w:r>
          </w:p>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t>висновок відповідної медичної комісії про придатність до роботи за професією "Лоцман морський";</w:t>
            </w:r>
          </w:p>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t>документально підтверджений стаж безаварійної роботи морським лоцманом 2-го класу не менше ніж 5 років;</w:t>
            </w:r>
          </w:p>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t>документ, який підтверджує успішне проходження ним теоретичного навчання та тренажерної підготовки у тренажерному центрі;</w:t>
            </w:r>
          </w:p>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t>документ, який підтверджує успішне проходження ним практичного стажування;</w:t>
            </w:r>
          </w:p>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lastRenderedPageBreak/>
              <w:t>подання лоцманського підприємства до кваліфікаційної комісії.</w:t>
            </w:r>
          </w:p>
          <w:p w:rsidR="00367F69" w:rsidRDefault="00367F69">
            <w:pPr>
              <w:spacing w:after="0" w:line="240" w:lineRule="auto"/>
              <w:rPr>
                <w:rFonts w:ascii="Times New Roman" w:hAnsi="Times New Roman"/>
                <w:sz w:val="24"/>
                <w:szCs w:val="24"/>
                <w:lang w:val="uk-UA" w:eastAsia="uk-UA"/>
              </w:rPr>
            </w:pPr>
          </w:p>
        </w:tc>
        <w:tc>
          <w:tcPr>
            <w:tcW w:w="5040" w:type="dxa"/>
            <w:tcBorders>
              <w:top w:val="single" w:sz="4" w:space="0" w:color="000000"/>
              <w:left w:val="single" w:sz="4" w:space="0" w:color="000000"/>
              <w:bottom w:val="single" w:sz="4" w:space="0" w:color="000000"/>
              <w:right w:val="single" w:sz="4" w:space="0" w:color="000000"/>
            </w:tcBorders>
          </w:tcPr>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lastRenderedPageBreak/>
              <w:t>7.9. Морський лоцман 2-го класу - кандидат у морські лоцмани 1-го класу повинен мати:</w:t>
            </w:r>
          </w:p>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t>чинний в Україні диплом судноводія;</w:t>
            </w:r>
          </w:p>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t>висновок відповідної медичної комісії про придатність до роботи за професією "Лоцман морський";</w:t>
            </w:r>
          </w:p>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документально підтверджений стаж безаварійної роботи морським лоцманом 2-го класу не менше ніж </w:t>
            </w:r>
            <w:r>
              <w:rPr>
                <w:rFonts w:ascii="Times New Roman" w:hAnsi="Times New Roman"/>
                <w:b/>
                <w:strike/>
                <w:sz w:val="24"/>
                <w:szCs w:val="24"/>
                <w:lang w:val="uk-UA"/>
              </w:rPr>
              <w:t>5 років</w:t>
            </w:r>
            <w:r>
              <w:rPr>
                <w:rFonts w:ascii="Times New Roman" w:hAnsi="Times New Roman"/>
                <w:sz w:val="24"/>
                <w:szCs w:val="24"/>
                <w:lang w:val="uk-UA"/>
              </w:rPr>
              <w:t xml:space="preserve"> </w:t>
            </w:r>
            <w:r>
              <w:rPr>
                <w:rFonts w:ascii="Times New Roman" w:hAnsi="Times New Roman"/>
                <w:b/>
                <w:sz w:val="24"/>
                <w:szCs w:val="24"/>
                <w:lang w:val="uk-UA"/>
              </w:rPr>
              <w:t>18 місяців</w:t>
            </w:r>
            <w:r>
              <w:rPr>
                <w:rFonts w:ascii="Times New Roman" w:hAnsi="Times New Roman"/>
                <w:sz w:val="24"/>
                <w:szCs w:val="24"/>
                <w:lang w:val="uk-UA" w:eastAsia="uk-UA"/>
              </w:rPr>
              <w:t>;</w:t>
            </w:r>
          </w:p>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t>документ, який підтверджує успішне проходження ним теоретичного навчання та тренажерної підготовки у тренажерному центрі;</w:t>
            </w:r>
          </w:p>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t>документ, який підтверджує успішне проходження ним практичного стажування;</w:t>
            </w:r>
          </w:p>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lastRenderedPageBreak/>
              <w:t>подання лоцманського підприємства до кваліфікаційної комісії.</w:t>
            </w:r>
          </w:p>
          <w:p w:rsidR="00367F69" w:rsidRDefault="00367F69">
            <w:pPr>
              <w:spacing w:after="0" w:line="240" w:lineRule="auto"/>
              <w:rPr>
                <w:rFonts w:ascii="Times New Roman" w:hAnsi="Times New Roman"/>
                <w:sz w:val="24"/>
                <w:szCs w:val="24"/>
                <w:lang w:val="uk-UA" w:eastAsia="uk-UA"/>
              </w:rPr>
            </w:pP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autoSpaceDE w:val="0"/>
              <w:autoSpaceDN w:val="0"/>
              <w:adjustRightInd w:val="0"/>
              <w:spacing w:after="120" w:line="240" w:lineRule="auto"/>
              <w:ind w:firstLine="252"/>
              <w:jc w:val="both"/>
              <w:rPr>
                <w:rFonts w:ascii="Times New Roman" w:hAnsi="Times New Roman"/>
                <w:sz w:val="24"/>
                <w:szCs w:val="24"/>
                <w:lang w:val="uk-UA" w:eastAsia="uk-UA"/>
              </w:rPr>
            </w:pPr>
            <w:r>
              <w:rPr>
                <w:rFonts w:ascii="Times New Roman" w:hAnsi="Times New Roman"/>
                <w:sz w:val="24"/>
                <w:szCs w:val="24"/>
                <w:lang w:val="uk-UA" w:eastAsia="uk-UA"/>
              </w:rPr>
              <w:lastRenderedPageBreak/>
              <w:t>Необґрунтовано завищено вимоги до морського лоцмана 2-го класу - кандидата у морські лоцмани 1-го класу</w:t>
            </w:r>
          </w:p>
        </w:tc>
      </w:tr>
      <w:tr w:rsidR="00367F69" w:rsidTr="00367F69">
        <w:trPr>
          <w:jc w:val="center"/>
        </w:trPr>
        <w:tc>
          <w:tcPr>
            <w:tcW w:w="5028" w:type="dxa"/>
            <w:tcBorders>
              <w:top w:val="single" w:sz="4" w:space="0" w:color="000000"/>
              <w:left w:val="single" w:sz="4" w:space="0" w:color="000000"/>
              <w:bottom w:val="single" w:sz="4" w:space="0" w:color="000000"/>
              <w:right w:val="single" w:sz="4" w:space="0" w:color="000000"/>
            </w:tcBorders>
          </w:tcPr>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lastRenderedPageBreak/>
              <w:t>7.10. Морському лоцману 2-го класу присвоєння кваліфікаційної категорії морського лоцмана 1-го класу здійснюється кваліфікаційною комісією на підставі результатів перевірки знань та здачі іспитів, подання лоцманського підприємства та інших документів, зазначених у пункті 7.9 цього розділу.</w:t>
            </w:r>
          </w:p>
          <w:p w:rsidR="00367F69" w:rsidRDefault="00367F69">
            <w:pPr>
              <w:spacing w:after="0" w:line="240" w:lineRule="auto"/>
              <w:rPr>
                <w:rFonts w:ascii="Times New Roman" w:hAnsi="Times New Roman"/>
                <w:sz w:val="24"/>
                <w:szCs w:val="24"/>
                <w:lang w:val="uk-UA" w:eastAsia="uk-UA"/>
              </w:rPr>
            </w:pPr>
          </w:p>
        </w:tc>
        <w:tc>
          <w:tcPr>
            <w:tcW w:w="5040" w:type="dxa"/>
            <w:tcBorders>
              <w:top w:val="single" w:sz="4" w:space="0" w:color="000000"/>
              <w:left w:val="single" w:sz="4" w:space="0" w:color="000000"/>
              <w:bottom w:val="single" w:sz="4" w:space="0" w:color="000000"/>
              <w:right w:val="single" w:sz="4" w:space="0" w:color="000000"/>
            </w:tcBorders>
          </w:tcPr>
          <w:p w:rsidR="00367F69" w:rsidRDefault="00367F69">
            <w:pPr>
              <w:autoSpaceDE w:val="0"/>
              <w:autoSpaceDN w:val="0"/>
              <w:adjustRightInd w:val="0"/>
              <w:spacing w:before="15" w:after="15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7.10. Морському лоцману 2-го класу присвоєння кваліфікаційної категорії морського лоцмана 1-го класу здійснюється кваліфікаційною комісією на підставі результатів </w:t>
            </w:r>
            <w:r>
              <w:rPr>
                <w:rFonts w:ascii="Times New Roman" w:hAnsi="Times New Roman"/>
                <w:sz w:val="24"/>
                <w:szCs w:val="24"/>
                <w:lang w:val="uk-UA"/>
              </w:rPr>
              <w:t xml:space="preserve">перевірки знань </w:t>
            </w:r>
            <w:r>
              <w:rPr>
                <w:rFonts w:ascii="Times New Roman" w:hAnsi="Times New Roman"/>
                <w:b/>
                <w:strike/>
                <w:sz w:val="24"/>
                <w:szCs w:val="24"/>
                <w:lang w:val="uk-UA"/>
              </w:rPr>
              <w:t>та</w:t>
            </w:r>
            <w:r>
              <w:rPr>
                <w:rFonts w:ascii="Times New Roman" w:hAnsi="Times New Roman"/>
                <w:sz w:val="24"/>
                <w:szCs w:val="24"/>
                <w:lang w:val="uk-UA"/>
              </w:rPr>
              <w:t xml:space="preserve"> </w:t>
            </w:r>
            <w:r>
              <w:rPr>
                <w:rFonts w:ascii="Times New Roman" w:hAnsi="Times New Roman"/>
                <w:b/>
                <w:sz w:val="24"/>
                <w:szCs w:val="24"/>
                <w:lang w:val="uk-UA" w:eastAsia="uk-UA"/>
              </w:rPr>
              <w:t>у формі</w:t>
            </w:r>
            <w:r>
              <w:rPr>
                <w:rFonts w:ascii="Times New Roman" w:hAnsi="Times New Roman"/>
                <w:sz w:val="24"/>
                <w:szCs w:val="24"/>
                <w:lang w:val="uk-UA" w:eastAsia="uk-UA"/>
              </w:rPr>
              <w:t xml:space="preserve"> здачі іспитів, подання лоцманського підприємства та інших документів, зазначених у пункті 7.9 цього розділу.</w:t>
            </w:r>
          </w:p>
          <w:p w:rsidR="00367F69" w:rsidRDefault="00367F69">
            <w:pPr>
              <w:spacing w:after="0" w:line="240" w:lineRule="auto"/>
              <w:rPr>
                <w:rFonts w:ascii="Times New Roman" w:hAnsi="Times New Roman"/>
                <w:sz w:val="24"/>
                <w:szCs w:val="24"/>
                <w:lang w:val="uk-UA" w:eastAsia="uk-UA"/>
              </w:rPr>
            </w:pP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autoSpaceDE w:val="0"/>
              <w:autoSpaceDN w:val="0"/>
              <w:adjustRightInd w:val="0"/>
              <w:spacing w:before="15" w:after="150" w:line="240" w:lineRule="auto"/>
              <w:ind w:firstLine="252"/>
              <w:jc w:val="both"/>
              <w:rPr>
                <w:rFonts w:ascii="Times New Roman" w:hAnsi="Times New Roman"/>
                <w:sz w:val="24"/>
                <w:szCs w:val="24"/>
                <w:lang w:val="uk-UA" w:eastAsia="uk-UA"/>
              </w:rPr>
            </w:pPr>
            <w:r>
              <w:rPr>
                <w:rFonts w:ascii="Times New Roman" w:hAnsi="Times New Roman"/>
                <w:sz w:val="24"/>
                <w:szCs w:val="24"/>
                <w:lang w:val="uk-UA" w:eastAsia="uk-UA"/>
              </w:rPr>
              <w:t>Здача іспитів та перевірка знань є формою та суттю одного процесу: перевірки знань.</w:t>
            </w:r>
          </w:p>
        </w:tc>
      </w:tr>
      <w:tr w:rsidR="00367F69" w:rsidTr="00367F69">
        <w:trPr>
          <w:jc w:val="center"/>
        </w:trPr>
        <w:tc>
          <w:tcPr>
            <w:tcW w:w="5028" w:type="dxa"/>
            <w:tcBorders>
              <w:top w:val="single" w:sz="4" w:space="0" w:color="000000"/>
              <w:left w:val="single" w:sz="4" w:space="0" w:color="000000"/>
              <w:bottom w:val="single" w:sz="4" w:space="0" w:color="000000"/>
              <w:right w:val="single" w:sz="4" w:space="0" w:color="000000"/>
            </w:tcBorders>
            <w:hideMark/>
          </w:tcPr>
          <w:p w:rsidR="00367F69" w:rsidRDefault="00367F69">
            <w:pPr>
              <w:spacing w:after="0" w:line="240" w:lineRule="auto"/>
              <w:jc w:val="both"/>
              <w:rPr>
                <w:rFonts w:ascii="Times New Roman" w:hAnsi="Times New Roman"/>
                <w:sz w:val="24"/>
                <w:szCs w:val="24"/>
                <w:lang w:val="uk-UA"/>
              </w:rPr>
            </w:pPr>
            <w:r>
              <w:rPr>
                <w:rFonts w:ascii="Times New Roman" w:hAnsi="Times New Roman"/>
                <w:sz w:val="24"/>
                <w:szCs w:val="24"/>
                <w:lang w:val="uk-UA"/>
              </w:rPr>
              <w:t>7.11. За поданням лоцманського підприємства з урахуванням досвіду й стажу роботи та знання району лоцманського проведення кваліфікаційна категорія морського лоцмана 1-го класу може бути присвоєна морському лоцману 2-го класу, який не має п’ятирічного стажу роботи морським лоцманом 2-го класу.</w:t>
            </w: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7.11. За поданням лоцманського підприємства з урахуванням досвіду й стажу роботи та знання району лоцманського проведення кваліфікаційна категорія морського лоцмана 1-го класу може бути присвоєна морському лоцману 2-го класу, який не має </w:t>
            </w:r>
            <w:r>
              <w:rPr>
                <w:rFonts w:ascii="Times New Roman" w:hAnsi="Times New Roman"/>
                <w:b/>
                <w:strike/>
                <w:sz w:val="24"/>
                <w:szCs w:val="24"/>
                <w:lang w:val="uk-UA"/>
              </w:rPr>
              <w:t>п’ятирічного</w:t>
            </w:r>
            <w:r>
              <w:rPr>
                <w:rFonts w:ascii="Times New Roman" w:hAnsi="Times New Roman"/>
                <w:strike/>
                <w:sz w:val="24"/>
                <w:szCs w:val="24"/>
                <w:lang w:val="uk-UA"/>
              </w:rPr>
              <w:t xml:space="preserve"> </w:t>
            </w:r>
            <w:r>
              <w:rPr>
                <w:rFonts w:ascii="Times New Roman" w:hAnsi="Times New Roman"/>
                <w:sz w:val="24"/>
                <w:szCs w:val="24"/>
                <w:lang w:val="uk-UA"/>
              </w:rPr>
              <w:t xml:space="preserve"> </w:t>
            </w:r>
            <w:r>
              <w:rPr>
                <w:rFonts w:ascii="Times New Roman" w:hAnsi="Times New Roman"/>
                <w:b/>
                <w:sz w:val="24"/>
                <w:szCs w:val="24"/>
                <w:lang w:val="uk-UA"/>
              </w:rPr>
              <w:t>18-ти місячного</w:t>
            </w:r>
            <w:r>
              <w:rPr>
                <w:rFonts w:ascii="Times New Roman" w:hAnsi="Times New Roman"/>
                <w:sz w:val="24"/>
                <w:szCs w:val="24"/>
                <w:lang w:val="uk-UA"/>
              </w:rPr>
              <w:t xml:space="preserve"> стажу роботи морським лоцманом 2-го класу.</w:t>
            </w: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autoSpaceDE w:val="0"/>
              <w:autoSpaceDN w:val="0"/>
              <w:adjustRightInd w:val="0"/>
              <w:spacing w:after="120" w:line="240" w:lineRule="auto"/>
              <w:ind w:firstLine="252"/>
              <w:jc w:val="both"/>
              <w:rPr>
                <w:rFonts w:ascii="Times New Roman" w:hAnsi="Times New Roman"/>
                <w:sz w:val="24"/>
                <w:szCs w:val="24"/>
                <w:lang w:val="uk-UA" w:eastAsia="uk-UA"/>
              </w:rPr>
            </w:pPr>
            <w:r>
              <w:rPr>
                <w:rFonts w:ascii="Times New Roman" w:hAnsi="Times New Roman"/>
                <w:sz w:val="24"/>
                <w:szCs w:val="24"/>
                <w:lang w:val="uk-UA" w:eastAsia="uk-UA"/>
              </w:rPr>
              <w:t>Необґрунтовано завищено вимоги до морського лоцмана 2-го класу - кандидата у морські лоцмани 1-го класу</w:t>
            </w:r>
          </w:p>
        </w:tc>
      </w:tr>
      <w:tr w:rsidR="00367F69" w:rsidRPr="00367F69" w:rsidTr="00367F69">
        <w:trPr>
          <w:jc w:val="center"/>
        </w:trPr>
        <w:tc>
          <w:tcPr>
            <w:tcW w:w="5028" w:type="dxa"/>
            <w:tcBorders>
              <w:top w:val="single" w:sz="4" w:space="0" w:color="000000"/>
              <w:left w:val="single" w:sz="4" w:space="0" w:color="000000"/>
              <w:bottom w:val="single" w:sz="4" w:space="0" w:color="000000"/>
              <w:right w:val="single" w:sz="4" w:space="0" w:color="000000"/>
            </w:tcBorders>
          </w:tcPr>
          <w:p w:rsidR="00367F69" w:rsidRDefault="00367F69">
            <w:pPr>
              <w:spacing w:after="0" w:line="240" w:lineRule="auto"/>
              <w:jc w:val="both"/>
              <w:rPr>
                <w:rFonts w:ascii="Times New Roman" w:hAnsi="Times New Roman"/>
                <w:sz w:val="24"/>
                <w:szCs w:val="24"/>
                <w:lang w:val="uk-UA"/>
              </w:rPr>
            </w:pPr>
            <w:bookmarkStart w:id="22" w:name="BM7_19__Не_менше_одного_разу_на_три_роки"/>
            <w:bookmarkEnd w:id="22"/>
            <w:r>
              <w:rPr>
                <w:rFonts w:ascii="Times New Roman" w:hAnsi="Times New Roman"/>
                <w:sz w:val="24"/>
                <w:szCs w:val="24"/>
                <w:lang w:val="uk-UA"/>
              </w:rPr>
              <w:t>7.19. Не менше одного разу на три роки лоцман повинен підтвердити відповідність вимогам присвоєної йому кваліфікаційної категорії.</w:t>
            </w:r>
          </w:p>
          <w:p w:rsidR="00367F69" w:rsidRDefault="00367F69">
            <w:pPr>
              <w:spacing w:after="0" w:line="240" w:lineRule="auto"/>
              <w:jc w:val="both"/>
              <w:rPr>
                <w:rFonts w:ascii="Times New Roman" w:hAnsi="Times New Roman"/>
                <w:sz w:val="24"/>
                <w:szCs w:val="24"/>
                <w:lang w:val="uk-UA"/>
              </w:rPr>
            </w:pPr>
            <w:r>
              <w:rPr>
                <w:rFonts w:ascii="Times New Roman" w:hAnsi="Times New Roman"/>
                <w:sz w:val="24"/>
                <w:szCs w:val="24"/>
                <w:lang w:val="uk-UA"/>
              </w:rPr>
              <w:t>Підтвердження кваліфікаційної категорії здійснюється шляхом проходження лоцманом теоретичного навчання та тренажерної перепідготовки у тренажерному центрі та здачі іспитів кваліфікаційній комісії.</w:t>
            </w:r>
          </w:p>
          <w:p w:rsidR="00367F69" w:rsidRDefault="00367F69">
            <w:pPr>
              <w:spacing w:after="0" w:line="240" w:lineRule="auto"/>
              <w:rPr>
                <w:rFonts w:ascii="Times New Roman" w:hAnsi="Times New Roman"/>
                <w:sz w:val="24"/>
                <w:szCs w:val="24"/>
                <w:lang w:val="uk-UA"/>
              </w:rPr>
            </w:pPr>
          </w:p>
        </w:tc>
        <w:tc>
          <w:tcPr>
            <w:tcW w:w="5040" w:type="dxa"/>
            <w:tcBorders>
              <w:top w:val="single" w:sz="4" w:space="0" w:color="000000"/>
              <w:left w:val="single" w:sz="4" w:space="0" w:color="000000"/>
              <w:bottom w:val="single" w:sz="4" w:space="0" w:color="000000"/>
              <w:right w:val="single" w:sz="4" w:space="0" w:color="000000"/>
            </w:tcBorders>
          </w:tcPr>
          <w:p w:rsidR="00367F69" w:rsidRDefault="00367F6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7.19. Не менше одного разу на </w:t>
            </w:r>
            <w:r>
              <w:rPr>
                <w:rFonts w:ascii="Times New Roman" w:hAnsi="Times New Roman"/>
                <w:b/>
                <w:strike/>
                <w:sz w:val="24"/>
                <w:szCs w:val="24"/>
                <w:lang w:val="uk-UA"/>
              </w:rPr>
              <w:t>три роки</w:t>
            </w:r>
            <w:r>
              <w:rPr>
                <w:rFonts w:ascii="Times New Roman" w:hAnsi="Times New Roman"/>
                <w:strike/>
                <w:sz w:val="24"/>
                <w:szCs w:val="24"/>
                <w:lang w:val="uk-UA"/>
              </w:rPr>
              <w:t xml:space="preserve"> </w:t>
            </w:r>
            <w:r>
              <w:rPr>
                <w:rFonts w:ascii="Times New Roman" w:hAnsi="Times New Roman"/>
                <w:b/>
                <w:sz w:val="24"/>
                <w:szCs w:val="24"/>
                <w:lang w:val="uk-UA"/>
              </w:rPr>
              <w:t>п’ять років</w:t>
            </w:r>
            <w:r>
              <w:rPr>
                <w:rFonts w:ascii="Times New Roman" w:hAnsi="Times New Roman"/>
                <w:sz w:val="24"/>
                <w:szCs w:val="24"/>
                <w:lang w:val="uk-UA"/>
              </w:rPr>
              <w:t xml:space="preserve"> лоцман повинен підтвердити відповідність вимогам присвоєної йому кваліфікаційної категорії.</w:t>
            </w:r>
          </w:p>
          <w:p w:rsidR="00367F69" w:rsidRDefault="00367F69">
            <w:pPr>
              <w:spacing w:after="0" w:line="240" w:lineRule="auto"/>
              <w:jc w:val="both"/>
              <w:rPr>
                <w:rFonts w:ascii="Times New Roman" w:hAnsi="Times New Roman"/>
                <w:sz w:val="24"/>
                <w:szCs w:val="24"/>
                <w:lang w:val="uk-UA"/>
              </w:rPr>
            </w:pPr>
            <w:r>
              <w:rPr>
                <w:rFonts w:ascii="Times New Roman" w:hAnsi="Times New Roman"/>
                <w:sz w:val="24"/>
                <w:szCs w:val="24"/>
                <w:lang w:val="uk-UA"/>
              </w:rPr>
              <w:t>Підтвердження кваліфікаційної категорії здійснюється шляхом проходження лоцманом теоретичного навчання та тренажерної перепідготовки у тренажерному центрі та здачі іспитів кваліфікаційній комісії.</w:t>
            </w:r>
          </w:p>
          <w:p w:rsidR="00367F69" w:rsidRDefault="00367F69">
            <w:pPr>
              <w:spacing w:after="0" w:line="240" w:lineRule="auto"/>
              <w:rPr>
                <w:rFonts w:ascii="Times New Roman" w:hAnsi="Times New Roman"/>
                <w:sz w:val="24"/>
                <w:szCs w:val="24"/>
                <w:lang w:val="uk-UA"/>
              </w:rPr>
            </w:pPr>
          </w:p>
        </w:tc>
        <w:tc>
          <w:tcPr>
            <w:tcW w:w="5040" w:type="dxa"/>
            <w:tcBorders>
              <w:top w:val="single" w:sz="4" w:space="0" w:color="000000"/>
              <w:left w:val="single" w:sz="4" w:space="0" w:color="000000"/>
              <w:bottom w:val="single" w:sz="4" w:space="0" w:color="000000"/>
              <w:right w:val="single" w:sz="4" w:space="0" w:color="000000"/>
            </w:tcBorders>
          </w:tcPr>
          <w:p w:rsidR="00367F69" w:rsidRDefault="00367F69">
            <w:pPr>
              <w:spacing w:after="0" w:line="240" w:lineRule="auto"/>
              <w:ind w:firstLine="252"/>
              <w:jc w:val="both"/>
              <w:rPr>
                <w:rFonts w:ascii="Times New Roman" w:hAnsi="Times New Roman"/>
                <w:sz w:val="24"/>
                <w:szCs w:val="24"/>
                <w:lang w:val="uk-UA"/>
              </w:rPr>
            </w:pPr>
            <w:r>
              <w:rPr>
                <w:rFonts w:ascii="Times New Roman" w:hAnsi="Times New Roman"/>
                <w:sz w:val="24"/>
                <w:szCs w:val="24"/>
                <w:lang w:val="uk-UA" w:eastAsia="uk-UA"/>
              </w:rPr>
              <w:t xml:space="preserve">Необґрунтовано завищено вимоги до </w:t>
            </w:r>
            <w:r>
              <w:rPr>
                <w:rFonts w:ascii="Times New Roman" w:hAnsi="Times New Roman"/>
                <w:sz w:val="24"/>
                <w:szCs w:val="24"/>
                <w:lang w:val="uk-UA"/>
              </w:rPr>
              <w:t>підтвердження відповідності вимогам присвоєної лоцману кваліфікаційної категорії.</w:t>
            </w:r>
          </w:p>
          <w:p w:rsidR="00367F69" w:rsidRDefault="00367F69">
            <w:pPr>
              <w:autoSpaceDE w:val="0"/>
              <w:autoSpaceDN w:val="0"/>
              <w:adjustRightInd w:val="0"/>
              <w:spacing w:after="120" w:line="240" w:lineRule="auto"/>
              <w:jc w:val="both"/>
              <w:rPr>
                <w:rFonts w:ascii="Times New Roman" w:hAnsi="Times New Roman"/>
                <w:sz w:val="24"/>
                <w:szCs w:val="24"/>
                <w:lang w:val="uk-UA" w:eastAsia="uk-UA"/>
              </w:rPr>
            </w:pPr>
          </w:p>
        </w:tc>
      </w:tr>
      <w:tr w:rsidR="00367F69" w:rsidTr="00367F69">
        <w:trPr>
          <w:jc w:val="center"/>
        </w:trPr>
        <w:tc>
          <w:tcPr>
            <w:tcW w:w="5028" w:type="dxa"/>
            <w:tcBorders>
              <w:top w:val="single" w:sz="4" w:space="0" w:color="000000"/>
              <w:left w:val="single" w:sz="4" w:space="0" w:color="000000"/>
              <w:bottom w:val="single" w:sz="4" w:space="0" w:color="000000"/>
              <w:right w:val="single" w:sz="4" w:space="0" w:color="000000"/>
            </w:tcBorders>
          </w:tcPr>
          <w:p w:rsidR="00367F69" w:rsidRDefault="00367F69">
            <w:pPr>
              <w:spacing w:after="0" w:line="240" w:lineRule="auto"/>
              <w:jc w:val="both"/>
              <w:rPr>
                <w:rFonts w:ascii="Times New Roman" w:hAnsi="Times New Roman"/>
                <w:sz w:val="24"/>
                <w:szCs w:val="24"/>
                <w:lang w:val="uk-UA"/>
              </w:rPr>
            </w:pPr>
            <w:bookmarkStart w:id="23" w:name="BM7_20__У_випадку_звільнення_лоцмана_з_п"/>
            <w:bookmarkEnd w:id="23"/>
            <w:r>
              <w:rPr>
                <w:rFonts w:ascii="Times New Roman" w:hAnsi="Times New Roman"/>
                <w:sz w:val="24"/>
                <w:szCs w:val="24"/>
                <w:lang w:val="uk-UA"/>
              </w:rPr>
              <w:t xml:space="preserve">7.20. У випадку звільнення лоцмана з підстав та в порядку, передбачених </w:t>
            </w:r>
            <w:hyperlink r:id="rId8" w:history="1">
              <w:r>
                <w:rPr>
                  <w:rStyle w:val="a3"/>
                  <w:rFonts w:ascii="Times New Roman" w:hAnsi="Times New Roman"/>
                  <w:sz w:val="24"/>
                  <w:szCs w:val="24"/>
                  <w:lang w:val="uk-UA"/>
                </w:rPr>
                <w:t xml:space="preserve">Кодексом законів </w:t>
              </w:r>
              <w:r>
                <w:rPr>
                  <w:rStyle w:val="a3"/>
                  <w:rFonts w:ascii="Times New Roman" w:hAnsi="Times New Roman"/>
                  <w:sz w:val="24"/>
                  <w:szCs w:val="24"/>
                  <w:lang w:val="uk-UA"/>
                </w:rPr>
                <w:lastRenderedPageBreak/>
                <w:t>про працю України</w:t>
              </w:r>
            </w:hyperlink>
            <w:r>
              <w:rPr>
                <w:rFonts w:ascii="Times New Roman" w:hAnsi="Times New Roman"/>
                <w:sz w:val="24"/>
                <w:szCs w:val="24"/>
                <w:lang w:val="uk-UA"/>
              </w:rPr>
              <w:t xml:space="preserve"> , посвідчення морського лоцмана підлягає поверненню лоцманському підприємству та є анульованим з дня такого звільнення. Інформація про звільнення лоцмана та реєстраційний номер анульованого посвідчення направляється лоцманським підприємством </w:t>
            </w:r>
            <w:proofErr w:type="spellStart"/>
            <w:r>
              <w:rPr>
                <w:rFonts w:ascii="Times New Roman" w:hAnsi="Times New Roman"/>
                <w:sz w:val="24"/>
                <w:szCs w:val="24"/>
                <w:lang w:val="uk-UA"/>
              </w:rPr>
              <w:t>Укрморрічінспекції</w:t>
            </w:r>
            <w:proofErr w:type="spellEnd"/>
            <w:r>
              <w:rPr>
                <w:rFonts w:ascii="Times New Roman" w:hAnsi="Times New Roman"/>
                <w:sz w:val="24"/>
                <w:szCs w:val="24"/>
                <w:lang w:val="uk-UA"/>
              </w:rPr>
              <w:t>, кваліфікаційній комісії та капітану відповідного морського порту.</w:t>
            </w:r>
          </w:p>
          <w:p w:rsidR="00367F69" w:rsidRDefault="00367F69">
            <w:pPr>
              <w:spacing w:after="0" w:line="240" w:lineRule="auto"/>
              <w:rPr>
                <w:rFonts w:ascii="Times New Roman" w:hAnsi="Times New Roman"/>
                <w:sz w:val="24"/>
                <w:szCs w:val="24"/>
                <w:lang w:val="uk-UA"/>
              </w:rPr>
            </w:pPr>
          </w:p>
        </w:tc>
        <w:tc>
          <w:tcPr>
            <w:tcW w:w="5040" w:type="dxa"/>
            <w:tcBorders>
              <w:top w:val="single" w:sz="4" w:space="0" w:color="000000"/>
              <w:left w:val="single" w:sz="4" w:space="0" w:color="000000"/>
              <w:bottom w:val="single" w:sz="4" w:space="0" w:color="000000"/>
              <w:right w:val="single" w:sz="4" w:space="0" w:color="000000"/>
            </w:tcBorders>
            <w:hideMark/>
          </w:tcPr>
          <w:p w:rsidR="00367F69" w:rsidRDefault="00367F69">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виключити</w:t>
            </w:r>
          </w:p>
        </w:tc>
        <w:tc>
          <w:tcPr>
            <w:tcW w:w="5040" w:type="dxa"/>
            <w:tcBorders>
              <w:top w:val="single" w:sz="4" w:space="0" w:color="000000"/>
              <w:left w:val="single" w:sz="4" w:space="0" w:color="000000"/>
              <w:bottom w:val="single" w:sz="4" w:space="0" w:color="000000"/>
              <w:right w:val="single" w:sz="4" w:space="0" w:color="000000"/>
            </w:tcBorders>
          </w:tcPr>
          <w:p w:rsidR="00367F69" w:rsidRDefault="00367F69">
            <w:pPr>
              <w:spacing w:after="0" w:line="240" w:lineRule="auto"/>
              <w:ind w:firstLine="252"/>
              <w:jc w:val="both"/>
              <w:rPr>
                <w:rFonts w:ascii="Times New Roman" w:hAnsi="Times New Roman"/>
                <w:sz w:val="24"/>
                <w:szCs w:val="24"/>
                <w:lang w:val="uk-UA" w:eastAsia="uk-UA"/>
              </w:rPr>
            </w:pPr>
            <w:r>
              <w:rPr>
                <w:rFonts w:ascii="Times New Roman" w:hAnsi="Times New Roman"/>
                <w:sz w:val="24"/>
                <w:szCs w:val="24"/>
                <w:lang w:val="uk-UA" w:eastAsia="uk-UA"/>
              </w:rPr>
              <w:t xml:space="preserve">Відповідно до п. 7.1 Положення про морських лоцманів морський лоцман є не </w:t>
            </w:r>
            <w:r>
              <w:rPr>
                <w:rFonts w:ascii="Times New Roman" w:hAnsi="Times New Roman"/>
                <w:sz w:val="24"/>
                <w:szCs w:val="24"/>
                <w:lang w:val="uk-UA" w:eastAsia="uk-UA"/>
              </w:rPr>
              <w:lastRenderedPageBreak/>
              <w:t xml:space="preserve">посадовою особою, а професією.  Особа не може бути позбавлена професійної кваліфікації внаслідок припинення трудового договору з підприємством, оскільки при припиненні трудового договору не втрачає професійних вмінь, навичок до досвіду, наявність яких підтверджується </w:t>
            </w:r>
            <w:r>
              <w:rPr>
                <w:rFonts w:ascii="Times New Roman" w:hAnsi="Times New Roman"/>
                <w:sz w:val="24"/>
                <w:szCs w:val="24"/>
                <w:lang w:val="uk-UA"/>
              </w:rPr>
              <w:t>посвідченням морського лоцмана, виданого Державною кваліфікаційною комісією за результатом перевірки знань.</w:t>
            </w:r>
          </w:p>
          <w:p w:rsidR="00367F69" w:rsidRDefault="00367F69">
            <w:pPr>
              <w:spacing w:after="0" w:line="240" w:lineRule="auto"/>
              <w:ind w:firstLine="252"/>
              <w:jc w:val="both"/>
              <w:rPr>
                <w:rFonts w:ascii="Times New Roman" w:hAnsi="Times New Roman"/>
                <w:b/>
                <w:sz w:val="24"/>
                <w:szCs w:val="24"/>
                <w:lang w:val="uk-UA"/>
              </w:rPr>
            </w:pPr>
          </w:p>
        </w:tc>
      </w:tr>
    </w:tbl>
    <w:p w:rsidR="00367F69" w:rsidRDefault="00367F69" w:rsidP="00367F69">
      <w:pPr>
        <w:rPr>
          <w:rFonts w:ascii="Calibri" w:hAnsi="Calibri"/>
          <w:lang w:val="uk-UA"/>
        </w:rPr>
      </w:pPr>
    </w:p>
    <w:p w:rsidR="00367F69" w:rsidRPr="00367F69" w:rsidRDefault="00367F69" w:rsidP="00AA46C6">
      <w:pPr>
        <w:spacing w:after="120" w:line="240" w:lineRule="auto"/>
        <w:ind w:left="-446"/>
        <w:rPr>
          <w:rFonts w:ascii="Times New Roman" w:hAnsi="Times New Roman" w:cs="Times New Roman"/>
          <w:sz w:val="24"/>
          <w:szCs w:val="24"/>
          <w:lang w:val="uk-UA"/>
        </w:rPr>
      </w:pPr>
    </w:p>
    <w:p w:rsidR="00AA46C6" w:rsidRPr="00367F69" w:rsidRDefault="00AA46C6" w:rsidP="00AA46C6">
      <w:pPr>
        <w:spacing w:after="120" w:line="240" w:lineRule="auto"/>
        <w:ind w:left="-446" w:firstLine="450"/>
        <w:jc w:val="both"/>
        <w:rPr>
          <w:rFonts w:ascii="Times New Roman" w:hAnsi="Times New Roman" w:cs="Times New Roman"/>
          <w:sz w:val="24"/>
          <w:szCs w:val="24"/>
          <w:lang w:val="uk-UA"/>
        </w:rPr>
      </w:pPr>
    </w:p>
    <w:sectPr w:rsidR="00AA46C6" w:rsidRPr="00367F69" w:rsidSect="00367F69">
      <w:pgSz w:w="16838" w:h="11906" w:orient="landscape"/>
      <w:pgMar w:top="1699" w:right="1138"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A0656"/>
    <w:multiLevelType w:val="hybridMultilevel"/>
    <w:tmpl w:val="6BD8C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B2"/>
    <w:rsid w:val="00086975"/>
    <w:rsid w:val="000E5840"/>
    <w:rsid w:val="001967BB"/>
    <w:rsid w:val="00367F69"/>
    <w:rsid w:val="00385AA3"/>
    <w:rsid w:val="00707DB2"/>
    <w:rsid w:val="007570A0"/>
    <w:rsid w:val="008E2614"/>
    <w:rsid w:val="00972AD0"/>
    <w:rsid w:val="00A87F97"/>
    <w:rsid w:val="00AA46C6"/>
    <w:rsid w:val="00AF66EE"/>
    <w:rsid w:val="00B81BEB"/>
    <w:rsid w:val="00B978A1"/>
    <w:rsid w:val="00BA130B"/>
    <w:rsid w:val="00BB683B"/>
    <w:rsid w:val="00C82701"/>
    <w:rsid w:val="00DD4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w:aliases w:val="Основной текст Знак2 Знак,Основной текст Знак Знак Знак Знак,Основной текст Знак Знак1 Знак,Основной текст Знак1 Знак Знак,Основной текст Зн... Знак Знак,Основной текст Знак Знак Знак1 Знак Знак,Body Text Char Знак"/>
    <w:basedOn w:val="a"/>
    <w:rsid w:val="00086975"/>
    <w:pPr>
      <w:spacing w:after="0" w:line="240" w:lineRule="auto"/>
    </w:pPr>
    <w:rPr>
      <w:rFonts w:ascii="Verdana" w:eastAsia="Times New Roman" w:hAnsi="Verdana" w:cs="Verdana"/>
      <w:sz w:val="20"/>
      <w:szCs w:val="20"/>
      <w:lang w:val="en-US"/>
    </w:rPr>
  </w:style>
  <w:style w:type="paragraph" w:customStyle="1" w:styleId="10">
    <w:name w:val=" Знак Знак1 Знак Знак Знак Знак Знак"/>
    <w:basedOn w:val="a"/>
    <w:rsid w:val="00AA46C6"/>
    <w:pPr>
      <w:spacing w:line="240" w:lineRule="exact"/>
    </w:pPr>
    <w:rPr>
      <w:rFonts w:ascii="Tahoma" w:eastAsia="Times New Roman" w:hAnsi="Tahoma" w:cs="Tahoma"/>
      <w:sz w:val="20"/>
      <w:szCs w:val="20"/>
      <w:lang w:val="en-US"/>
    </w:rPr>
  </w:style>
  <w:style w:type="character" w:styleId="a3">
    <w:name w:val="Hyperlink"/>
    <w:basedOn w:val="a0"/>
    <w:uiPriority w:val="99"/>
    <w:semiHidden/>
    <w:unhideWhenUsed/>
    <w:rsid w:val="00367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w:aliases w:val="Основной текст Знак2 Знак,Основной текст Знак Знак Знак Знак,Основной текст Знак Знак1 Знак,Основной текст Знак1 Знак Знак,Основной текст Зн... Знак Знак,Основной текст Знак Знак Знак1 Знак Знак,Body Text Char Знак"/>
    <w:basedOn w:val="a"/>
    <w:rsid w:val="00086975"/>
    <w:pPr>
      <w:spacing w:after="0" w:line="240" w:lineRule="auto"/>
    </w:pPr>
    <w:rPr>
      <w:rFonts w:ascii="Verdana" w:eastAsia="Times New Roman" w:hAnsi="Verdana" w:cs="Verdana"/>
      <w:sz w:val="20"/>
      <w:szCs w:val="20"/>
      <w:lang w:val="en-US"/>
    </w:rPr>
  </w:style>
  <w:style w:type="paragraph" w:customStyle="1" w:styleId="10">
    <w:name w:val=" Знак Знак1 Знак Знак Знак Знак Знак"/>
    <w:basedOn w:val="a"/>
    <w:rsid w:val="00AA46C6"/>
    <w:pPr>
      <w:spacing w:line="240" w:lineRule="exact"/>
    </w:pPr>
    <w:rPr>
      <w:rFonts w:ascii="Tahoma" w:eastAsia="Times New Roman" w:hAnsi="Tahoma" w:cs="Tahoma"/>
      <w:sz w:val="20"/>
      <w:szCs w:val="20"/>
      <w:lang w:val="en-US"/>
    </w:rPr>
  </w:style>
  <w:style w:type="character" w:styleId="a3">
    <w:name w:val="Hyperlink"/>
    <w:basedOn w:val="a0"/>
    <w:uiPriority w:val="99"/>
    <w:semiHidden/>
    <w:unhideWhenUsed/>
    <w:rsid w:val="00367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9970">
      <w:bodyDiv w:val="1"/>
      <w:marLeft w:val="0"/>
      <w:marRight w:val="0"/>
      <w:marTop w:val="0"/>
      <w:marBottom w:val="0"/>
      <w:divBdr>
        <w:top w:val="none" w:sz="0" w:space="0" w:color="auto"/>
        <w:left w:val="none" w:sz="0" w:space="0" w:color="auto"/>
        <w:bottom w:val="none" w:sz="0" w:space="0" w:color="auto"/>
        <w:right w:val="none" w:sz="0" w:space="0" w:color="auto"/>
      </w:divBdr>
    </w:div>
    <w:div w:id="581067495">
      <w:bodyDiv w:val="1"/>
      <w:marLeft w:val="0"/>
      <w:marRight w:val="0"/>
      <w:marTop w:val="0"/>
      <w:marBottom w:val="0"/>
      <w:divBdr>
        <w:top w:val="none" w:sz="0" w:space="0" w:color="auto"/>
        <w:left w:val="none" w:sz="0" w:space="0" w:color="auto"/>
        <w:bottom w:val="none" w:sz="0" w:space="0" w:color="auto"/>
        <w:right w:val="none" w:sz="0" w:space="0" w:color="auto"/>
      </w:divBdr>
    </w:div>
    <w:div w:id="946081596">
      <w:bodyDiv w:val="1"/>
      <w:marLeft w:val="0"/>
      <w:marRight w:val="0"/>
      <w:marTop w:val="0"/>
      <w:marBottom w:val="0"/>
      <w:divBdr>
        <w:top w:val="none" w:sz="0" w:space="0" w:color="auto"/>
        <w:left w:val="none" w:sz="0" w:space="0" w:color="auto"/>
        <w:bottom w:val="none" w:sz="0" w:space="0" w:color="auto"/>
        <w:right w:val="none" w:sz="0" w:space="0" w:color="auto"/>
      </w:divBdr>
    </w:div>
    <w:div w:id="1098210282">
      <w:bodyDiv w:val="1"/>
      <w:marLeft w:val="0"/>
      <w:marRight w:val="0"/>
      <w:marTop w:val="0"/>
      <w:marBottom w:val="0"/>
      <w:divBdr>
        <w:top w:val="none" w:sz="0" w:space="0" w:color="auto"/>
        <w:left w:val="none" w:sz="0" w:space="0" w:color="auto"/>
        <w:bottom w:val="none" w:sz="0" w:space="0" w:color="auto"/>
        <w:right w:val="none" w:sz="0" w:space="0" w:color="auto"/>
      </w:divBdr>
    </w:div>
    <w:div w:id="1356690812">
      <w:bodyDiv w:val="1"/>
      <w:marLeft w:val="0"/>
      <w:marRight w:val="0"/>
      <w:marTop w:val="0"/>
      <w:marBottom w:val="0"/>
      <w:divBdr>
        <w:top w:val="none" w:sz="0" w:space="0" w:color="auto"/>
        <w:left w:val="none" w:sz="0" w:space="0" w:color="auto"/>
        <w:bottom w:val="none" w:sz="0" w:space="0" w:color="auto"/>
        <w:right w:val="none" w:sz="0" w:space="0" w:color="auto"/>
      </w:divBdr>
    </w:div>
    <w:div w:id="18497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au://ukr/322-08/" TargetMode="External"/><Relationship Id="rId3" Type="http://schemas.microsoft.com/office/2007/relationships/stylesWithEffects" Target="stylesWithEffects.xml"/><Relationship Id="rId7" Type="http://schemas.openxmlformats.org/officeDocument/2006/relationships/hyperlink" Target="nau://ukr/176/95-&#1042;&#10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nau://ukr/176/95-&#1042;&#105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19</Pages>
  <Words>5709</Words>
  <Characters>32546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Бойчук Тарас</dc:creator>
  <cp:lastModifiedBy>Nataliya Gotvianska</cp:lastModifiedBy>
  <cp:revision>3</cp:revision>
  <dcterms:created xsi:type="dcterms:W3CDTF">2016-09-13T07:12:00Z</dcterms:created>
  <dcterms:modified xsi:type="dcterms:W3CDTF">2016-09-13T12:33:00Z</dcterms:modified>
</cp:coreProperties>
</file>