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49"/>
      </w:tblGrid>
      <w:tr w:rsidR="00E1235B" w:rsidTr="00E1235B">
        <w:tc>
          <w:tcPr>
            <w:tcW w:w="6204" w:type="dxa"/>
          </w:tcPr>
          <w:p w:rsidR="00E1235B" w:rsidRDefault="00E1235B" w:rsidP="00E123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16 – </w:t>
            </w:r>
          </w:p>
          <w:p w:rsidR="00E1235B" w:rsidRDefault="00E1235B" w:rsidP="00E123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 листопада 2016 р.</w:t>
            </w:r>
          </w:p>
          <w:p w:rsidR="00E1235B" w:rsidRDefault="00E1235B" w:rsidP="00E123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235B" w:rsidRDefault="00E1235B" w:rsidP="00E123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Щодо законопроекту №3665</w:t>
            </w:r>
          </w:p>
          <w:p w:rsidR="00E1235B" w:rsidRDefault="00E1235B" w:rsidP="00E123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E1235B" w:rsidRDefault="00E1235B" w:rsidP="00E1235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235B" w:rsidRPr="00E1235B" w:rsidRDefault="00E1235B" w:rsidP="00E1235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КОПІЯ:</w:t>
            </w:r>
          </w:p>
        </w:tc>
        <w:tc>
          <w:tcPr>
            <w:tcW w:w="3649" w:type="dxa"/>
          </w:tcPr>
          <w:p w:rsidR="00E1235B" w:rsidRDefault="00E1235B" w:rsidP="00E123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Голові Комітету Верховної Ради України з питань правової політики та правосуддя</w:t>
            </w:r>
          </w:p>
          <w:p w:rsidR="00E1235B" w:rsidRDefault="00E1235B" w:rsidP="00E123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Князевичу Р.П.</w:t>
            </w:r>
          </w:p>
          <w:p w:rsidR="00E1235B" w:rsidRDefault="00E1235B" w:rsidP="00E123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35B" w:rsidRDefault="00E1235B" w:rsidP="00E123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Народним депутатам України</w:t>
            </w:r>
          </w:p>
          <w:p w:rsidR="00E1235B" w:rsidRDefault="00E1235B" w:rsidP="00E123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Шкрум А.І.</w:t>
            </w:r>
          </w:p>
          <w:p w:rsidR="00E1235B" w:rsidRDefault="00E1235B" w:rsidP="00E123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Пташник В.Ю.</w:t>
            </w:r>
          </w:p>
          <w:p w:rsidR="00E1235B" w:rsidRDefault="00E1235B" w:rsidP="00E123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Сироїд О.І.</w:t>
            </w:r>
          </w:p>
          <w:p w:rsidR="00E1235B" w:rsidRDefault="00E1235B" w:rsidP="00E123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Березі Б.Ю.</w:t>
            </w:r>
          </w:p>
          <w:p w:rsidR="00E1235B" w:rsidRDefault="00E1235B" w:rsidP="00E123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Алєксєєву С.О.</w:t>
            </w:r>
          </w:p>
          <w:p w:rsidR="00E1235B" w:rsidRDefault="00E1235B" w:rsidP="00E123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Ємцю Л.О.</w:t>
            </w:r>
          </w:p>
          <w:p w:rsidR="00E1235B" w:rsidRDefault="00E1235B" w:rsidP="00E123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Сотник О.С.</w:t>
            </w:r>
          </w:p>
          <w:p w:rsidR="00E1235B" w:rsidRDefault="00E1235B" w:rsidP="00E123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Вадатурському А.О.</w:t>
            </w:r>
          </w:p>
          <w:p w:rsidR="00E1235B" w:rsidRPr="00E1235B" w:rsidRDefault="00E1235B" w:rsidP="00E123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Подоляк І.І.</w:t>
            </w:r>
          </w:p>
        </w:tc>
      </w:tr>
    </w:tbl>
    <w:p w:rsidR="002E1E88" w:rsidRDefault="002E1E88" w:rsidP="00E12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235B" w:rsidRDefault="00E1235B" w:rsidP="00E12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Шановний Руслане Петровичу!</w:t>
      </w:r>
    </w:p>
    <w:p w:rsidR="00E1235B" w:rsidRDefault="00E1235B" w:rsidP="00E12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35B" w:rsidRDefault="00E1235B" w:rsidP="00E12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Від імені Ради директорів Американської торгівельної палати в Україні (надалі – Палата) та компаній-членів </w:t>
      </w:r>
      <w:r w:rsidR="00A711A6">
        <w:rPr>
          <w:rFonts w:ascii="Times New Roman" w:hAnsi="Times New Roman" w:cs="Times New Roman"/>
          <w:sz w:val="24"/>
          <w:szCs w:val="24"/>
        </w:rPr>
        <w:t>засвідчуємо Вам свою повагу та звертаємось із наступним.</w:t>
      </w:r>
    </w:p>
    <w:p w:rsidR="00A711A6" w:rsidRDefault="00A711A6" w:rsidP="00E12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1A6" w:rsidRDefault="00A711A6" w:rsidP="00E12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 листопада Верховна Рада України прийняла за основу проект Закону «Про медіацію» (реєстраційний номер 3665 від 17 грудня 2015 р., надалі – Проект), спрямований на законодавче врегулювання інституту медіації  в Україні.</w:t>
      </w:r>
    </w:p>
    <w:p w:rsidR="00A711A6" w:rsidRDefault="00A711A6" w:rsidP="00E12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1A6" w:rsidRDefault="00A711A6" w:rsidP="00E12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Зважаючи на важливість розвитку альтернативних механізмів вирішення спорів для бізнесу, експерти компаній-членів Палати розглянули зазначений законопроект та розробили низку пропозицій до другого читання (додаються).</w:t>
      </w:r>
    </w:p>
    <w:p w:rsidR="00A711A6" w:rsidRDefault="00A711A6" w:rsidP="00E12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1A6" w:rsidRPr="00A711A6" w:rsidRDefault="00A711A6" w:rsidP="00A71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Загалом, Проектом не врегульовані питання</w:t>
      </w:r>
      <w:r w:rsidRPr="00A711A6">
        <w:rPr>
          <w:rFonts w:ascii="Times New Roman" w:hAnsi="Times New Roman" w:cs="Times New Roman"/>
          <w:sz w:val="24"/>
          <w:szCs w:val="24"/>
        </w:rPr>
        <w:t xml:space="preserve"> правового статусу медіатора, його прав і обов’язків, статусу об’єднань медіаторів, суб’єктів ведення Реєстру, затвердження правил та порядків отримання сертифікатів, притягнення до відповідальності, тощо.</w:t>
      </w:r>
    </w:p>
    <w:p w:rsidR="00F45FE9" w:rsidRDefault="00F45FE9" w:rsidP="00A71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1A6" w:rsidRPr="00A711A6" w:rsidRDefault="00A711A6" w:rsidP="00F45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1A6">
        <w:rPr>
          <w:rFonts w:ascii="Times New Roman" w:hAnsi="Times New Roman" w:cs="Times New Roman"/>
          <w:sz w:val="24"/>
          <w:szCs w:val="24"/>
        </w:rPr>
        <w:t>Прописавши вказані норми, конче потрібно виважено передбачити порядок «перших» дій у Перехідних положеннях, хоча б за аналогією структури Перехідних положень Законів України «Про прокуратуру», «Про адвокатуру та адвокатську діяльність» та інших, які передбачали створення нових інституцій або скликання різного роду колективних заходів.</w:t>
      </w:r>
    </w:p>
    <w:p w:rsidR="00F45FE9" w:rsidRDefault="00F45FE9" w:rsidP="00A71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1A6" w:rsidRDefault="00A711A6" w:rsidP="00F45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1A6">
        <w:rPr>
          <w:rFonts w:ascii="Times New Roman" w:hAnsi="Times New Roman" w:cs="Times New Roman"/>
          <w:sz w:val="24"/>
          <w:szCs w:val="24"/>
        </w:rPr>
        <w:t>Є необхідність виваженого підходу до видів спорів (конфліктів), сфер судочинства, в яких дозволена медіація. Однакового підходу у світі з цього питання немає, що підтверджено Директивою 2008/52/ЕС, Рекомендацією Rec (2001) 9 Комітету Міністрів Ради Європи, тощо. А враховуючи неоднозначну політичну та економічну ситуацію в країні, вкрай низький рівень правової обізнаності населення, застосування процеду</w:t>
      </w:r>
      <w:r w:rsidR="00F45FE9">
        <w:rPr>
          <w:rFonts w:ascii="Times New Roman" w:hAnsi="Times New Roman" w:cs="Times New Roman"/>
          <w:sz w:val="24"/>
          <w:szCs w:val="24"/>
        </w:rPr>
        <w:t>ри медіації в певних відносинах</w:t>
      </w:r>
      <w:r w:rsidRPr="00A711A6">
        <w:rPr>
          <w:rFonts w:ascii="Times New Roman" w:hAnsi="Times New Roman" w:cs="Times New Roman"/>
          <w:sz w:val="24"/>
          <w:szCs w:val="24"/>
        </w:rPr>
        <w:t xml:space="preserve"> </w:t>
      </w:r>
      <w:r w:rsidRPr="00A711A6">
        <w:rPr>
          <w:rFonts w:ascii="Times New Roman" w:hAnsi="Times New Roman" w:cs="Times New Roman"/>
          <w:sz w:val="24"/>
          <w:szCs w:val="24"/>
        </w:rPr>
        <w:lastRenderedPageBreak/>
        <w:t>може мати наслідки аналогічні тим, що мали місце</w:t>
      </w:r>
      <w:r w:rsidR="00F45FE9">
        <w:rPr>
          <w:rFonts w:ascii="Times New Roman" w:hAnsi="Times New Roman" w:cs="Times New Roman"/>
          <w:sz w:val="24"/>
          <w:szCs w:val="24"/>
        </w:rPr>
        <w:t xml:space="preserve"> за розквіту третейських судів. Крім того, ч</w:t>
      </w:r>
      <w:r w:rsidRPr="00A711A6">
        <w:rPr>
          <w:rFonts w:ascii="Times New Roman" w:hAnsi="Times New Roman" w:cs="Times New Roman"/>
          <w:sz w:val="24"/>
          <w:szCs w:val="24"/>
        </w:rPr>
        <w:t>іткого регулювання потребує порядок застосування медіації у виконавчому провадженн</w:t>
      </w:r>
      <w:r w:rsidR="00F45FE9">
        <w:rPr>
          <w:rFonts w:ascii="Times New Roman" w:hAnsi="Times New Roman" w:cs="Times New Roman"/>
          <w:sz w:val="24"/>
          <w:szCs w:val="24"/>
        </w:rPr>
        <w:t>і</w:t>
      </w:r>
      <w:r w:rsidRPr="00A711A6">
        <w:rPr>
          <w:rFonts w:ascii="Times New Roman" w:hAnsi="Times New Roman" w:cs="Times New Roman"/>
          <w:sz w:val="24"/>
          <w:szCs w:val="24"/>
        </w:rPr>
        <w:t>.</w:t>
      </w:r>
    </w:p>
    <w:p w:rsidR="00A711A6" w:rsidRDefault="00A711A6" w:rsidP="00E12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1A6" w:rsidRDefault="00A711A6" w:rsidP="00E12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 огляду на викладене вище, просили б Вас, шановний Руслане Петровичу, сприяти якнайшвидшому розгляду Проекту та врахувати під час його підготовки до другого читання пропозиції, надані Палатою.</w:t>
      </w:r>
    </w:p>
    <w:p w:rsidR="00A711A6" w:rsidRDefault="00A711A6" w:rsidP="00E12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1A6" w:rsidRDefault="00A711A6" w:rsidP="00E12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 усі питань, що можуть виникнути у Вас щодо викладеного вище, просимо Вас визначитит відповідальну особу, яка могла б звертатись до нас за телефонами 490 5800, 050 388 3280 (контактна особа – Олена Степанова, менеджер з питань стратегічного розвитку (координатор комітетів)) або електронною поштою </w:t>
      </w:r>
      <w:hyperlink r:id="rId7" w:history="1">
        <w:r w:rsidRPr="00D6075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ostepanova@chamber.ua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711A6" w:rsidRDefault="00A711A6" w:rsidP="00E12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11A6" w:rsidRDefault="00A711A6" w:rsidP="00E123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Додаток: на      арк.</w:t>
      </w:r>
    </w:p>
    <w:p w:rsidR="00A711A6" w:rsidRDefault="00A711A6" w:rsidP="00E123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11A6" w:rsidRDefault="00A711A6" w:rsidP="00E123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11A6" w:rsidRDefault="00A711A6" w:rsidP="00E123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 повагою,</w:t>
      </w:r>
    </w:p>
    <w:p w:rsidR="00A711A6" w:rsidRDefault="00A711A6" w:rsidP="00E123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1A6" w:rsidRDefault="00A711A6" w:rsidP="00E123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1A6" w:rsidRPr="00A711A6" w:rsidRDefault="00A711A6" w:rsidP="00E123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Президент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Андрій Гундер</w:t>
      </w:r>
    </w:p>
    <w:sectPr w:rsidR="00A711A6" w:rsidRPr="00A711A6" w:rsidSect="00F45FE9">
      <w:headerReference w:type="default" r:id="rId8"/>
      <w:footerReference w:type="default" r:id="rId9"/>
      <w:pgSz w:w="11906" w:h="16838"/>
      <w:pgMar w:top="1701" w:right="851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9A2" w:rsidRDefault="000269A2" w:rsidP="00F45FE9">
      <w:pPr>
        <w:spacing w:after="0" w:line="240" w:lineRule="auto"/>
      </w:pPr>
      <w:r>
        <w:separator/>
      </w:r>
    </w:p>
  </w:endnote>
  <w:endnote w:type="continuationSeparator" w:id="0">
    <w:p w:rsidR="000269A2" w:rsidRDefault="000269A2" w:rsidP="00F4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FE9" w:rsidRPr="00FD004B" w:rsidRDefault="00F45FE9" w:rsidP="00F45FE9">
    <w:pPr>
      <w:ind w:left="1560" w:hanging="1560"/>
      <w:jc w:val="both"/>
      <w:rPr>
        <w:rFonts w:ascii="Arial" w:hAnsi="Arial" w:cs="Arial"/>
        <w:i/>
        <w:color w:val="0F243E"/>
        <w:sz w:val="16"/>
        <w:szCs w:val="16"/>
      </w:rPr>
    </w:pPr>
    <w:r w:rsidRPr="00B35E9D">
      <w:rPr>
        <w:rFonts w:ascii="Arial" w:hAnsi="Arial" w:cs="Arial"/>
        <w:b/>
        <w:i/>
        <w:color w:val="0F243E"/>
        <w:sz w:val="16"/>
        <w:szCs w:val="16"/>
      </w:rPr>
      <w:t>Рада директорів</w:t>
    </w:r>
    <w:r w:rsidRPr="00B35E9D">
      <w:rPr>
        <w:rFonts w:ascii="Arial" w:hAnsi="Arial" w:cs="Arial"/>
        <w:i/>
        <w:color w:val="0F243E"/>
        <w:sz w:val="16"/>
        <w:szCs w:val="16"/>
      </w:rPr>
      <w:t xml:space="preserve">: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Стівен Фішер, </w:t>
    </w:r>
    <w:r w:rsidRPr="00F80688">
      <w:rPr>
        <w:rFonts w:ascii="Arial" w:hAnsi="Arial" w:cs="Arial"/>
        <w:i/>
        <w:color w:val="0F243E"/>
        <w:sz w:val="16"/>
        <w:szCs w:val="16"/>
      </w:rPr>
      <w:t>"</w:t>
    </w:r>
    <w:r>
      <w:rPr>
        <w:rFonts w:ascii="Arial" w:hAnsi="Arial" w:cs="Arial"/>
        <w:i/>
        <w:color w:val="0F243E"/>
        <w:sz w:val="16"/>
        <w:szCs w:val="16"/>
      </w:rPr>
      <w:t>СІТІ</w:t>
    </w:r>
    <w:r w:rsidRPr="00F80688">
      <w:rPr>
        <w:rFonts w:ascii="Arial" w:hAnsi="Arial" w:cs="Arial"/>
        <w:i/>
        <w:color w:val="0F243E"/>
        <w:sz w:val="16"/>
        <w:szCs w:val="16"/>
      </w:rPr>
      <w:t>"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</w:t>
    </w:r>
    <w:r>
      <w:rPr>
        <w:rFonts w:ascii="Arial" w:hAnsi="Arial" w:cs="Arial"/>
        <w:b/>
        <w:i/>
        <w:color w:val="0F243E"/>
        <w:sz w:val="16"/>
        <w:szCs w:val="16"/>
      </w:rPr>
      <w:t xml:space="preserve">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Голова; Шевкі Аджунер, </w:t>
    </w:r>
    <w:r w:rsidRPr="00F80688">
      <w:rPr>
        <w:rFonts w:ascii="Arial" w:hAnsi="Arial" w:cs="Arial"/>
        <w:i/>
        <w:color w:val="0F243E"/>
        <w:sz w:val="16"/>
        <w:szCs w:val="16"/>
      </w:rPr>
      <w:t>Європейський банк реконструкції та розвитку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Заступник голови</w:t>
    </w:r>
    <w:r>
      <w:rPr>
        <w:rFonts w:ascii="Arial" w:hAnsi="Arial" w:cs="Arial"/>
        <w:b/>
        <w:i/>
        <w:color w:val="0F243E"/>
        <w:sz w:val="16"/>
        <w:szCs w:val="16"/>
      </w:rPr>
      <w:t xml:space="preserve">;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Мартін Шумахер, </w:t>
    </w:r>
    <w:r w:rsidRPr="00F80688">
      <w:rPr>
        <w:rFonts w:ascii="Arial" w:hAnsi="Arial" w:cs="Arial"/>
        <w:i/>
        <w:color w:val="0F243E"/>
        <w:sz w:val="16"/>
        <w:szCs w:val="16"/>
      </w:rPr>
      <w:t>"МЕТРО Кеш енд Кері Україна"</w:t>
    </w:r>
    <w:r>
      <w:rPr>
        <w:rFonts w:ascii="Arial" w:hAnsi="Arial" w:cs="Arial"/>
        <w:i/>
        <w:color w:val="0F243E"/>
        <w:sz w:val="16"/>
        <w:szCs w:val="16"/>
      </w:rPr>
      <w:t xml:space="preserve"> </w:t>
    </w:r>
    <w:r w:rsidRPr="00F80688">
      <w:rPr>
        <w:rFonts w:ascii="Arial" w:hAnsi="Arial" w:cs="Arial"/>
        <w:b/>
        <w:i/>
        <w:color w:val="0F243E"/>
        <w:sz w:val="16"/>
        <w:szCs w:val="16"/>
      </w:rPr>
      <w:t>– Заступник голови</w:t>
    </w:r>
    <w:r>
      <w:rPr>
        <w:rFonts w:ascii="Arial" w:hAnsi="Arial" w:cs="Arial"/>
        <w:b/>
        <w:i/>
        <w:color w:val="0F243E"/>
        <w:sz w:val="16"/>
        <w:szCs w:val="16"/>
      </w:rPr>
      <w:t>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Надія Васильєва, </w:t>
    </w:r>
    <w:r>
      <w:rPr>
        <w:rFonts w:ascii="Arial" w:hAnsi="Arial" w:cs="Arial"/>
        <w:i/>
        <w:color w:val="0F243E"/>
        <w:sz w:val="16"/>
        <w:szCs w:val="16"/>
      </w:rPr>
      <w:t>“Майкрософт Україна</w:t>
    </w:r>
    <w:r w:rsidRPr="00F80688">
      <w:rPr>
        <w:rFonts w:ascii="Arial" w:hAnsi="Arial" w:cs="Arial"/>
        <w:i/>
        <w:color w:val="0F243E"/>
        <w:sz w:val="16"/>
        <w:szCs w:val="16"/>
      </w:rPr>
      <w:t>”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Скарбник;</w:t>
    </w:r>
    <w:r w:rsidRPr="002B6BDD">
      <w:rPr>
        <w:rFonts w:ascii="Arial" w:hAnsi="Arial" w:cs="Arial"/>
        <w:b/>
        <w:i/>
        <w:color w:val="0F243E"/>
        <w:sz w:val="16"/>
        <w:szCs w:val="16"/>
      </w:rPr>
      <w:t xml:space="preserve"> </w:t>
    </w:r>
    <w:r w:rsidRPr="005F4AD6">
      <w:rPr>
        <w:rFonts w:ascii="Arial" w:hAnsi="Arial" w:cs="Arial"/>
        <w:b/>
        <w:i/>
        <w:color w:val="0F243E"/>
        <w:sz w:val="16"/>
        <w:szCs w:val="16"/>
      </w:rPr>
      <w:t>Луіджи Барберіс</w:t>
    </w:r>
    <w:r>
      <w:rPr>
        <w:rFonts w:ascii="Arial" w:hAnsi="Arial" w:cs="Arial"/>
        <w:b/>
        <w:i/>
        <w:color w:val="0F243E"/>
        <w:sz w:val="16"/>
        <w:szCs w:val="16"/>
      </w:rPr>
      <w:t>,</w:t>
    </w:r>
    <w:r w:rsidRPr="005F4AD6">
      <w:rPr>
        <w:rFonts w:ascii="Arial" w:hAnsi="Arial" w:cs="Arial"/>
        <w:b/>
        <w:i/>
        <w:color w:val="0F243E"/>
        <w:sz w:val="16"/>
        <w:szCs w:val="16"/>
      </w:rPr>
      <w:t xml:space="preserve"> </w:t>
    </w:r>
    <w:r w:rsidRPr="005F4AD6">
      <w:rPr>
        <w:rFonts w:ascii="Arial" w:hAnsi="Arial" w:cs="Arial"/>
        <w:i/>
        <w:color w:val="0F243E"/>
        <w:sz w:val="16"/>
        <w:szCs w:val="16"/>
      </w:rPr>
      <w:t>"Ені Україна"</w:t>
    </w:r>
    <w:r>
      <w:rPr>
        <w:rFonts w:ascii="Arial" w:hAnsi="Arial" w:cs="Arial"/>
        <w:i/>
        <w:color w:val="0F243E"/>
        <w:sz w:val="16"/>
        <w:szCs w:val="16"/>
      </w:rPr>
      <w:t>;</w:t>
    </w:r>
    <w:r w:rsidRPr="005F4AD6">
      <w:rPr>
        <w:rFonts w:ascii="Arial" w:hAnsi="Arial" w:cs="Arial"/>
        <w:b/>
        <w:i/>
        <w:color w:val="0F243E"/>
        <w:sz w:val="16"/>
        <w:szCs w:val="16"/>
      </w:rPr>
      <w:t xml:space="preserve">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Роджер Гонтле, </w:t>
    </w:r>
    <w:r w:rsidRPr="00F80688">
      <w:rPr>
        <w:rFonts w:ascii="Arial" w:hAnsi="Arial" w:cs="Arial"/>
        <w:i/>
        <w:color w:val="0F243E"/>
        <w:sz w:val="16"/>
        <w:szCs w:val="16"/>
      </w:rPr>
      <w:t>“Кока-Кола Україна Лімітед”;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Пенко Дінев, </w:t>
    </w:r>
    <w:r w:rsidRPr="00F80688">
      <w:rPr>
        <w:rFonts w:ascii="Arial" w:hAnsi="Arial" w:cs="Arial"/>
        <w:i/>
        <w:color w:val="0F243E"/>
        <w:sz w:val="16"/>
        <w:szCs w:val="16"/>
      </w:rPr>
      <w:t>“IBM Україна”;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Ленна Кожарни, </w:t>
    </w:r>
    <w:r w:rsidRPr="00F80688">
      <w:rPr>
        <w:rFonts w:ascii="Arial" w:hAnsi="Arial" w:cs="Arial"/>
        <w:i/>
        <w:color w:val="0F243E"/>
        <w:sz w:val="16"/>
        <w:szCs w:val="16"/>
      </w:rPr>
      <w:t>Horizon Capital;</w:t>
    </w:r>
    <w:r>
      <w:rPr>
        <w:rFonts w:ascii="Arial" w:hAnsi="Arial" w:cs="Arial"/>
        <w:i/>
        <w:color w:val="0F243E"/>
        <w:sz w:val="16"/>
        <w:szCs w:val="16"/>
      </w:rPr>
      <w:t xml:space="preserve"> </w:t>
    </w:r>
    <w:r w:rsidRPr="0056346F">
      <w:rPr>
        <w:rFonts w:ascii="Arial" w:hAnsi="Arial" w:cs="Arial"/>
        <w:b/>
        <w:i/>
        <w:color w:val="0F243E"/>
        <w:sz w:val="16"/>
        <w:szCs w:val="16"/>
      </w:rPr>
      <w:t>Олег Тимків,</w:t>
    </w:r>
    <w:r>
      <w:rPr>
        <w:rFonts w:ascii="Arial" w:hAnsi="Arial" w:cs="Arial"/>
        <w:b/>
        <w:i/>
        <w:color w:val="0F243E"/>
        <w:sz w:val="16"/>
        <w:szCs w:val="16"/>
      </w:rPr>
      <w:t xml:space="preserve"> </w:t>
    </w:r>
    <w:r w:rsidRPr="0056346F">
      <w:rPr>
        <w:rFonts w:ascii="Arial" w:hAnsi="Arial" w:cs="Arial"/>
        <w:i/>
        <w:color w:val="0F243E"/>
        <w:sz w:val="16"/>
        <w:szCs w:val="16"/>
      </w:rPr>
      <w:t>PwC;</w:t>
    </w:r>
    <w:r w:rsidRPr="0056346F">
      <w:rPr>
        <w:rFonts w:ascii="Arial" w:hAnsi="Arial" w:cs="Arial"/>
        <w:b/>
        <w:i/>
        <w:color w:val="0F243E"/>
        <w:sz w:val="16"/>
        <w:szCs w:val="16"/>
      </w:rPr>
      <w:t xml:space="preserve">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Гжегож Хмелярський,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“МакДональдз Юкрейн”;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Петро Чернишов, </w:t>
    </w:r>
    <w:r w:rsidRPr="00F80688">
      <w:rPr>
        <w:rFonts w:ascii="Arial" w:hAnsi="Arial" w:cs="Arial"/>
        <w:i/>
        <w:color w:val="0F243E"/>
        <w:sz w:val="16"/>
        <w:szCs w:val="16"/>
      </w:rPr>
      <w:t>“Київстар”;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Сергій Чорний, </w:t>
    </w:r>
    <w:r w:rsidRPr="00F80688">
      <w:rPr>
        <w:rFonts w:ascii="Arial" w:hAnsi="Arial" w:cs="Arial"/>
        <w:i/>
        <w:color w:val="0F243E"/>
        <w:sz w:val="16"/>
        <w:szCs w:val="16"/>
      </w:rPr>
      <w:t>“Бейкер і Макензі”;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Євген Шевченко, </w:t>
    </w:r>
    <w:r w:rsidRPr="00F80688">
      <w:rPr>
        <w:rFonts w:ascii="Arial" w:hAnsi="Arial" w:cs="Arial"/>
        <w:i/>
        <w:color w:val="0F243E"/>
        <w:sz w:val="16"/>
        <w:szCs w:val="16"/>
      </w:rPr>
      <w:t>Carlsberg;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Мартін Шульдт, "</w:t>
    </w:r>
    <w:r w:rsidRPr="00F80688">
      <w:rPr>
        <w:rFonts w:ascii="Arial" w:hAnsi="Arial" w:cs="Arial"/>
        <w:i/>
        <w:color w:val="0F243E"/>
        <w:sz w:val="16"/>
        <w:szCs w:val="16"/>
      </w:rPr>
      <w:t>Каргілл"</w:t>
    </w:r>
    <w:r>
      <w:rPr>
        <w:rFonts w:ascii="Arial" w:hAnsi="Arial" w:cs="Arial"/>
        <w:i/>
        <w:color w:val="0F243E"/>
        <w:sz w:val="16"/>
        <w:szCs w:val="16"/>
      </w:rPr>
      <w:t>.</w:t>
    </w:r>
  </w:p>
  <w:p w:rsidR="00F45FE9" w:rsidRPr="00F45FE9" w:rsidRDefault="00F45FE9" w:rsidP="00F45FE9">
    <w:pPr>
      <w:ind w:left="1560" w:hanging="1560"/>
      <w:jc w:val="both"/>
      <w:rPr>
        <w:rFonts w:ascii="Arial" w:hAnsi="Arial" w:cs="Arial"/>
        <w:b/>
        <w:i/>
        <w:color w:val="0F243E"/>
        <w:sz w:val="16"/>
        <w:szCs w:val="16"/>
      </w:rPr>
    </w:pPr>
    <w:r>
      <w:rPr>
        <w:rFonts w:ascii="Arial" w:hAnsi="Arial" w:cs="Arial"/>
        <w:b/>
        <w:i/>
        <w:color w:val="0F243E"/>
        <w:sz w:val="16"/>
        <w:szCs w:val="16"/>
        <w:lang w:val="ru-RU"/>
      </w:rPr>
      <w:t>П</w:t>
    </w:r>
    <w:r>
      <w:rPr>
        <w:rFonts w:ascii="Arial" w:hAnsi="Arial" w:cs="Arial"/>
        <w:b/>
        <w:i/>
        <w:color w:val="0F243E"/>
        <w:sz w:val="16"/>
        <w:szCs w:val="16"/>
      </w:rPr>
      <w:t xml:space="preserve">резидент: </w:t>
    </w:r>
    <w:r>
      <w:rPr>
        <w:rFonts w:ascii="Arial" w:hAnsi="Arial" w:cs="Arial"/>
        <w:b/>
        <w:i/>
        <w:color w:val="0F243E"/>
        <w:sz w:val="16"/>
        <w:szCs w:val="16"/>
        <w:lang w:val="ru-RU"/>
      </w:rPr>
      <w:t xml:space="preserve">          </w:t>
    </w:r>
    <w:r>
      <w:rPr>
        <w:rFonts w:ascii="Arial" w:hAnsi="Arial" w:cs="Arial"/>
        <w:b/>
        <w:i/>
        <w:color w:val="0F243E"/>
        <w:sz w:val="16"/>
        <w:szCs w:val="16"/>
      </w:rPr>
      <w:t xml:space="preserve"> Андрій Гундер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9A2" w:rsidRDefault="000269A2" w:rsidP="00F45FE9">
      <w:pPr>
        <w:spacing w:after="0" w:line="240" w:lineRule="auto"/>
      </w:pPr>
      <w:r>
        <w:separator/>
      </w:r>
    </w:p>
  </w:footnote>
  <w:footnote w:type="continuationSeparator" w:id="0">
    <w:p w:rsidR="000269A2" w:rsidRDefault="000269A2" w:rsidP="00F45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FE9" w:rsidRDefault="00F45FE9" w:rsidP="00F45FE9">
    <w:pPr>
      <w:pStyle w:val="Header"/>
      <w:rPr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2116" o:spid="_x0000_s2049" type="#_x0000_t136" style="position:absolute;margin-left:0;margin-top:0;width:542.4pt;height:216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  <w:r>
      <w:rPr>
        <w:noProof/>
        <w:lang w:eastAsia="uk-UA"/>
      </w:rPr>
      <w:drawing>
        <wp:inline distT="0" distB="0" distL="0" distR="0" wp14:anchorId="4D9EF549" wp14:editId="6634CF54">
          <wp:extent cx="6543924" cy="670455"/>
          <wp:effectExtent l="0" t="0" r="0" b="0"/>
          <wp:docPr id="1" name="Picture 1" descr="Без-назви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-назви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601" cy="683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5FE9" w:rsidRDefault="00F45F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5B"/>
    <w:rsid w:val="000269A2"/>
    <w:rsid w:val="002E1E88"/>
    <w:rsid w:val="00A711A6"/>
    <w:rsid w:val="00E1235B"/>
    <w:rsid w:val="00F4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11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F45F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45FE9"/>
  </w:style>
  <w:style w:type="paragraph" w:styleId="Footer">
    <w:name w:val="footer"/>
    <w:basedOn w:val="Normal"/>
    <w:link w:val="FooterChar"/>
    <w:uiPriority w:val="99"/>
    <w:unhideWhenUsed/>
    <w:rsid w:val="00F45F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FE9"/>
  </w:style>
  <w:style w:type="paragraph" w:styleId="BalloonText">
    <w:name w:val="Balloon Text"/>
    <w:basedOn w:val="Normal"/>
    <w:link w:val="BalloonTextChar"/>
    <w:uiPriority w:val="99"/>
    <w:semiHidden/>
    <w:unhideWhenUsed/>
    <w:rsid w:val="00F4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11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F45F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45FE9"/>
  </w:style>
  <w:style w:type="paragraph" w:styleId="Footer">
    <w:name w:val="footer"/>
    <w:basedOn w:val="Normal"/>
    <w:link w:val="FooterChar"/>
    <w:uiPriority w:val="99"/>
    <w:unhideWhenUsed/>
    <w:rsid w:val="00F45F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FE9"/>
  </w:style>
  <w:style w:type="paragraph" w:styleId="BalloonText">
    <w:name w:val="Balloon Text"/>
    <w:basedOn w:val="Normal"/>
    <w:link w:val="BalloonTextChar"/>
    <w:uiPriority w:val="99"/>
    <w:semiHidden/>
    <w:unhideWhenUsed/>
    <w:rsid w:val="00F4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stepanova@chamber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1770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 Stepanova</dc:creator>
  <cp:lastModifiedBy>Olena Stepanova</cp:lastModifiedBy>
  <cp:revision>1</cp:revision>
  <dcterms:created xsi:type="dcterms:W3CDTF">2016-11-14T09:29:00Z</dcterms:created>
  <dcterms:modified xsi:type="dcterms:W3CDTF">2016-11-14T09:56:00Z</dcterms:modified>
</cp:coreProperties>
</file>