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43" w:rsidRPr="00C03D03" w:rsidRDefault="00C15443" w:rsidP="00C15443"/>
    <w:p w:rsidR="00C15443" w:rsidRPr="00C03D03" w:rsidRDefault="00C15443" w:rsidP="00C15443">
      <w:pPr>
        <w:rPr>
          <w:lang w:val="en-US"/>
        </w:rPr>
      </w:pPr>
      <w:r w:rsidRPr="00C03D03">
        <w:t xml:space="preserve"> </w:t>
      </w:r>
    </w:p>
    <w:tbl>
      <w:tblPr>
        <w:tblW w:w="0" w:type="auto"/>
        <w:tblLook w:val="04A0" w:firstRow="1" w:lastRow="0" w:firstColumn="1" w:lastColumn="0" w:noHBand="0" w:noVBand="1"/>
      </w:tblPr>
      <w:tblGrid>
        <w:gridCol w:w="4695"/>
        <w:gridCol w:w="1792"/>
        <w:gridCol w:w="4394"/>
      </w:tblGrid>
      <w:tr w:rsidR="00C15443" w:rsidRPr="00C03D03" w:rsidTr="00C03D03">
        <w:tc>
          <w:tcPr>
            <w:tcW w:w="6487" w:type="dxa"/>
            <w:gridSpan w:val="2"/>
            <w:shd w:val="clear" w:color="auto" w:fill="auto"/>
          </w:tcPr>
          <w:p w:rsidR="00C15443" w:rsidRPr="00C03D03" w:rsidRDefault="00C15443" w:rsidP="00885235">
            <w:pPr>
              <w:rPr>
                <w:b/>
              </w:rPr>
            </w:pPr>
            <w:r w:rsidRPr="00C03D03">
              <w:rPr>
                <w:b/>
              </w:rPr>
              <w:t>№1</w:t>
            </w:r>
            <w:r w:rsidRPr="00C03D03">
              <w:rPr>
                <w:b/>
                <w:lang w:val="en-US"/>
              </w:rPr>
              <w:t>6</w:t>
            </w:r>
            <w:r w:rsidRPr="00C03D03">
              <w:rPr>
                <w:b/>
              </w:rPr>
              <w:t xml:space="preserve"> –</w:t>
            </w:r>
            <w:r w:rsidRPr="00C03D03">
              <w:rPr>
                <w:b/>
                <w:lang w:val="en-US"/>
              </w:rPr>
              <w:t xml:space="preserve"> </w:t>
            </w:r>
          </w:p>
          <w:p w:rsidR="00C15443" w:rsidRPr="00C03D03" w:rsidRDefault="00C15443" w:rsidP="00885235">
            <w:pPr>
              <w:rPr>
                <w:b/>
              </w:rPr>
            </w:pPr>
            <w:r w:rsidRPr="00C03D03">
              <w:rPr>
                <w:b/>
                <w:lang w:val="ru-RU"/>
              </w:rPr>
              <w:t xml:space="preserve">24 </w:t>
            </w:r>
            <w:proofErr w:type="spellStart"/>
            <w:r w:rsidRPr="00C03D03">
              <w:rPr>
                <w:b/>
                <w:lang w:val="ru-RU"/>
              </w:rPr>
              <w:t>березня</w:t>
            </w:r>
            <w:proofErr w:type="spellEnd"/>
            <w:r w:rsidRPr="00C03D03">
              <w:rPr>
                <w:b/>
              </w:rPr>
              <w:t xml:space="preserve"> 2016 року</w:t>
            </w:r>
          </w:p>
        </w:tc>
        <w:tc>
          <w:tcPr>
            <w:tcW w:w="4394" w:type="dxa"/>
            <w:shd w:val="clear" w:color="auto" w:fill="auto"/>
          </w:tcPr>
          <w:p w:rsidR="00C15443" w:rsidRPr="00C03D03" w:rsidRDefault="00C15443" w:rsidP="00C15443">
            <w:pPr>
              <w:rPr>
                <w:b/>
                <w:lang w:val="ru-RU"/>
              </w:rPr>
            </w:pPr>
          </w:p>
          <w:p w:rsidR="00C03D03" w:rsidRPr="00C03D03" w:rsidRDefault="00C03D03" w:rsidP="00C03D03">
            <w:pPr>
              <w:jc w:val="both"/>
              <w:rPr>
                <w:b/>
              </w:rPr>
            </w:pPr>
            <w:r w:rsidRPr="00C03D03">
              <w:rPr>
                <w:b/>
              </w:rPr>
              <w:t>Голов</w:t>
            </w:r>
            <w:r w:rsidRPr="00C03D03">
              <w:rPr>
                <w:b/>
              </w:rPr>
              <w:t>і</w:t>
            </w:r>
            <w:r w:rsidRPr="00C03D03">
              <w:rPr>
                <w:b/>
              </w:rPr>
              <w:t xml:space="preserve"> підкомітету з питань електроенергетики та транспортування енергії Комітету Верховної Ради України з питань паливно-енергетичного комплексу, ядерної політики та ядерної безпеки</w:t>
            </w:r>
          </w:p>
          <w:p w:rsidR="00C15443" w:rsidRPr="00C03D03" w:rsidRDefault="00C03D03" w:rsidP="00C15443">
            <w:pPr>
              <w:rPr>
                <w:b/>
                <w:lang w:val="ru-RU"/>
              </w:rPr>
            </w:pPr>
            <w:r w:rsidRPr="00C03D03">
              <w:rPr>
                <w:b/>
              </w:rPr>
              <w:t>ПІДЛІСЕЦЬКОМУ Л.Т.</w:t>
            </w:r>
            <w:r w:rsidR="00C15443" w:rsidRPr="00C03D03">
              <w:rPr>
                <w:lang w:val="ru-RU"/>
              </w:rPr>
              <w:t>.</w:t>
            </w:r>
          </w:p>
        </w:tc>
      </w:tr>
      <w:tr w:rsidR="00C15443" w:rsidRPr="00C03D03" w:rsidTr="00C03D03">
        <w:tc>
          <w:tcPr>
            <w:tcW w:w="6487" w:type="dxa"/>
            <w:gridSpan w:val="2"/>
            <w:shd w:val="clear" w:color="auto" w:fill="auto"/>
          </w:tcPr>
          <w:p w:rsidR="00C15443" w:rsidRPr="00C03D03" w:rsidRDefault="00C15443" w:rsidP="00885235">
            <w:pPr>
              <w:rPr>
                <w:b/>
              </w:rPr>
            </w:pPr>
          </w:p>
        </w:tc>
        <w:tc>
          <w:tcPr>
            <w:tcW w:w="4394" w:type="dxa"/>
            <w:shd w:val="clear" w:color="auto" w:fill="auto"/>
          </w:tcPr>
          <w:p w:rsidR="00C15443" w:rsidRPr="00C03D03" w:rsidRDefault="00C15443" w:rsidP="00885235">
            <w:pPr>
              <w:rPr>
                <w:b/>
              </w:rPr>
            </w:pPr>
          </w:p>
        </w:tc>
      </w:tr>
      <w:tr w:rsidR="00C15443" w:rsidRPr="00C03D03" w:rsidTr="00C03D03">
        <w:tc>
          <w:tcPr>
            <w:tcW w:w="4695" w:type="dxa"/>
            <w:shd w:val="clear" w:color="auto" w:fill="auto"/>
          </w:tcPr>
          <w:p w:rsidR="00C15443" w:rsidRPr="00C03D03" w:rsidRDefault="00C15443" w:rsidP="00C15443">
            <w:pPr>
              <w:jc w:val="both"/>
              <w:rPr>
                <w:i/>
              </w:rPr>
            </w:pPr>
            <w:r w:rsidRPr="00C03D03">
              <w:rPr>
                <w:i/>
              </w:rPr>
              <w:t xml:space="preserve">Стосовно </w:t>
            </w:r>
            <w:r w:rsidR="00C03D03" w:rsidRPr="00C03D03">
              <w:rPr>
                <w:i/>
              </w:rPr>
              <w:t xml:space="preserve">пропозиції та </w:t>
            </w:r>
            <w:proofErr w:type="spellStart"/>
            <w:r w:rsidR="00C03D03" w:rsidRPr="00C03D03">
              <w:rPr>
                <w:i/>
              </w:rPr>
              <w:t>комантарів</w:t>
            </w:r>
            <w:proofErr w:type="spellEnd"/>
            <w:r w:rsidR="00C03D03" w:rsidRPr="00C03D03">
              <w:rPr>
                <w:i/>
              </w:rPr>
              <w:t xml:space="preserve"> до </w:t>
            </w:r>
            <w:r w:rsidRPr="00C03D03">
              <w:rPr>
                <w:i/>
              </w:rPr>
              <w:t>законопроекту №4196 «Про ринок електричної енергії»</w:t>
            </w:r>
          </w:p>
        </w:tc>
        <w:tc>
          <w:tcPr>
            <w:tcW w:w="1792" w:type="dxa"/>
            <w:shd w:val="clear" w:color="auto" w:fill="auto"/>
          </w:tcPr>
          <w:p w:rsidR="00C15443" w:rsidRPr="00C03D03" w:rsidRDefault="00C15443" w:rsidP="00885235">
            <w:pPr>
              <w:rPr>
                <w:b/>
                <w:i/>
              </w:rPr>
            </w:pPr>
          </w:p>
        </w:tc>
        <w:tc>
          <w:tcPr>
            <w:tcW w:w="4394" w:type="dxa"/>
            <w:shd w:val="clear" w:color="auto" w:fill="auto"/>
          </w:tcPr>
          <w:p w:rsidR="00C15443" w:rsidRPr="00C03D03" w:rsidRDefault="00C15443" w:rsidP="00885235">
            <w:pPr>
              <w:rPr>
                <w:b/>
                <w:i/>
              </w:rPr>
            </w:pPr>
          </w:p>
        </w:tc>
      </w:tr>
    </w:tbl>
    <w:p w:rsidR="00C15443" w:rsidRPr="00C03D03" w:rsidRDefault="00C15443" w:rsidP="00C15443">
      <w:pPr>
        <w:rPr>
          <w:lang w:val="ru-RU"/>
        </w:rPr>
      </w:pPr>
    </w:p>
    <w:p w:rsidR="00C15443" w:rsidRPr="00C03D03" w:rsidRDefault="00C15443" w:rsidP="00C15443">
      <w:pPr>
        <w:rPr>
          <w:b/>
        </w:rPr>
      </w:pPr>
    </w:p>
    <w:p w:rsidR="00C15443" w:rsidRPr="00C03D03" w:rsidRDefault="00C15443" w:rsidP="00C15443">
      <w:pPr>
        <w:tabs>
          <w:tab w:val="center" w:pos="4819"/>
          <w:tab w:val="right" w:pos="9639"/>
        </w:tabs>
        <w:jc w:val="center"/>
        <w:rPr>
          <w:rFonts w:eastAsia="Calibri"/>
          <w:rPrChange w:id="0" w:author="Tetiana Temniuk" w:date="2016-03-28T12:40:00Z">
            <w:rPr>
              <w:rFonts w:eastAsia="Calibri"/>
              <w:sz w:val="26"/>
              <w:szCs w:val="26"/>
            </w:rPr>
          </w:rPrChange>
        </w:rPr>
      </w:pPr>
    </w:p>
    <w:p w:rsidR="00C15443" w:rsidRPr="00C03D03" w:rsidRDefault="00C03D03" w:rsidP="00C15443">
      <w:pPr>
        <w:jc w:val="center"/>
        <w:rPr>
          <w:b/>
          <w:lang w:val="en-US"/>
        </w:rPr>
      </w:pPr>
      <w:r w:rsidRPr="00C03D03">
        <w:rPr>
          <w:rFonts w:eastAsia="Calibri"/>
          <w:b/>
        </w:rPr>
        <w:t>Шановний</w:t>
      </w:r>
      <w:r w:rsidR="00C15443" w:rsidRPr="00C03D03">
        <w:rPr>
          <w:rFonts w:eastAsia="Calibri"/>
          <w:b/>
        </w:rPr>
        <w:t xml:space="preserve"> </w:t>
      </w:r>
      <w:r w:rsidRPr="00C03D03">
        <w:rPr>
          <w:b/>
        </w:rPr>
        <w:t>Леве Теофіловичу</w:t>
      </w:r>
      <w:r w:rsidR="00C15443" w:rsidRPr="00C03D03">
        <w:rPr>
          <w:b/>
        </w:rPr>
        <w:t>!</w:t>
      </w:r>
    </w:p>
    <w:p w:rsidR="00C03D03" w:rsidRPr="00C03D03" w:rsidRDefault="00C03D03" w:rsidP="00C15443">
      <w:pPr>
        <w:jc w:val="center"/>
        <w:rPr>
          <w:lang w:val="en-US"/>
        </w:rPr>
      </w:pPr>
    </w:p>
    <w:p w:rsidR="00C15443" w:rsidRPr="00C03D03" w:rsidRDefault="00C15443" w:rsidP="00C03D03">
      <w:pPr>
        <w:ind w:firstLine="709"/>
        <w:jc w:val="both"/>
      </w:pPr>
      <w:r w:rsidRPr="00C03D03">
        <w:t>Від імені Ради директорів Американської торгівельної палати в Україні (далі – Палата) та компаній-членів дозвольте висловити Вам глибоку повагу і звернутись із наступним.</w:t>
      </w:r>
    </w:p>
    <w:p w:rsidR="00C15443" w:rsidRPr="00C03D03" w:rsidRDefault="00C15443" w:rsidP="00C03D03">
      <w:pPr>
        <w:ind w:firstLine="709"/>
        <w:jc w:val="both"/>
      </w:pPr>
      <w:r w:rsidRPr="00C03D03">
        <w:t xml:space="preserve"> </w:t>
      </w:r>
    </w:p>
    <w:p w:rsidR="00C15443" w:rsidRPr="00C03D03" w:rsidRDefault="00C15443" w:rsidP="00C03D03">
      <w:pPr>
        <w:jc w:val="both"/>
        <w:rPr>
          <w:u w:val="single"/>
        </w:rPr>
      </w:pPr>
      <w:r w:rsidRPr="00C03D03">
        <w:t>Палата активно відслідковує розробку Законопроекту № 4196 «Про ринок електричної енергії</w:t>
      </w:r>
      <w:r w:rsidR="00C931D3" w:rsidRPr="00C03D03">
        <w:t xml:space="preserve"> України</w:t>
      </w:r>
      <w:r w:rsidRPr="00C03D03">
        <w:t xml:space="preserve">», який є </w:t>
      </w:r>
      <w:r w:rsidR="00A1150D" w:rsidRPr="00C03D03">
        <w:t>невід'ємною</w:t>
      </w:r>
      <w:r w:rsidRPr="00C03D03">
        <w:t xml:space="preserve"> частиною запровадження Третього енергетичного пакету в Україні. Експерти-члени Палати проаналізували документ та надаємо на розгляд наші пропозиції та зауваження. </w:t>
      </w:r>
    </w:p>
    <w:p w:rsidR="00C15443" w:rsidRPr="00C03D03" w:rsidRDefault="00C15443" w:rsidP="00C03D03">
      <w:pPr>
        <w:jc w:val="both"/>
      </w:pPr>
      <w:r w:rsidRPr="00C03D03">
        <w:t xml:space="preserve">  </w:t>
      </w:r>
    </w:p>
    <w:p w:rsidR="00C03D03" w:rsidRDefault="00C15443" w:rsidP="00C03D03">
      <w:pPr>
        <w:jc w:val="both"/>
        <w:rPr>
          <w:b/>
          <w:lang w:val="en-US"/>
        </w:rPr>
      </w:pPr>
      <w:r w:rsidRPr="00C03D03">
        <w:rPr>
          <w:b/>
        </w:rPr>
        <w:t>Вартість балансування</w:t>
      </w:r>
    </w:p>
    <w:p w:rsidR="00C03D03" w:rsidRPr="00C03D03" w:rsidRDefault="00C03D03" w:rsidP="00C03D03">
      <w:pPr>
        <w:jc w:val="both"/>
        <w:rPr>
          <w:lang w:val="en-US"/>
        </w:rPr>
      </w:pPr>
    </w:p>
    <w:p w:rsidR="00C03D03" w:rsidRPr="00C03D03" w:rsidRDefault="00C03D03" w:rsidP="00C03D03">
      <w:pPr>
        <w:ind w:firstLine="709"/>
        <w:jc w:val="both"/>
        <w:rPr>
          <w:rFonts w:eastAsia="Calibri"/>
        </w:rPr>
      </w:pPr>
      <w:r w:rsidRPr="00C03D03">
        <w:t xml:space="preserve">Компанії-члени Палати переконані, що переведення відшкодування вартості небалансів на виробників електроенергії, які використовують енергію вітру та сонця, є наразі передчасним з огляду на недостатність високоякісних вітрових даних в Україні, відсутність достатньо точних технологій прогнозування та зародковий рівень проникнення вітрової та сонячної енергетики на сьогоднішній ринок виробництва електроенергії в Україні. На думку експертів компаній-членів </w:t>
      </w:r>
      <w:r w:rsidRPr="00C03D03">
        <w:rPr>
          <w:rFonts w:eastAsia="Calibri"/>
        </w:rPr>
        <w:t>Американської торгівельної палати в Україні</w:t>
      </w:r>
      <w:r w:rsidRPr="00C03D03">
        <w:t xml:space="preserve">, питання про відшкодування вартості небалансів зазвичай постає, коли розповсюдженість електроенергії, виробленої з енергії сонця та вітру, сягає понад 20% (двадцять відсотків). В Україні цей відсоток сягає біля 1%. Доцільним компромісом при цьому було б запровадження відповідальності за вартість балансування після того, як в Україні буде досягнуто проникнення відновлювальної енергетики в галузь в обсязі 11% (одинадцяти відсотків), що є метою, поставленою на 2020 р. в чинній редакції Енергетичної стратегії України на період до 2030 р, а </w:t>
      </w:r>
      <w:proofErr w:type="spellStart"/>
      <w:r w:rsidRPr="00C03D03">
        <w:t>тако</w:t>
      </w:r>
      <w:proofErr w:type="spellEnd"/>
      <w:r w:rsidRPr="00C03D03">
        <w:t xml:space="preserve"> відповідно до Національного плану дій з відновлювальної енергетики до 2020 р., затвердженого Розпорядженням Кабінетом Міністром України від 1 жовтня 2014 р. № 902-р.   </w:t>
      </w:r>
    </w:p>
    <w:p w:rsidR="00C03D03" w:rsidRPr="00C03D03" w:rsidRDefault="00C03D03" w:rsidP="00C03D03">
      <w:pPr>
        <w:ind w:firstLine="709"/>
        <w:jc w:val="both"/>
      </w:pPr>
      <w:r w:rsidRPr="00C03D03">
        <w:t xml:space="preserve">Більш того, вбачаючи фундаментальний та всеосяжний підхід  запропонованої реформи електроенергетичного сектору,  компанії підтримують поетапне реформування ринку електроенергії, яке б дало змогу новим учасникам ринку, таким як Гарантований покупець та Постачальник допоміжних послуг, ствердитися, почати роботу, </w:t>
      </w:r>
      <w:proofErr w:type="spellStart"/>
      <w:r w:rsidRPr="00C03D03">
        <w:t>такожвстановлювати</w:t>
      </w:r>
      <w:proofErr w:type="spellEnd"/>
      <w:r w:rsidRPr="00C03D03">
        <w:t xml:space="preserve"> прозорі тарифи, після чого була б можливість кращого розгляду питання про відшкодування вартості небалансів і його кількісної оцінки.  </w:t>
      </w:r>
    </w:p>
    <w:p w:rsidR="00C03D03" w:rsidRPr="00C03D03" w:rsidRDefault="00C03D03" w:rsidP="00C03D03">
      <w:pPr>
        <w:ind w:firstLine="709"/>
        <w:jc w:val="both"/>
      </w:pPr>
      <w:r w:rsidRPr="00C03D03">
        <w:lastRenderedPageBreak/>
        <w:t xml:space="preserve">Також вважаємо справедливим зазначити наступне: коли виробники вітрової енергії розпочали інвестування в розвиток </w:t>
      </w:r>
      <w:proofErr w:type="spellStart"/>
      <w:r w:rsidRPr="00C03D03">
        <w:t>вітропарків</w:t>
      </w:r>
      <w:proofErr w:type="spellEnd"/>
      <w:r w:rsidRPr="00C03D03">
        <w:t xml:space="preserve"> в Україні, їм обіцяли режим сприяння </w:t>
      </w:r>
      <w:r w:rsidRPr="00C03D03">
        <w:rPr>
          <w:b/>
        </w:rPr>
        <w:t>до</w:t>
      </w:r>
      <w:r w:rsidRPr="00C03D03">
        <w:t xml:space="preserve"> </w:t>
      </w:r>
      <w:r w:rsidRPr="00C03D03">
        <w:rPr>
          <w:b/>
        </w:rPr>
        <w:t>2029 року включно</w:t>
      </w:r>
      <w:r w:rsidRPr="00C03D03">
        <w:t xml:space="preserve">. Тому, задля збереження послідовного курсу політики держави та довіри інвесторів, пропонуємо встановити перехідний період на такому рівні, аби він дорівнював усьому періоду сприяння розвитку відновлювальної енергетики, який було зафіксовано в чинному законодавстві, </w:t>
      </w:r>
      <w:r w:rsidRPr="00C03D03">
        <w:rPr>
          <w:b/>
        </w:rPr>
        <w:t>тобто до 31 грудня 2029</w:t>
      </w:r>
      <w:r w:rsidRPr="00C03D03">
        <w:t xml:space="preserve"> року. </w:t>
      </w:r>
    </w:p>
    <w:p w:rsidR="00C03D03" w:rsidRPr="00C03D03" w:rsidRDefault="00C03D03" w:rsidP="00C03D03">
      <w:pPr>
        <w:ind w:firstLine="709"/>
        <w:jc w:val="both"/>
      </w:pPr>
      <w:r w:rsidRPr="00C03D03">
        <w:t xml:space="preserve">Експерти компаній вважать, що завдяки переходу на повну вартість балансування протягом цього періоду сприяння розвитку відновлювальної енергетики буде досягнуто дві мети – поступове запровадження принципу відповідальності за відшкодування вартості балансування разом із продовженням визнання «духу» домовленостей з інвесторами в галузі відновлювальної енергетики; і, у разі, якщо </w:t>
      </w:r>
      <w:proofErr w:type="spellStart"/>
      <w:r w:rsidRPr="00C03D03">
        <w:t>девелопери</w:t>
      </w:r>
      <w:proofErr w:type="spellEnd"/>
      <w:r w:rsidRPr="00C03D03">
        <w:t xml:space="preserve"> вітрової енергії здійснять великі обсяги інвестицій у виробництво електроенергії в Україні з відновлюваних джерел енергії, їм буде надано сприятливий та </w:t>
      </w:r>
      <w:proofErr w:type="spellStart"/>
      <w:r w:rsidRPr="00C03D03">
        <w:t>обгрунтований</w:t>
      </w:r>
      <w:proofErr w:type="spellEnd"/>
      <w:r w:rsidRPr="00C03D03">
        <w:t xml:space="preserve"> режим сприяння до 2029 р. включно. Виробники відновлювальної енергії сумлінно працюють над виконанням саме цього завдання.</w:t>
      </w:r>
    </w:p>
    <w:p w:rsidR="00C03D03" w:rsidRPr="00C03D03" w:rsidRDefault="00C03D03" w:rsidP="00C03D03">
      <w:pPr>
        <w:ind w:firstLine="709"/>
        <w:jc w:val="both"/>
      </w:pPr>
    </w:p>
    <w:p w:rsidR="00C03D03" w:rsidRPr="00C03D03" w:rsidRDefault="00C03D03" w:rsidP="00C03D03">
      <w:pPr>
        <w:ind w:firstLine="709"/>
        <w:jc w:val="both"/>
        <w:rPr>
          <w:b/>
        </w:rPr>
      </w:pPr>
    </w:p>
    <w:p w:rsidR="00C03D03" w:rsidRPr="00C03D03" w:rsidRDefault="00C03D03" w:rsidP="00C03D03">
      <w:pPr>
        <w:ind w:firstLine="709"/>
        <w:jc w:val="both"/>
        <w:rPr>
          <w:b/>
        </w:rPr>
      </w:pPr>
      <w:r w:rsidRPr="00C03D03">
        <w:rPr>
          <w:b/>
        </w:rPr>
        <w:t>Договір про купівлю-продаж електроенергії за «зеленим» тарифом</w:t>
      </w:r>
    </w:p>
    <w:p w:rsidR="00C03D03" w:rsidRPr="00C03D03" w:rsidRDefault="00C03D03" w:rsidP="00C03D03">
      <w:pPr>
        <w:ind w:firstLine="709"/>
        <w:jc w:val="both"/>
        <w:rPr>
          <w:b/>
          <w:u w:val="single"/>
        </w:rPr>
      </w:pPr>
    </w:p>
    <w:p w:rsidR="00C03D03" w:rsidRPr="00C03D03" w:rsidRDefault="00C03D03" w:rsidP="00C03D03">
      <w:pPr>
        <w:ind w:firstLine="709"/>
        <w:jc w:val="both"/>
      </w:pPr>
      <w:r w:rsidRPr="00C03D03">
        <w:t xml:space="preserve">Палата пропонує </w:t>
      </w:r>
      <w:proofErr w:type="spellStart"/>
      <w:r w:rsidRPr="00C03D03">
        <w:t>настпуні</w:t>
      </w:r>
      <w:proofErr w:type="spellEnd"/>
      <w:r w:rsidRPr="00C03D03">
        <w:t xml:space="preserve"> зміни в законодавство щодо договорів про купівлю-продаж електроенергії:</w:t>
      </w:r>
    </w:p>
    <w:p w:rsidR="00C03D03" w:rsidRPr="00C03D03" w:rsidRDefault="00C03D03" w:rsidP="00C03D03">
      <w:pPr>
        <w:numPr>
          <w:ilvl w:val="0"/>
          <w:numId w:val="7"/>
        </w:numPr>
        <w:ind w:left="0" w:firstLine="709"/>
        <w:jc w:val="both"/>
      </w:pPr>
      <w:r w:rsidRPr="00C03D03">
        <w:t xml:space="preserve">Передбачити, щоб договір про купівлю-продаж електроенергії за «зеленим» тарифом укладався на весь термін експлуатації електростанції, що використовує відновлювані джерела енергії. Боргові та акціонерні інвестори шукають максимально зручних умов перед прийняттям рішення про інвестування в електростанцію, що використовує відновлювані джерела енергії в Україні. Якщо буде існувати можливість надавати інвесторам укладений договір про купівлю-продаж електроенергії за «зеленим» тарифом на </w:t>
      </w:r>
      <w:r w:rsidRPr="00C03D03">
        <w:rPr>
          <w:b/>
        </w:rPr>
        <w:t>весь термін експлуатації</w:t>
      </w:r>
      <w:r w:rsidRPr="00C03D03">
        <w:t xml:space="preserve"> електростанції, що використовує відновлювані джерела енергії, це буде свідченням саме таких умов. Окрім того, укладення договору про купівлю-продаж електроенергії за «зеленим» тарифом на весь термін експлуатації електростанції, що використовує відновлювані джерела енергії, полегшить страхування політичних ризиків інвесторами у сфері відновлювальної енергетики, що, з огляду на підвищені ризики країни, є на сьогодні майже обов’язковою умовою для інвестування в Україну. Ми вважаємо це простим кроком, який не містить протиріч та який підвищить упевненість інвесторів у сфері відновлюваної енергетики України, надаючи таким чином </w:t>
      </w:r>
      <w:proofErr w:type="spellStart"/>
      <w:r w:rsidRPr="00C03D03">
        <w:t>девелоперам</w:t>
      </w:r>
      <w:proofErr w:type="spellEnd"/>
      <w:r w:rsidRPr="00C03D03">
        <w:t xml:space="preserve"> у галузі відновлюваної енергетики більше можливостей залучати в Україну новий інвестиційний капітал для підтримки сучасної, чистої, незалежної відновлюваної енергетики.</w:t>
      </w:r>
    </w:p>
    <w:p w:rsidR="00C03D03" w:rsidRPr="00C03D03" w:rsidRDefault="00C03D03" w:rsidP="00C03D03">
      <w:pPr>
        <w:numPr>
          <w:ilvl w:val="0"/>
          <w:numId w:val="7"/>
        </w:numPr>
        <w:ind w:left="0" w:firstLine="709"/>
        <w:jc w:val="both"/>
      </w:pPr>
      <w:r w:rsidRPr="00C03D03">
        <w:t xml:space="preserve">Передбачити, щоб договір про купівлю-продаж електроенергії за «зеленим» тарифом можна було укладати в будь-який момент після отримання об’єктом електростанції, що використовує відновлювані джерела енергії, дозволу на виконання будівельних робіт, за умови, що вироблення енергії з відновлюваних джерел розпочнеться впродовж 3 (трьох) років з дати отримання дозволу на виконання будівельних робіт, інакше договір про купівлю-продаж електроенергії за «зеленим» тарифом буде автоматично скасовано. За чинного законодавства договір про купівлю-продаж електроенергії за «зеленим» тарифом можна укладати лише </w:t>
      </w:r>
      <w:r w:rsidRPr="00C03D03">
        <w:rPr>
          <w:b/>
        </w:rPr>
        <w:t>після</w:t>
      </w:r>
      <w:r w:rsidRPr="00C03D03">
        <w:t xml:space="preserve"> побудови електростанції, що використовує відновлювані джерела енергії. Проблема існуючої послідовності укладення договору про купівлю-продаж електроенергії за «зеленим» тарифом полягає, на нашу думку, в тому, що таким чином у процес залучення фінансування на ринках капіталу закладається непотрібний ризик. Міжнародним фінансовим інституціям – таким як ЄБРР та МФК – краще побачити підписаний договір про купівлю-продаж електроенергії за «зеленим» тарифом </w:t>
      </w:r>
      <w:r w:rsidRPr="00C03D03">
        <w:rPr>
          <w:b/>
        </w:rPr>
        <w:t>до</w:t>
      </w:r>
      <w:r w:rsidRPr="00C03D03">
        <w:t xml:space="preserve"> того, як вони розпочнуть фінансувати будівництво вітрової </w:t>
      </w:r>
      <w:r w:rsidRPr="00C03D03">
        <w:lastRenderedPageBreak/>
        <w:t xml:space="preserve">електростанції. Ми підтримуємо це прохання та вважаємо його доцільним і таким, що розширить можливості </w:t>
      </w:r>
      <w:proofErr w:type="spellStart"/>
      <w:r w:rsidRPr="00C03D03">
        <w:t>девелоперів</w:t>
      </w:r>
      <w:proofErr w:type="spellEnd"/>
      <w:r w:rsidRPr="00C03D03">
        <w:t xml:space="preserve"> галузі щодо залучення нового капіталу в сектор відновлюваної енергетики України.</w:t>
      </w:r>
    </w:p>
    <w:p w:rsidR="00C15443" w:rsidRPr="00C03D03" w:rsidRDefault="00C15443" w:rsidP="00C03D03">
      <w:pPr>
        <w:jc w:val="both"/>
        <w:rPr>
          <w:b/>
          <w:u w:val="single"/>
        </w:rPr>
      </w:pPr>
    </w:p>
    <w:p w:rsidR="005E50BC" w:rsidRPr="00C03D03" w:rsidRDefault="005E50BC" w:rsidP="00C03D03">
      <w:pPr>
        <w:jc w:val="both"/>
        <w:rPr>
          <w:b/>
        </w:rPr>
      </w:pPr>
      <w:r w:rsidRPr="00C03D03">
        <w:rPr>
          <w:b/>
        </w:rPr>
        <w:t>Гарантований покупець</w:t>
      </w:r>
    </w:p>
    <w:p w:rsidR="005E50BC" w:rsidRPr="00C03D03" w:rsidRDefault="005E50BC" w:rsidP="00C03D03">
      <w:pPr>
        <w:jc w:val="both"/>
        <w:rPr>
          <w:b/>
          <w:u w:val="single"/>
        </w:rPr>
      </w:pPr>
    </w:p>
    <w:p w:rsidR="001B38F9" w:rsidRPr="00C03D03" w:rsidRDefault="00B93E15" w:rsidP="00C03D03">
      <w:pPr>
        <w:jc w:val="both"/>
        <w:rPr>
          <w:ins w:id="1" w:author="Bogachov Igor" w:date="2016-03-25T18:20:00Z"/>
          <w:rPrChange w:id="2" w:author="Tetiana Temniuk" w:date="2016-03-28T12:40:00Z">
            <w:rPr>
              <w:ins w:id="3" w:author="Bogachov Igor" w:date="2016-03-25T18:20:00Z"/>
            </w:rPr>
          </w:rPrChange>
        </w:rPr>
      </w:pPr>
      <w:ins w:id="4" w:author="Tetiana Temniuk" w:date="2016-03-28T10:00:00Z">
        <w:r w:rsidRPr="00C03D03">
          <w:t>Компанії-</w:t>
        </w:r>
      </w:ins>
      <w:r w:rsidR="00301FDB" w:rsidRPr="00C03D03">
        <w:t xml:space="preserve">члени Палати </w:t>
      </w:r>
      <w:r w:rsidR="001B38F9" w:rsidRPr="00C03D03">
        <w:t>вважа</w:t>
      </w:r>
      <w:r w:rsidR="00301FDB" w:rsidRPr="00C03D03">
        <w:rPr>
          <w:rPrChange w:id="5" w:author="Tetiana Temniuk" w:date="2016-03-28T12:40:00Z">
            <w:rPr/>
          </w:rPrChange>
        </w:rPr>
        <w:t>ють</w:t>
      </w:r>
      <w:ins w:id="6" w:author="Bogachov Igor" w:date="2016-03-25T18:16:00Z">
        <w:r w:rsidR="001B38F9" w:rsidRPr="00C03D03">
          <w:rPr>
            <w:rPrChange w:id="7" w:author="Tetiana Temniuk" w:date="2016-03-28T12:40:00Z">
              <w:rPr/>
            </w:rPrChange>
          </w:rPr>
          <w:t>, що потрібно з</w:t>
        </w:r>
      </w:ins>
      <w:ins w:id="8" w:author="Bogachov Igor" w:date="2016-03-25T18:15:00Z">
        <w:r w:rsidR="001B38F9" w:rsidRPr="00C03D03">
          <w:rPr>
            <w:rPrChange w:id="9" w:author="Tetiana Temniuk" w:date="2016-03-28T12:40:00Z">
              <w:rPr/>
            </w:rPrChange>
          </w:rPr>
          <w:t>абезпечити виконання Гарантованим покупцем виключно функцій з підтримки в</w:t>
        </w:r>
        <w:r w:rsidR="00135CE1" w:rsidRPr="00C03D03">
          <w:rPr>
            <w:rPrChange w:id="10" w:author="Tetiana Temniuk" w:date="2016-03-28T12:40:00Z">
              <w:rPr/>
            </w:rPrChange>
          </w:rPr>
          <w:t>иробників  за “зеленим” тарифом</w:t>
        </w:r>
      </w:ins>
      <w:ins w:id="11" w:author="Bogachov Igor" w:date="2016-03-25T18:20:00Z">
        <w:r w:rsidR="00135CE1" w:rsidRPr="00C03D03">
          <w:rPr>
            <w:rPrChange w:id="12" w:author="Tetiana Temniuk" w:date="2016-03-28T12:40:00Z">
              <w:rPr/>
            </w:rPrChange>
          </w:rPr>
          <w:t>, фінансування витрат гарантованого покупця</w:t>
        </w:r>
      </w:ins>
      <w:ins w:id="13" w:author="Nosulko Yuliya" w:date="2016-03-25T20:07:00Z">
        <w:r w:rsidR="00B5336F" w:rsidRPr="00C03D03">
          <w:rPr>
            <w:rPrChange w:id="14" w:author="Tetiana Temniuk" w:date="2016-03-28T12:40:00Z">
              <w:rPr/>
            </w:rPrChange>
          </w:rPr>
          <w:t xml:space="preserve"> на ці цілі</w:t>
        </w:r>
      </w:ins>
      <w:ins w:id="15" w:author="Bogachov Igor" w:date="2016-03-25T18:20:00Z">
        <w:r w:rsidR="00135CE1" w:rsidRPr="00C03D03">
          <w:rPr>
            <w:rPrChange w:id="16" w:author="Tetiana Temniuk" w:date="2016-03-28T12:40:00Z">
              <w:rPr/>
            </w:rPrChange>
          </w:rPr>
          <w:t xml:space="preserve"> має  </w:t>
        </w:r>
        <w:proofErr w:type="spellStart"/>
        <w:r w:rsidR="00135CE1" w:rsidRPr="00C03D03">
          <w:rPr>
            <w:rPrChange w:id="17" w:author="Tetiana Temniuk" w:date="2016-03-28T12:40:00Z">
              <w:rPr/>
            </w:rPrChange>
          </w:rPr>
          <w:t>здійснюватись</w:t>
        </w:r>
        <w:proofErr w:type="spellEnd"/>
        <w:r w:rsidR="00135CE1" w:rsidRPr="00C03D03">
          <w:rPr>
            <w:rPrChange w:id="18" w:author="Tetiana Temniuk" w:date="2016-03-28T12:40:00Z">
              <w:rPr/>
            </w:rPrChange>
          </w:rPr>
          <w:t xml:space="preserve"> лише за рахунок </w:t>
        </w:r>
        <w:del w:id="19" w:author="Nosulko Yuliya" w:date="2016-03-25T20:08:00Z">
          <w:r w:rsidR="00135CE1" w:rsidRPr="00C03D03" w:rsidDel="00B5336F">
            <w:rPr>
              <w:rPrChange w:id="20" w:author="Tetiana Temniuk" w:date="2016-03-28T12:40:00Z">
                <w:rPr/>
              </w:rPrChange>
            </w:rPr>
            <w:delText>компенсаці</w:delText>
          </w:r>
        </w:del>
        <w:del w:id="21" w:author="Nosulko Yuliya" w:date="2016-03-25T20:07:00Z">
          <w:r w:rsidR="00135CE1" w:rsidRPr="00C03D03" w:rsidDel="00B5336F">
            <w:rPr>
              <w:rPrChange w:id="22" w:author="Tetiana Temniuk" w:date="2016-03-28T12:40:00Z">
                <w:rPr/>
              </w:rPrChange>
            </w:rPr>
            <w:delText>ї</w:delText>
          </w:r>
        </w:del>
        <w:r w:rsidR="00135CE1" w:rsidRPr="00C03D03">
          <w:rPr>
            <w:rPrChange w:id="23" w:author="Tetiana Temniuk" w:date="2016-03-28T12:40:00Z">
              <w:rPr/>
            </w:rPrChange>
          </w:rPr>
          <w:t xml:space="preserve"> оператора системи передачі.</w:t>
        </w:r>
      </w:ins>
    </w:p>
    <w:p w:rsidR="00135CE1" w:rsidRPr="00C03D03" w:rsidRDefault="00135CE1" w:rsidP="00C03D03">
      <w:pPr>
        <w:jc w:val="both"/>
        <w:rPr>
          <w:ins w:id="24" w:author="Bogachov Igor" w:date="2016-03-25T18:22:00Z"/>
          <w:rPrChange w:id="25" w:author="Tetiana Temniuk" w:date="2016-03-28T12:40:00Z">
            <w:rPr>
              <w:ins w:id="26" w:author="Bogachov Igor" w:date="2016-03-25T18:22:00Z"/>
            </w:rPr>
          </w:rPrChange>
        </w:rPr>
      </w:pPr>
    </w:p>
    <w:p w:rsidR="00135CE1" w:rsidRPr="00C03D03" w:rsidRDefault="00135CE1" w:rsidP="00C03D03">
      <w:pPr>
        <w:jc w:val="both"/>
        <w:rPr>
          <w:ins w:id="27" w:author="Bogachov Igor" w:date="2016-03-25T18:22:00Z"/>
          <w:rPrChange w:id="28" w:author="Tetiana Temniuk" w:date="2016-03-28T12:40:00Z">
            <w:rPr>
              <w:ins w:id="29" w:author="Bogachov Igor" w:date="2016-03-25T18:22:00Z"/>
            </w:rPr>
          </w:rPrChange>
        </w:rPr>
      </w:pPr>
      <w:proofErr w:type="spellStart"/>
      <w:ins w:id="30" w:author="Bogachov Igor" w:date="2016-03-25T18:22:00Z">
        <w:r w:rsidRPr="00C03D03">
          <w:rPr>
            <w:rPrChange w:id="31" w:author="Tetiana Temniuk" w:date="2016-03-28T12:40:00Z">
              <w:rPr/>
            </w:rPrChange>
          </w:rPr>
          <w:t>Існучі</w:t>
        </w:r>
        <w:proofErr w:type="spellEnd"/>
        <w:r w:rsidRPr="00C03D03">
          <w:rPr>
            <w:rPrChange w:id="32" w:author="Tetiana Temniuk" w:date="2016-03-28T12:40:00Z">
              <w:rPr/>
            </w:rPrChange>
          </w:rPr>
          <w:t xml:space="preserve"> положення проекту закону призведуть</w:t>
        </w:r>
      </w:ins>
      <w:ins w:id="33" w:author="Bogachov Igor" w:date="2016-03-25T18:30:00Z">
        <w:r w:rsidR="00383F81" w:rsidRPr="00C03D03">
          <w:rPr>
            <w:rPrChange w:id="34" w:author="Tetiana Temniuk" w:date="2016-03-28T12:40:00Z">
              <w:rPr/>
            </w:rPrChange>
          </w:rPr>
          <w:t xml:space="preserve"> до </w:t>
        </w:r>
      </w:ins>
      <w:ins w:id="35" w:author="Bogachov Igor" w:date="2016-03-25T18:22:00Z">
        <w:r w:rsidRPr="00C03D03">
          <w:rPr>
            <w:rPrChange w:id="36" w:author="Tetiana Temniuk" w:date="2016-03-28T12:40:00Z">
              <w:rPr/>
            </w:rPrChange>
          </w:rPr>
          <w:t>:</w:t>
        </w:r>
      </w:ins>
    </w:p>
    <w:p w:rsidR="00135CE1" w:rsidRPr="00C03D03" w:rsidRDefault="00135CE1" w:rsidP="00C03D03">
      <w:pPr>
        <w:jc w:val="both"/>
        <w:rPr>
          <w:ins w:id="37" w:author="Bogachov Igor" w:date="2016-03-25T18:22:00Z"/>
          <w:rPrChange w:id="38" w:author="Tetiana Temniuk" w:date="2016-03-28T12:40:00Z">
            <w:rPr>
              <w:ins w:id="39" w:author="Bogachov Igor" w:date="2016-03-25T18:22:00Z"/>
            </w:rPr>
          </w:rPrChange>
        </w:rPr>
      </w:pPr>
      <w:ins w:id="40" w:author="Bogachov Igor" w:date="2016-03-25T18:22:00Z">
        <w:r w:rsidRPr="00C03D03">
          <w:rPr>
            <w:rPrChange w:id="41" w:author="Tetiana Temniuk" w:date="2016-03-28T12:40:00Z">
              <w:rPr/>
            </w:rPrChange>
          </w:rPr>
          <w:t>-</w:t>
        </w:r>
        <w:r w:rsidRPr="00C03D03">
          <w:rPr>
            <w:rPrChange w:id="42" w:author="Tetiana Temniuk" w:date="2016-03-28T12:40:00Z">
              <w:rPr/>
            </w:rPrChange>
          </w:rPr>
          <w:tab/>
          <w:t>збільшення концентрації на ринку електричної енергії</w:t>
        </w:r>
      </w:ins>
      <w:ins w:id="43" w:author="Bogachov Igor" w:date="2016-03-25T18:24:00Z">
        <w:r w:rsidRPr="00C03D03">
          <w:rPr>
            <w:rPrChange w:id="44" w:author="Tetiana Temniuk" w:date="2016-03-28T12:40:00Z">
              <w:rPr/>
            </w:rPrChange>
          </w:rPr>
          <w:t xml:space="preserve"> та </w:t>
        </w:r>
      </w:ins>
      <w:ins w:id="45" w:author="Bogachov Igor" w:date="2016-03-25T18:22:00Z">
        <w:r w:rsidRPr="00C03D03">
          <w:rPr>
            <w:rPrChange w:id="46" w:author="Tetiana Temniuk" w:date="2016-03-28T12:40:00Z">
              <w:rPr/>
            </w:rPrChange>
          </w:rPr>
          <w:t>зниження рівня конкуренції на ринку;</w:t>
        </w:r>
      </w:ins>
    </w:p>
    <w:p w:rsidR="00135CE1" w:rsidRPr="00C03D03" w:rsidRDefault="00135CE1" w:rsidP="00C03D03">
      <w:pPr>
        <w:jc w:val="both"/>
        <w:rPr>
          <w:ins w:id="47" w:author="Bogachov Igor" w:date="2016-03-25T18:25:00Z"/>
          <w:rPrChange w:id="48" w:author="Tetiana Temniuk" w:date="2016-03-28T12:40:00Z">
            <w:rPr>
              <w:ins w:id="49" w:author="Bogachov Igor" w:date="2016-03-25T18:25:00Z"/>
            </w:rPr>
          </w:rPrChange>
        </w:rPr>
      </w:pPr>
      <w:ins w:id="50" w:author="Bogachov Igor" w:date="2016-03-25T18:22:00Z">
        <w:r w:rsidRPr="00C03D03">
          <w:rPr>
            <w:rPrChange w:id="51" w:author="Tetiana Temniuk" w:date="2016-03-28T12:40:00Z">
              <w:rPr/>
            </w:rPrChange>
          </w:rPr>
          <w:t>-</w:t>
        </w:r>
        <w:r w:rsidRPr="00C03D03">
          <w:rPr>
            <w:rPrChange w:id="52" w:author="Tetiana Temniuk" w:date="2016-03-28T12:40:00Z">
              <w:rPr/>
            </w:rPrChange>
          </w:rPr>
          <w:tab/>
          <w:t>адміністративного впливу Регулятора</w:t>
        </w:r>
      </w:ins>
      <w:ins w:id="53" w:author="Bogachov Igor" w:date="2016-03-25T18:25:00Z">
        <w:r w:rsidRPr="00C03D03">
          <w:rPr>
            <w:rPrChange w:id="54" w:author="Tetiana Temniuk" w:date="2016-03-28T12:40:00Z">
              <w:rPr/>
            </w:rPrChange>
          </w:rPr>
          <w:t xml:space="preserve"> на ринок</w:t>
        </w:r>
      </w:ins>
      <w:ins w:id="55" w:author="Bogachov Igor" w:date="2016-03-25T18:22:00Z">
        <w:r w:rsidRPr="00C03D03">
          <w:rPr>
            <w:rPrChange w:id="56" w:author="Tetiana Temniuk" w:date="2016-03-28T12:40:00Z">
              <w:rPr/>
            </w:rPrChange>
          </w:rPr>
          <w:t>;</w:t>
        </w:r>
      </w:ins>
    </w:p>
    <w:p w:rsidR="00135CE1" w:rsidRPr="00C03D03" w:rsidRDefault="00135CE1" w:rsidP="00C03D03">
      <w:pPr>
        <w:jc w:val="both"/>
        <w:rPr>
          <w:ins w:id="57" w:author="Bogachov Igor" w:date="2016-03-25T18:22:00Z"/>
          <w:rPrChange w:id="58" w:author="Tetiana Temniuk" w:date="2016-03-28T12:40:00Z">
            <w:rPr>
              <w:ins w:id="59" w:author="Bogachov Igor" w:date="2016-03-25T18:22:00Z"/>
            </w:rPr>
          </w:rPrChange>
        </w:rPr>
      </w:pPr>
      <w:ins w:id="60" w:author="Bogachov Igor" w:date="2016-03-25T18:25:00Z">
        <w:r w:rsidRPr="00C03D03">
          <w:rPr>
            <w:rPrChange w:id="61" w:author="Tetiana Temniuk" w:date="2016-03-28T12:40:00Z">
              <w:rPr/>
            </w:rPrChange>
          </w:rPr>
          <w:t xml:space="preserve">- </w:t>
        </w:r>
        <w:proofErr w:type="spellStart"/>
        <w:r w:rsidRPr="00C03D03">
          <w:rPr>
            <w:rPrChange w:id="62" w:author="Tetiana Temniuk" w:date="2016-03-28T12:40:00Z">
              <w:rPr/>
            </w:rPrChange>
          </w:rPr>
          <w:t>створють</w:t>
        </w:r>
        <w:proofErr w:type="spellEnd"/>
        <w:r w:rsidRPr="00C03D03">
          <w:rPr>
            <w:rPrChange w:id="63" w:author="Tetiana Temniuk" w:date="2016-03-28T12:40:00Z">
              <w:rPr/>
            </w:rPrChange>
          </w:rPr>
          <w:t xml:space="preserve"> ризик для забезпечення гарантій </w:t>
        </w:r>
      </w:ins>
      <w:ins w:id="64" w:author="Bogachov Igor" w:date="2016-03-25T18:26:00Z">
        <w:r w:rsidRPr="00C03D03">
          <w:rPr>
            <w:rPrChange w:id="65" w:author="Tetiana Temniuk" w:date="2016-03-28T12:40:00Z">
              <w:rPr/>
            </w:rPrChange>
          </w:rPr>
          <w:t xml:space="preserve">держави щодо </w:t>
        </w:r>
      </w:ins>
      <w:ins w:id="66" w:author="Bogachov Igor" w:date="2016-03-25T18:25:00Z">
        <w:r w:rsidRPr="00C03D03">
          <w:rPr>
            <w:rPrChange w:id="67" w:author="Tetiana Temniuk" w:date="2016-03-28T12:40:00Z">
              <w:rPr/>
            </w:rPrChange>
          </w:rPr>
          <w:t>купівлі елект</w:t>
        </w:r>
      </w:ins>
      <w:ins w:id="68" w:author="Bogachov Igor" w:date="2016-03-25T18:26:00Z">
        <w:r w:rsidRPr="00C03D03">
          <w:rPr>
            <w:rPrChange w:id="69" w:author="Tetiana Temniuk" w:date="2016-03-28T12:40:00Z">
              <w:rPr/>
            </w:rPrChange>
          </w:rPr>
          <w:t xml:space="preserve">ричної енергії за </w:t>
        </w:r>
      </w:ins>
      <w:ins w:id="70" w:author="Bogachov Igor" w:date="2016-03-25T18:27:00Z">
        <w:r w:rsidRPr="00C03D03">
          <w:rPr>
            <w:rPrChange w:id="71" w:author="Tetiana Temniuk" w:date="2016-03-28T12:40:00Z">
              <w:rPr/>
            </w:rPrChange>
          </w:rPr>
          <w:t xml:space="preserve">«зеленим» тарифом: фінансування ТЕЦ та можливе фінансування постачальників універсальних послуг можуть призвести до утворення великих </w:t>
        </w:r>
        <w:proofErr w:type="spellStart"/>
        <w:r w:rsidRPr="00C03D03">
          <w:rPr>
            <w:rPrChange w:id="72" w:author="Tetiana Temniuk" w:date="2016-03-28T12:40:00Z">
              <w:rPr/>
            </w:rPrChange>
          </w:rPr>
          <w:t>дисбалансів</w:t>
        </w:r>
        <w:proofErr w:type="spellEnd"/>
        <w:r w:rsidRPr="00C03D03">
          <w:rPr>
            <w:rPrChange w:id="73" w:author="Tetiana Temniuk" w:date="2016-03-28T12:40:00Z">
              <w:rPr/>
            </w:rPrChange>
          </w:rPr>
          <w:t xml:space="preserve"> в межах </w:t>
        </w:r>
      </w:ins>
      <w:ins w:id="74" w:author="Bogachov Igor" w:date="2016-03-25T18:29:00Z">
        <w:r w:rsidRPr="00C03D03">
          <w:rPr>
            <w:rPrChange w:id="75" w:author="Tetiana Temniuk" w:date="2016-03-28T12:40:00Z">
              <w:rPr/>
            </w:rPrChange>
          </w:rPr>
          <w:t xml:space="preserve">фінансових </w:t>
        </w:r>
      </w:ins>
      <w:proofErr w:type="spellStart"/>
      <w:ins w:id="76" w:author="Bogachov Igor" w:date="2016-03-25T18:27:00Z">
        <w:r w:rsidRPr="00C03D03">
          <w:rPr>
            <w:rPrChange w:id="77" w:author="Tetiana Temniuk" w:date="2016-03-28T12:40:00Z">
              <w:rPr/>
            </w:rPrChange>
          </w:rPr>
          <w:t>зобов</w:t>
        </w:r>
      </w:ins>
      <w:ins w:id="78" w:author="Bogachov Igor" w:date="2016-03-25T18:29:00Z">
        <w:r w:rsidRPr="00C03D03">
          <w:rPr>
            <w:rPrChange w:id="79" w:author="Tetiana Temniuk" w:date="2016-03-28T12:40:00Z">
              <w:rPr/>
            </w:rPrChange>
          </w:rPr>
          <w:t>’</w:t>
        </w:r>
      </w:ins>
      <w:ins w:id="80" w:author="Bogachov Igor" w:date="2016-03-25T18:27:00Z">
        <w:r w:rsidRPr="00C03D03">
          <w:rPr>
            <w:rPrChange w:id="81" w:author="Tetiana Temniuk" w:date="2016-03-28T12:40:00Z">
              <w:rPr/>
            </w:rPrChange>
          </w:rPr>
          <w:t>зань</w:t>
        </w:r>
        <w:proofErr w:type="spellEnd"/>
        <w:r w:rsidRPr="00C03D03">
          <w:rPr>
            <w:rPrChange w:id="82" w:author="Tetiana Temniuk" w:date="2016-03-28T12:40:00Z">
              <w:rPr/>
            </w:rPrChange>
          </w:rPr>
          <w:t xml:space="preserve"> гарантованого покупця;</w:t>
        </w:r>
      </w:ins>
    </w:p>
    <w:p w:rsidR="00135CE1" w:rsidRPr="00C03D03" w:rsidRDefault="00135CE1" w:rsidP="00C03D03">
      <w:pPr>
        <w:jc w:val="both"/>
        <w:rPr>
          <w:ins w:id="83" w:author="Bogachov Igor" w:date="2016-03-25T18:22:00Z"/>
          <w:rPrChange w:id="84" w:author="Tetiana Temniuk" w:date="2016-03-28T12:40:00Z">
            <w:rPr>
              <w:ins w:id="85" w:author="Bogachov Igor" w:date="2016-03-25T18:22:00Z"/>
            </w:rPr>
          </w:rPrChange>
        </w:rPr>
      </w:pPr>
      <w:ins w:id="86" w:author="Bogachov Igor" w:date="2016-03-25T18:22:00Z">
        <w:r w:rsidRPr="00C03D03">
          <w:rPr>
            <w:rPrChange w:id="87" w:author="Tetiana Temniuk" w:date="2016-03-28T12:40:00Z">
              <w:rPr/>
            </w:rPrChange>
          </w:rPr>
          <w:t>-</w:t>
        </w:r>
        <w:r w:rsidRPr="00C03D03">
          <w:rPr>
            <w:rPrChange w:id="88" w:author="Tetiana Temniuk" w:date="2016-03-28T12:40:00Z">
              <w:rPr/>
            </w:rPrChange>
          </w:rPr>
          <w:tab/>
          <w:t>втручання Регулятора у господарюючу діяльність підприємств державної власності</w:t>
        </w:r>
      </w:ins>
      <w:ins w:id="89" w:author="Bogachov Igor" w:date="2016-03-25T18:23:00Z">
        <w:r w:rsidRPr="00C03D03">
          <w:rPr>
            <w:rPrChange w:id="90" w:author="Tetiana Temniuk" w:date="2016-03-28T12:40:00Z">
              <w:rPr/>
            </w:rPrChange>
          </w:rPr>
          <w:t xml:space="preserve"> (Енергоатому та </w:t>
        </w:r>
        <w:proofErr w:type="spellStart"/>
        <w:r w:rsidRPr="00C03D03">
          <w:rPr>
            <w:rPrChange w:id="91" w:author="Tetiana Temniuk" w:date="2016-03-28T12:40:00Z">
              <w:rPr/>
            </w:rPrChange>
          </w:rPr>
          <w:t>Укргідроенерго</w:t>
        </w:r>
        <w:proofErr w:type="spellEnd"/>
        <w:r w:rsidRPr="00C03D03">
          <w:rPr>
            <w:rPrChange w:id="92" w:author="Tetiana Temniuk" w:date="2016-03-28T12:40:00Z">
              <w:rPr/>
            </w:rPrChange>
          </w:rPr>
          <w:t>)</w:t>
        </w:r>
      </w:ins>
      <w:ins w:id="93" w:author="Bogachov Igor" w:date="2016-03-25T18:22:00Z">
        <w:r w:rsidRPr="00C03D03">
          <w:rPr>
            <w:rPrChange w:id="94" w:author="Tetiana Temniuk" w:date="2016-03-28T12:40:00Z">
              <w:rPr/>
            </w:rPrChange>
          </w:rPr>
          <w:t>;</w:t>
        </w:r>
      </w:ins>
    </w:p>
    <w:p w:rsidR="00135CE1" w:rsidRPr="00C03D03" w:rsidRDefault="00135CE1" w:rsidP="00C03D03">
      <w:pPr>
        <w:jc w:val="both"/>
        <w:rPr>
          <w:ins w:id="95" w:author="Bogachov Igor" w:date="2016-03-25T18:18:00Z"/>
          <w:rPrChange w:id="96" w:author="Tetiana Temniuk" w:date="2016-03-28T12:40:00Z">
            <w:rPr>
              <w:ins w:id="97" w:author="Bogachov Igor" w:date="2016-03-25T18:18:00Z"/>
            </w:rPr>
          </w:rPrChange>
        </w:rPr>
      </w:pPr>
      <w:ins w:id="98" w:author="Bogachov Igor" w:date="2016-03-25T18:22:00Z">
        <w:r w:rsidRPr="00C03D03">
          <w:rPr>
            <w:rPrChange w:id="99" w:author="Tetiana Temniuk" w:date="2016-03-28T12:40:00Z">
              <w:rPr/>
            </w:rPrChange>
          </w:rPr>
          <w:t>-</w:t>
        </w:r>
        <w:r w:rsidRPr="00C03D03">
          <w:rPr>
            <w:rPrChange w:id="100" w:author="Tetiana Temniuk" w:date="2016-03-28T12:40:00Z">
              <w:rPr/>
            </w:rPrChange>
          </w:rPr>
          <w:tab/>
        </w:r>
      </w:ins>
      <w:ins w:id="101" w:author="Bogachov Igor" w:date="2016-03-25T18:23:00Z">
        <w:r w:rsidRPr="00C03D03">
          <w:rPr>
            <w:rPrChange w:id="102" w:author="Tetiana Temniuk" w:date="2016-03-28T12:40:00Z">
              <w:rPr/>
            </w:rPrChange>
          </w:rPr>
          <w:t>створення</w:t>
        </w:r>
      </w:ins>
      <w:ins w:id="103" w:author="Bogachov Igor" w:date="2016-03-25T18:24:00Z">
        <w:r w:rsidRPr="00C03D03">
          <w:rPr>
            <w:rPrChange w:id="104" w:author="Tetiana Temniuk" w:date="2016-03-28T12:40:00Z">
              <w:rPr/>
            </w:rPrChange>
          </w:rPr>
          <w:t xml:space="preserve"> ризику</w:t>
        </w:r>
      </w:ins>
      <w:ins w:id="105" w:author="Bogachov Igor" w:date="2016-03-25T18:22:00Z">
        <w:r w:rsidRPr="00C03D03">
          <w:rPr>
            <w:rPrChange w:id="106" w:author="Tetiana Temniuk" w:date="2016-03-28T12:40:00Z">
              <w:rPr/>
            </w:rPrChange>
          </w:rPr>
          <w:t xml:space="preserve"> зловживань та </w:t>
        </w:r>
      </w:ins>
      <w:ins w:id="107" w:author="Bogachov Igor" w:date="2016-03-25T18:24:00Z">
        <w:r w:rsidRPr="00C03D03">
          <w:rPr>
            <w:rPrChange w:id="108" w:author="Tetiana Temniuk" w:date="2016-03-28T12:40:00Z">
              <w:rPr/>
            </w:rPrChange>
          </w:rPr>
          <w:t>запровадження</w:t>
        </w:r>
      </w:ins>
      <w:ins w:id="109" w:author="Bogachov Igor" w:date="2016-03-25T18:22:00Z">
        <w:r w:rsidRPr="00C03D03">
          <w:rPr>
            <w:rPrChange w:id="110" w:author="Tetiana Temniuk" w:date="2016-03-28T12:40:00Z">
              <w:rPr/>
            </w:rPrChange>
          </w:rPr>
          <w:t xml:space="preserve"> корупційних схем навколо діяльності Гарантованого покупця.</w:t>
        </w:r>
      </w:ins>
    </w:p>
    <w:p w:rsidR="001B38F9" w:rsidRPr="00C03D03" w:rsidRDefault="001B38F9" w:rsidP="00C03D03">
      <w:pPr>
        <w:jc w:val="both"/>
        <w:rPr>
          <w:ins w:id="111" w:author="Bogachov Igor" w:date="2016-03-25T18:16:00Z"/>
          <w:rPrChange w:id="112" w:author="Tetiana Temniuk" w:date="2016-03-28T12:40:00Z">
            <w:rPr>
              <w:ins w:id="113" w:author="Bogachov Igor" w:date="2016-03-25T18:16:00Z"/>
            </w:rPr>
          </w:rPrChange>
        </w:rPr>
      </w:pPr>
    </w:p>
    <w:p w:rsidR="001B38F9" w:rsidRPr="00C03D03" w:rsidRDefault="001B38F9" w:rsidP="00C03D03">
      <w:pPr>
        <w:jc w:val="both"/>
        <w:rPr>
          <w:ins w:id="114" w:author="Bogachov Igor" w:date="2016-03-25T18:17:00Z"/>
          <w:rPrChange w:id="115" w:author="Tetiana Temniuk" w:date="2016-03-28T12:40:00Z">
            <w:rPr>
              <w:ins w:id="116" w:author="Bogachov Igor" w:date="2016-03-25T18:17:00Z"/>
            </w:rPr>
          </w:rPrChange>
        </w:rPr>
      </w:pPr>
      <w:ins w:id="117" w:author="Bogachov Igor" w:date="2016-03-25T18:17:00Z">
        <w:r w:rsidRPr="00C03D03">
          <w:rPr>
            <w:rPrChange w:id="118" w:author="Tetiana Temniuk" w:date="2016-03-28T12:40:00Z">
              <w:rPr/>
            </w:rPrChange>
          </w:rPr>
          <w:t xml:space="preserve">Пропоновані положення не відповідають принципам функціонування внутрішнього ринку відповідно до вимог Третього енергетичного пакету, та фактично зберігають діючу модель ринку </w:t>
        </w:r>
      </w:ins>
      <w:ins w:id="119" w:author="Bogachov Igor" w:date="2016-03-25T18:18:00Z">
        <w:r w:rsidRPr="00C03D03">
          <w:rPr>
            <w:rPrChange w:id="120" w:author="Tetiana Temniuk" w:date="2016-03-28T12:40:00Z">
              <w:rPr/>
            </w:rPrChange>
          </w:rPr>
          <w:t xml:space="preserve">електричної енергії </w:t>
        </w:r>
      </w:ins>
      <w:ins w:id="121" w:author="Bogachov Igor" w:date="2016-03-25T18:17:00Z">
        <w:r w:rsidRPr="00C03D03">
          <w:rPr>
            <w:rPrChange w:id="122" w:author="Tetiana Temniuk" w:date="2016-03-28T12:40:00Z">
              <w:rPr/>
            </w:rPrChange>
          </w:rPr>
          <w:t>до 1 січня 2019 року.</w:t>
        </w:r>
      </w:ins>
    </w:p>
    <w:p w:rsidR="005E50BC" w:rsidRPr="00C03D03" w:rsidRDefault="005E50BC" w:rsidP="00C03D03">
      <w:pPr>
        <w:jc w:val="both"/>
        <w:rPr>
          <w:ins w:id="123" w:author="Bogachov Igor" w:date="2016-03-25T15:13:00Z"/>
          <w:b/>
          <w:rPrChange w:id="124" w:author="Tetiana Temniuk" w:date="2016-03-28T12:40:00Z">
            <w:rPr>
              <w:ins w:id="125" w:author="Bogachov Igor" w:date="2016-03-25T15:13:00Z"/>
              <w:b/>
            </w:rPr>
          </w:rPrChange>
        </w:rPr>
      </w:pPr>
    </w:p>
    <w:p w:rsidR="005E50BC" w:rsidRPr="00C03D03" w:rsidRDefault="005E50BC" w:rsidP="00C03D03">
      <w:pPr>
        <w:jc w:val="both"/>
        <w:rPr>
          <w:ins w:id="126" w:author="Bogachov Igor" w:date="2016-03-25T15:10:00Z"/>
          <w:b/>
          <w:rPrChange w:id="127" w:author="Tetiana Temniuk" w:date="2016-03-28T12:40:00Z">
            <w:rPr>
              <w:ins w:id="128" w:author="Bogachov Igor" w:date="2016-03-25T15:10:00Z"/>
              <w:b/>
            </w:rPr>
          </w:rPrChange>
        </w:rPr>
      </w:pPr>
      <w:ins w:id="129" w:author="Bogachov Igor" w:date="2016-03-25T15:10:00Z">
        <w:r w:rsidRPr="00C03D03">
          <w:rPr>
            <w:b/>
            <w:rPrChange w:id="130" w:author="Tetiana Temniuk" w:date="2016-03-28T12:40:00Z">
              <w:rPr>
                <w:b/>
              </w:rPr>
            </w:rPrChange>
          </w:rPr>
          <w:t>Послуги загальносуспільного інтересу</w:t>
        </w:r>
      </w:ins>
    </w:p>
    <w:p w:rsidR="005E50BC" w:rsidRPr="00C03D03" w:rsidRDefault="005E50BC" w:rsidP="00C03D03">
      <w:pPr>
        <w:jc w:val="both"/>
        <w:rPr>
          <w:ins w:id="131" w:author="Bogachov Igor" w:date="2016-03-25T15:10:00Z"/>
          <w:b/>
          <w:u w:val="single"/>
          <w:rPrChange w:id="132" w:author="Tetiana Temniuk" w:date="2016-03-28T12:40:00Z">
            <w:rPr>
              <w:ins w:id="133" w:author="Bogachov Igor" w:date="2016-03-25T15:10:00Z"/>
              <w:b/>
              <w:u w:val="single"/>
            </w:rPr>
          </w:rPrChange>
        </w:rPr>
      </w:pPr>
    </w:p>
    <w:p w:rsidR="007931F2" w:rsidRPr="00C03D03" w:rsidRDefault="00301FDB" w:rsidP="00C03D03">
      <w:pPr>
        <w:jc w:val="both"/>
        <w:rPr>
          <w:ins w:id="134" w:author="Bogachov Igor" w:date="2016-03-25T15:22:00Z"/>
          <w:rPrChange w:id="135" w:author="Tetiana Temniuk" w:date="2016-03-28T12:40:00Z">
            <w:rPr>
              <w:ins w:id="136" w:author="Bogachov Igor" w:date="2016-03-25T15:22:00Z"/>
            </w:rPr>
          </w:rPrChange>
        </w:rPr>
      </w:pPr>
      <w:r w:rsidRPr="00C03D03">
        <w:rPr>
          <w:rPrChange w:id="137" w:author="Tetiana Temniuk" w:date="2016-03-28T12:40:00Z">
            <w:rPr/>
          </w:rPrChange>
        </w:rPr>
        <w:t>П</w:t>
      </w:r>
      <w:r w:rsidR="005E50BC" w:rsidRPr="00C03D03">
        <w:rPr>
          <w:rPrChange w:id="138" w:author="Tetiana Temniuk" w:date="2016-03-28T12:40:00Z">
            <w:rPr/>
          </w:rPrChange>
        </w:rPr>
        <w:t>ропонує</w:t>
      </w:r>
      <w:r w:rsidRPr="00C03D03">
        <w:rPr>
          <w:rPrChange w:id="139" w:author="Tetiana Temniuk" w:date="2016-03-28T12:40:00Z">
            <w:rPr/>
          </w:rPrChange>
        </w:rPr>
        <w:t>мо</w:t>
      </w:r>
      <w:r w:rsidR="005E50BC" w:rsidRPr="00C03D03">
        <w:rPr>
          <w:rPrChange w:id="140" w:author="Tetiana Temniuk" w:date="2016-03-28T12:40:00Z">
            <w:rPr/>
          </w:rPrChange>
        </w:rPr>
        <w:t xml:space="preserve"> </w:t>
      </w:r>
      <w:ins w:id="141" w:author="Bogachov Igor" w:date="2016-03-25T15:19:00Z">
        <w:r w:rsidR="007931F2" w:rsidRPr="00C03D03">
          <w:rPr>
            <w:rPrChange w:id="142" w:author="Tetiana Temniuk" w:date="2016-03-28T12:40:00Z">
              <w:rPr/>
            </w:rPrChange>
          </w:rPr>
          <w:t>доопрацювати законопроект у частині запров</w:t>
        </w:r>
      </w:ins>
      <w:ins w:id="143" w:author="Bogachov Igor" w:date="2016-03-25T15:21:00Z">
        <w:r w:rsidR="007931F2" w:rsidRPr="00C03D03">
          <w:rPr>
            <w:rPrChange w:id="144" w:author="Tetiana Temniuk" w:date="2016-03-28T12:40:00Z">
              <w:rPr/>
            </w:rPrChange>
          </w:rPr>
          <w:t>а</w:t>
        </w:r>
      </w:ins>
      <w:ins w:id="145" w:author="Bogachov Igor" w:date="2016-03-25T15:19:00Z">
        <w:r w:rsidR="007931F2" w:rsidRPr="00C03D03">
          <w:rPr>
            <w:rPrChange w:id="146" w:author="Tetiana Temniuk" w:date="2016-03-28T12:40:00Z">
              <w:rPr/>
            </w:rPrChange>
          </w:rPr>
          <w:t xml:space="preserve">дження послуг загальносуспільного інтересу </w:t>
        </w:r>
      </w:ins>
      <w:ins w:id="147" w:author="Bogachov Igor" w:date="2016-03-25T15:20:00Z">
        <w:r w:rsidR="007931F2" w:rsidRPr="00C03D03">
          <w:rPr>
            <w:rPrChange w:id="148" w:author="Tetiana Temniuk" w:date="2016-03-28T12:40:00Z">
              <w:rPr/>
            </w:rPrChange>
          </w:rPr>
          <w:t xml:space="preserve">на ринку електричної </w:t>
        </w:r>
        <w:proofErr w:type="spellStart"/>
        <w:r w:rsidR="007931F2" w:rsidRPr="00C03D03">
          <w:rPr>
            <w:rPrChange w:id="149" w:author="Tetiana Temniuk" w:date="2016-03-28T12:40:00Z">
              <w:rPr/>
            </w:rPrChange>
          </w:rPr>
          <w:t>енрегії</w:t>
        </w:r>
        <w:proofErr w:type="spellEnd"/>
        <w:r w:rsidR="007931F2" w:rsidRPr="00C03D03">
          <w:rPr>
            <w:rPrChange w:id="150" w:author="Tetiana Temniuk" w:date="2016-03-28T12:40:00Z">
              <w:rPr/>
            </w:rPrChange>
          </w:rPr>
          <w:t xml:space="preserve"> та </w:t>
        </w:r>
      </w:ins>
      <w:ins w:id="151" w:author="Bogachov Igor" w:date="2016-03-25T15:21:00Z">
        <w:r w:rsidR="007931F2" w:rsidRPr="00C03D03">
          <w:rPr>
            <w:rPrChange w:id="152" w:author="Tetiana Temniuk" w:date="2016-03-28T12:40:00Z">
              <w:rPr/>
            </w:rPrChange>
          </w:rPr>
          <w:t>порядку фінансування</w:t>
        </w:r>
      </w:ins>
      <w:ins w:id="153" w:author="Bogachov Igor" w:date="2016-03-25T15:33:00Z">
        <w:r w:rsidR="007931F2" w:rsidRPr="00C03D03">
          <w:rPr>
            <w:rPrChange w:id="154" w:author="Tetiana Temniuk" w:date="2016-03-28T12:40:00Z">
              <w:rPr/>
            </w:rPrChange>
          </w:rPr>
          <w:t xml:space="preserve"> </w:t>
        </w:r>
      </w:ins>
      <w:ins w:id="155" w:author="Bogachov Igor" w:date="2016-03-25T15:55:00Z">
        <w:r w:rsidR="005F66A8" w:rsidRPr="00C03D03">
          <w:rPr>
            <w:rPrChange w:id="156" w:author="Tetiana Temniuk" w:date="2016-03-28T12:40:00Z">
              <w:rPr/>
            </w:rPrChange>
          </w:rPr>
          <w:t xml:space="preserve">витрат, </w:t>
        </w:r>
        <w:proofErr w:type="spellStart"/>
        <w:r w:rsidR="005F66A8" w:rsidRPr="00C03D03">
          <w:rPr>
            <w:rPrChange w:id="157" w:author="Tetiana Temniuk" w:date="2016-03-28T12:40:00Z">
              <w:rPr/>
            </w:rPrChange>
          </w:rPr>
          <w:t>пов</w:t>
        </w:r>
      </w:ins>
      <w:ins w:id="158" w:author="Bogachov Igor" w:date="2016-03-25T15:56:00Z">
        <w:r w:rsidR="005F66A8" w:rsidRPr="00C03D03">
          <w:rPr>
            <w:rPrChange w:id="159" w:author="Tetiana Temniuk" w:date="2016-03-28T12:40:00Z">
              <w:rPr/>
            </w:rPrChange>
          </w:rPr>
          <w:t>’</w:t>
        </w:r>
      </w:ins>
      <w:ins w:id="160" w:author="Bogachov Igor" w:date="2016-03-25T15:55:00Z">
        <w:r w:rsidR="005F66A8" w:rsidRPr="00C03D03">
          <w:rPr>
            <w:rPrChange w:id="161" w:author="Tetiana Temniuk" w:date="2016-03-28T12:40:00Z">
              <w:rPr/>
            </w:rPrChange>
          </w:rPr>
          <w:t>язанних</w:t>
        </w:r>
      </w:ins>
      <w:proofErr w:type="spellEnd"/>
      <w:r w:rsidR="005F66A8" w:rsidRPr="00C03D03">
        <w:rPr>
          <w:rPrChange w:id="162" w:author="Tetiana Temniuk" w:date="2016-03-28T12:40:00Z">
            <w:rPr/>
          </w:rPrChange>
        </w:rPr>
        <w:t xml:space="preserve"> </w:t>
      </w:r>
      <w:ins w:id="163" w:author="Bogachov Igor" w:date="2016-03-25T15:56:00Z">
        <w:r w:rsidR="005F66A8" w:rsidRPr="00C03D03">
          <w:rPr>
            <w:rPrChange w:id="164" w:author="Tetiana Temniuk" w:date="2016-03-28T12:40:00Z">
              <w:rPr/>
            </w:rPrChange>
          </w:rPr>
          <w:t xml:space="preserve">із наданням таких </w:t>
        </w:r>
      </w:ins>
      <w:ins w:id="165" w:author="Bogachov Igor" w:date="2016-03-25T15:33:00Z">
        <w:r w:rsidR="007931F2" w:rsidRPr="00C03D03">
          <w:rPr>
            <w:rPrChange w:id="166" w:author="Tetiana Temniuk" w:date="2016-03-28T12:40:00Z">
              <w:rPr/>
            </w:rPrChange>
          </w:rPr>
          <w:t>послуг</w:t>
        </w:r>
      </w:ins>
      <w:ins w:id="167" w:author="Bogachov Igor" w:date="2016-03-25T15:21:00Z">
        <w:r w:rsidR="007931F2" w:rsidRPr="00C03D03">
          <w:rPr>
            <w:rPrChange w:id="168" w:author="Tetiana Temniuk" w:date="2016-03-28T12:40:00Z">
              <w:rPr/>
            </w:rPrChange>
          </w:rPr>
          <w:t>.</w:t>
        </w:r>
      </w:ins>
    </w:p>
    <w:p w:rsidR="00DA088E" w:rsidRPr="00C03D03" w:rsidRDefault="00DA088E" w:rsidP="00C03D03">
      <w:pPr>
        <w:jc w:val="both"/>
        <w:rPr>
          <w:ins w:id="169" w:author="Bogachov Igor" w:date="2016-03-25T18:02:00Z"/>
          <w:rPrChange w:id="170" w:author="Tetiana Temniuk" w:date="2016-03-28T12:40:00Z">
            <w:rPr>
              <w:ins w:id="171" w:author="Bogachov Igor" w:date="2016-03-25T18:02:00Z"/>
            </w:rPr>
          </w:rPrChange>
        </w:rPr>
      </w:pPr>
    </w:p>
    <w:p w:rsidR="007931F2" w:rsidRPr="00C03D03" w:rsidRDefault="007931F2" w:rsidP="00C03D03">
      <w:pPr>
        <w:jc w:val="both"/>
        <w:rPr>
          <w:ins w:id="172" w:author="Bogachov Igor" w:date="2016-03-25T15:33:00Z"/>
          <w:rPrChange w:id="173" w:author="Tetiana Temniuk" w:date="2016-03-28T12:40:00Z">
            <w:rPr>
              <w:ins w:id="174" w:author="Bogachov Igor" w:date="2016-03-25T15:33:00Z"/>
            </w:rPr>
          </w:rPrChange>
        </w:rPr>
      </w:pPr>
      <w:ins w:id="175" w:author="Bogachov Igor" w:date="2016-03-25T15:24:00Z">
        <w:r w:rsidRPr="00C03D03">
          <w:rPr>
            <w:rPrChange w:id="176" w:author="Tetiana Temniuk" w:date="2016-03-28T12:40:00Z">
              <w:rPr/>
            </w:rPrChange>
          </w:rPr>
          <w:t>Експерти-члени Палати зазначають, що в</w:t>
        </w:r>
      </w:ins>
      <w:ins w:id="177" w:author="Bogachov Igor" w:date="2016-03-25T15:23:00Z">
        <w:r w:rsidRPr="00C03D03">
          <w:rPr>
            <w:rPrChange w:id="178" w:author="Tetiana Temniuk" w:date="2016-03-28T12:40:00Z">
              <w:rPr/>
            </w:rPrChange>
          </w:rPr>
          <w:t xml:space="preserve">ідсутність вичерпного переліку послуг загальносуспільних інтересів та повноваження КМУ та Регулятора щодо визначення інших послуг загальносуспільного інтересу у сукупності із повноваженнями із покладання обов’язків щодо надання/споживання таких послуг на будь-якого суб’єкта може призвести до прямого втручання у роботу ринку електричної енергії та підвищення регуляторного впливу на </w:t>
        </w:r>
      </w:ins>
      <w:ins w:id="179" w:author="Bogachov Igor" w:date="2016-03-25T15:40:00Z">
        <w:r w:rsidR="00DD3597" w:rsidRPr="00C03D03">
          <w:rPr>
            <w:rPrChange w:id="180" w:author="Tetiana Temniuk" w:date="2016-03-28T12:40:00Z">
              <w:rPr/>
            </w:rPrChange>
          </w:rPr>
          <w:t>учасників</w:t>
        </w:r>
      </w:ins>
      <w:ins w:id="181" w:author="Bogachov Igor" w:date="2016-03-25T15:23:00Z">
        <w:r w:rsidRPr="00C03D03">
          <w:rPr>
            <w:rPrChange w:id="182" w:author="Tetiana Temniuk" w:date="2016-03-28T12:40:00Z">
              <w:rPr/>
            </w:rPrChange>
          </w:rPr>
          <w:t xml:space="preserve"> ринку.</w:t>
        </w:r>
      </w:ins>
    </w:p>
    <w:p w:rsidR="007521C0" w:rsidRPr="00C03D03" w:rsidRDefault="007521C0" w:rsidP="00C03D03">
      <w:pPr>
        <w:jc w:val="both"/>
        <w:rPr>
          <w:ins w:id="183" w:author="Bogachov Igor" w:date="2016-03-25T15:59:00Z"/>
          <w:rPrChange w:id="184" w:author="Tetiana Temniuk" w:date="2016-03-28T12:40:00Z">
            <w:rPr>
              <w:ins w:id="185" w:author="Bogachov Igor" w:date="2016-03-25T15:59:00Z"/>
            </w:rPr>
          </w:rPrChange>
        </w:rPr>
      </w:pPr>
      <w:ins w:id="186" w:author="Bogachov Igor" w:date="2016-03-25T15:57:00Z">
        <w:r w:rsidRPr="00C03D03">
          <w:rPr>
            <w:rPrChange w:id="187" w:author="Tetiana Temniuk" w:date="2016-03-28T12:40:00Z">
              <w:rPr/>
            </w:rPrChange>
          </w:rPr>
          <w:t xml:space="preserve">Інше </w:t>
        </w:r>
      </w:ins>
      <w:ins w:id="188" w:author="Bogachov Igor" w:date="2016-03-25T15:59:00Z">
        <w:r w:rsidRPr="00C03D03">
          <w:rPr>
            <w:rPrChange w:id="189" w:author="Tetiana Temniuk" w:date="2016-03-28T12:40:00Z">
              <w:rPr/>
            </w:rPrChange>
          </w:rPr>
          <w:t xml:space="preserve">проблемне </w:t>
        </w:r>
      </w:ins>
      <w:ins w:id="190" w:author="Bogachov Igor" w:date="2016-03-25T15:57:00Z">
        <w:r w:rsidRPr="00C03D03">
          <w:rPr>
            <w:rPrChange w:id="191" w:author="Tetiana Temniuk" w:date="2016-03-28T12:40:00Z">
              <w:rPr/>
            </w:rPrChange>
          </w:rPr>
          <w:t>питання</w:t>
        </w:r>
      </w:ins>
      <w:ins w:id="192" w:author="Bogachov Igor" w:date="2016-03-25T15:58:00Z">
        <w:r w:rsidRPr="00C03D03">
          <w:rPr>
            <w:rPrChange w:id="193" w:author="Tetiana Temniuk" w:date="2016-03-28T12:40:00Z">
              <w:rPr/>
            </w:rPrChange>
          </w:rPr>
          <w:t xml:space="preserve"> стосується </w:t>
        </w:r>
      </w:ins>
      <w:ins w:id="194" w:author="Bogachov Igor" w:date="2016-03-25T16:00:00Z">
        <w:r w:rsidRPr="00C03D03">
          <w:rPr>
            <w:rPrChange w:id="195" w:author="Tetiana Temniuk" w:date="2016-03-28T12:40:00Z">
              <w:rPr/>
            </w:rPrChange>
          </w:rPr>
          <w:t>порядку фінансування (</w:t>
        </w:r>
      </w:ins>
      <w:ins w:id="196" w:author="Bogachov Igor" w:date="2016-03-25T15:58:00Z">
        <w:r w:rsidRPr="00C03D03">
          <w:rPr>
            <w:rPrChange w:id="197" w:author="Tetiana Temniuk" w:date="2016-03-28T12:40:00Z">
              <w:rPr/>
            </w:rPrChange>
          </w:rPr>
          <w:t>компенсаці</w:t>
        </w:r>
      </w:ins>
      <w:ins w:id="198" w:author="Bogachov Igor" w:date="2016-03-25T15:59:00Z">
        <w:r w:rsidRPr="00C03D03">
          <w:rPr>
            <w:rPrChange w:id="199" w:author="Tetiana Temniuk" w:date="2016-03-28T12:40:00Z">
              <w:rPr/>
            </w:rPrChange>
          </w:rPr>
          <w:t>ї</w:t>
        </w:r>
      </w:ins>
      <w:ins w:id="200" w:author="Bogachov Igor" w:date="2016-03-25T16:00:00Z">
        <w:r w:rsidRPr="00C03D03">
          <w:rPr>
            <w:rPrChange w:id="201" w:author="Tetiana Temniuk" w:date="2016-03-28T12:40:00Z">
              <w:rPr/>
            </w:rPrChange>
          </w:rPr>
          <w:t>)</w:t>
        </w:r>
      </w:ins>
      <w:ins w:id="202" w:author="Bogachov Igor" w:date="2016-03-25T15:57:00Z">
        <w:r w:rsidRPr="00C03D03">
          <w:rPr>
            <w:rPrChange w:id="203" w:author="Tetiana Temniuk" w:date="2016-03-28T12:40:00Z">
              <w:rPr/>
            </w:rPrChange>
          </w:rPr>
          <w:t xml:space="preserve"> </w:t>
        </w:r>
      </w:ins>
      <w:ins w:id="204" w:author="Bogachov Igor" w:date="2016-03-25T15:58:00Z">
        <w:r w:rsidRPr="00C03D03">
          <w:rPr>
            <w:rPrChange w:id="205" w:author="Tetiana Temniuk" w:date="2016-03-28T12:40:00Z">
              <w:rPr/>
            </w:rPrChange>
          </w:rPr>
          <w:t xml:space="preserve">витрат постачальника універсальних послуг, </w:t>
        </w:r>
        <w:proofErr w:type="spellStart"/>
        <w:r w:rsidRPr="00C03D03">
          <w:rPr>
            <w:rPrChange w:id="206" w:author="Tetiana Temniuk" w:date="2016-03-28T12:40:00Z">
              <w:rPr/>
            </w:rPrChange>
          </w:rPr>
          <w:t>пов’язанних</w:t>
        </w:r>
        <w:proofErr w:type="spellEnd"/>
        <w:r w:rsidRPr="00C03D03">
          <w:rPr>
            <w:rPrChange w:id="207" w:author="Tetiana Temniuk" w:date="2016-03-28T12:40:00Z">
              <w:rPr/>
            </w:rPrChange>
          </w:rPr>
          <w:t xml:space="preserve"> із</w:t>
        </w:r>
      </w:ins>
      <w:ins w:id="208" w:author="Bogachov Igor" w:date="2016-03-25T15:59:00Z">
        <w:r w:rsidRPr="00C03D03">
          <w:rPr>
            <w:rPrChange w:id="209" w:author="Tetiana Temniuk" w:date="2016-03-28T12:40:00Z">
              <w:rPr/>
            </w:rPrChange>
          </w:rPr>
          <w:t>:</w:t>
        </w:r>
      </w:ins>
    </w:p>
    <w:p w:rsidR="00933816" w:rsidRPr="00C03D03" w:rsidRDefault="007521C0" w:rsidP="00C03D03">
      <w:pPr>
        <w:pStyle w:val="ListParagraph"/>
        <w:numPr>
          <w:ilvl w:val="0"/>
          <w:numId w:val="9"/>
        </w:numPr>
        <w:ind w:left="0"/>
        <w:jc w:val="both"/>
        <w:rPr>
          <w:ins w:id="210" w:author="Bogachov Igor" w:date="2016-03-25T16:07:00Z"/>
          <w:rPrChange w:id="211" w:author="Tetiana Temniuk" w:date="2016-03-28T12:40:00Z">
            <w:rPr>
              <w:ins w:id="212" w:author="Bogachov Igor" w:date="2016-03-25T16:07:00Z"/>
            </w:rPr>
          </w:rPrChange>
        </w:rPr>
      </w:pPr>
      <w:ins w:id="213" w:author="Bogachov Igor" w:date="2016-03-25T15:59:00Z">
        <w:r w:rsidRPr="00C03D03">
          <w:rPr>
            <w:rPrChange w:id="214" w:author="Tetiana Temniuk" w:date="2016-03-28T12:40:00Z">
              <w:rPr/>
            </w:rPrChange>
          </w:rPr>
          <w:t>пост</w:t>
        </w:r>
      </w:ins>
      <w:ins w:id="215" w:author="Bogachov Igor" w:date="2016-03-25T16:00:00Z">
        <w:r w:rsidRPr="00C03D03">
          <w:rPr>
            <w:rPrChange w:id="216" w:author="Tetiana Temniuk" w:date="2016-03-28T12:40:00Z">
              <w:rPr/>
            </w:rPrChange>
          </w:rPr>
          <w:t xml:space="preserve">ачанням електричної енергії вразливим споживачам за регульованими цінами, які </w:t>
        </w:r>
      </w:ins>
      <w:ins w:id="217" w:author="Bogachov Igor" w:date="2016-03-25T16:03:00Z">
        <w:r w:rsidRPr="00C03D03">
          <w:rPr>
            <w:rPrChange w:id="218" w:author="Tetiana Temniuk" w:date="2016-03-28T12:40:00Z">
              <w:rPr/>
            </w:rPrChange>
          </w:rPr>
          <w:t>відповідно до законопроекту можуть встановлюватись Регулятором</w:t>
        </w:r>
      </w:ins>
      <w:ins w:id="219" w:author="Bogachov Igor" w:date="2016-03-25T16:06:00Z">
        <w:r w:rsidRPr="00C03D03">
          <w:rPr>
            <w:rPrChange w:id="220" w:author="Tetiana Temniuk" w:date="2016-03-28T12:40:00Z">
              <w:rPr/>
            </w:rPrChange>
          </w:rPr>
          <w:t>:</w:t>
        </w:r>
      </w:ins>
      <w:ins w:id="221" w:author="Bogachov Igor" w:date="2016-03-25T16:05:00Z">
        <w:r w:rsidRPr="00C03D03">
          <w:rPr>
            <w:rPrChange w:id="222" w:author="Tetiana Temniuk" w:date="2016-03-28T12:40:00Z">
              <w:rPr/>
            </w:rPrChange>
          </w:rPr>
          <w:t xml:space="preserve"> якщо </w:t>
        </w:r>
      </w:ins>
      <w:ins w:id="223" w:author="Bogachov Igor" w:date="2016-03-25T16:06:00Z">
        <w:r w:rsidRPr="00C03D03">
          <w:rPr>
            <w:rPrChange w:id="224" w:author="Tetiana Temniuk" w:date="2016-03-28T12:40:00Z">
              <w:rPr/>
            </w:rPrChange>
          </w:rPr>
          <w:t xml:space="preserve">регульовані </w:t>
        </w:r>
      </w:ins>
      <w:ins w:id="225" w:author="Bogachov Igor" w:date="2016-03-25T16:05:00Z">
        <w:r w:rsidRPr="00C03D03">
          <w:rPr>
            <w:rPrChange w:id="226" w:author="Tetiana Temniuk" w:date="2016-03-28T12:40:00Z">
              <w:rPr/>
            </w:rPrChange>
          </w:rPr>
          <w:t xml:space="preserve">ціни будуть нижче ринкових, тоді незрозуміло </w:t>
        </w:r>
      </w:ins>
      <w:ins w:id="227" w:author="Bogachov Igor" w:date="2016-03-25T16:07:00Z">
        <w:r w:rsidR="00933816" w:rsidRPr="00C03D03">
          <w:rPr>
            <w:rPrChange w:id="228" w:author="Tetiana Temniuk" w:date="2016-03-28T12:40:00Z">
              <w:rPr/>
            </w:rPrChange>
          </w:rPr>
          <w:t xml:space="preserve">звідки постачальник універсальних послуг отримує компенсацію (різницю між </w:t>
        </w:r>
      </w:ins>
      <w:ins w:id="229" w:author="Bogachov Igor" w:date="2016-03-25T16:09:00Z">
        <w:r w:rsidR="001C6421" w:rsidRPr="00C03D03">
          <w:rPr>
            <w:rPrChange w:id="230" w:author="Tetiana Temniuk" w:date="2016-03-28T12:40:00Z">
              <w:rPr/>
            </w:rPrChange>
          </w:rPr>
          <w:t xml:space="preserve">закупівельною </w:t>
        </w:r>
      </w:ins>
      <w:ins w:id="231" w:author="Bogachov Igor" w:date="2016-03-25T16:07:00Z">
        <w:r w:rsidR="00933816" w:rsidRPr="00C03D03">
          <w:rPr>
            <w:rPrChange w:id="232" w:author="Tetiana Temniuk" w:date="2016-03-28T12:40:00Z">
              <w:rPr/>
            </w:rPrChange>
          </w:rPr>
          <w:t>ринковою</w:t>
        </w:r>
      </w:ins>
      <w:ins w:id="233" w:author="Bogachov Igor" w:date="2016-03-25T16:09:00Z">
        <w:r w:rsidR="001C6421" w:rsidRPr="00C03D03">
          <w:rPr>
            <w:rPrChange w:id="234" w:author="Tetiana Temniuk" w:date="2016-03-28T12:40:00Z">
              <w:rPr/>
            </w:rPrChange>
          </w:rPr>
          <w:t xml:space="preserve"> ціною</w:t>
        </w:r>
      </w:ins>
      <w:ins w:id="235" w:author="Bogachov Igor" w:date="2016-03-25T16:07:00Z">
        <w:r w:rsidR="00933816" w:rsidRPr="00C03D03">
          <w:rPr>
            <w:rPrChange w:id="236" w:author="Tetiana Temniuk" w:date="2016-03-28T12:40:00Z">
              <w:rPr/>
            </w:rPrChange>
          </w:rPr>
          <w:t xml:space="preserve"> та регульованою ціною</w:t>
        </w:r>
      </w:ins>
      <w:ins w:id="237" w:author="Bogachov Igor" w:date="2016-03-25T16:10:00Z">
        <w:r w:rsidR="001C6421" w:rsidRPr="00C03D03">
          <w:rPr>
            <w:rPrChange w:id="238" w:author="Tetiana Temniuk" w:date="2016-03-28T12:40:00Z">
              <w:rPr/>
            </w:rPrChange>
          </w:rPr>
          <w:t xml:space="preserve"> постачання споживачу</w:t>
        </w:r>
      </w:ins>
      <w:ins w:id="239" w:author="Bogachov Igor" w:date="2016-03-25T16:07:00Z">
        <w:r w:rsidR="00933816" w:rsidRPr="00C03D03">
          <w:rPr>
            <w:rPrChange w:id="240" w:author="Tetiana Temniuk" w:date="2016-03-28T12:40:00Z">
              <w:rPr/>
            </w:rPrChange>
          </w:rPr>
          <w:t>);</w:t>
        </w:r>
      </w:ins>
    </w:p>
    <w:p w:rsidR="00017C56" w:rsidRPr="00C03D03" w:rsidRDefault="00017C56" w:rsidP="00C03D03">
      <w:pPr>
        <w:pStyle w:val="ListParagraph"/>
        <w:numPr>
          <w:ilvl w:val="0"/>
          <w:numId w:val="9"/>
        </w:numPr>
        <w:ind w:left="0"/>
        <w:jc w:val="both"/>
        <w:rPr>
          <w:ins w:id="241" w:author="Bogachov Igor" w:date="2016-03-25T16:12:00Z"/>
          <w:rPrChange w:id="242" w:author="Tetiana Temniuk" w:date="2016-03-28T12:40:00Z">
            <w:rPr>
              <w:ins w:id="243" w:author="Bogachov Igor" w:date="2016-03-25T16:12:00Z"/>
            </w:rPr>
          </w:rPrChange>
        </w:rPr>
      </w:pPr>
      <w:ins w:id="244" w:author="Bogachov Igor" w:date="2016-03-25T16:11:00Z">
        <w:r w:rsidRPr="00C03D03">
          <w:rPr>
            <w:rPrChange w:id="245" w:author="Tetiana Temniuk" w:date="2016-03-28T12:40:00Z">
              <w:rPr/>
            </w:rPrChange>
          </w:rPr>
          <w:t xml:space="preserve">обов’язком </w:t>
        </w:r>
      </w:ins>
      <w:ins w:id="246" w:author="Bogachov Igor" w:date="2016-03-25T16:10:00Z">
        <w:r w:rsidRPr="00C03D03">
          <w:rPr>
            <w:rPrChange w:id="247" w:author="Tetiana Temniuk" w:date="2016-03-28T12:40:00Z">
              <w:rPr/>
            </w:rPrChange>
          </w:rPr>
          <w:t>купівлі за «зеленим» тарифом електричної енергії, виробленої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w:t>
        </w:r>
      </w:ins>
      <w:ins w:id="248" w:author="Bogachov Igor" w:date="2016-03-25T16:12:00Z">
        <w:r w:rsidRPr="00C03D03">
          <w:rPr>
            <w:rPrChange w:id="249" w:author="Tetiana Temniuk" w:date="2016-03-28T12:40:00Z">
              <w:rPr/>
            </w:rPrChange>
          </w:rPr>
          <w:t>.</w:t>
        </w:r>
      </w:ins>
    </w:p>
    <w:p w:rsidR="00017C56" w:rsidRPr="00C03D03" w:rsidRDefault="00874CB5" w:rsidP="00C03D03">
      <w:pPr>
        <w:jc w:val="both"/>
        <w:rPr>
          <w:ins w:id="250" w:author="Bogachov Igor" w:date="2016-03-25T16:12:00Z"/>
          <w:lang w:val="ru-RU"/>
          <w:rPrChange w:id="251" w:author="Tetiana Temniuk" w:date="2016-03-28T12:40:00Z">
            <w:rPr>
              <w:ins w:id="252" w:author="Bogachov Igor" w:date="2016-03-25T16:12:00Z"/>
              <w:lang w:val="ru-RU"/>
            </w:rPr>
          </w:rPrChange>
        </w:rPr>
      </w:pPr>
      <w:ins w:id="253" w:author="Bogachov Igor" w:date="2016-03-25T16:26:00Z">
        <w:r w:rsidRPr="00C03D03">
          <w:rPr>
            <w:rFonts w:eastAsia="Calibri"/>
            <w:rPrChange w:id="254" w:author="Tetiana Temniuk" w:date="2016-03-28T12:40:00Z">
              <w:rPr>
                <w:rFonts w:eastAsia="Calibri"/>
              </w:rPr>
            </w:rPrChange>
          </w:rPr>
          <w:t xml:space="preserve">Крім </w:t>
        </w:r>
      </w:ins>
      <w:ins w:id="255" w:author="Bogachov Igor" w:date="2016-03-25T16:27:00Z">
        <w:r w:rsidR="000F660B" w:rsidRPr="00C03D03">
          <w:rPr>
            <w:rFonts w:eastAsia="Calibri"/>
            <w:rPrChange w:id="256" w:author="Tetiana Temniuk" w:date="2016-03-28T12:40:00Z">
              <w:rPr>
                <w:rFonts w:eastAsia="Calibri"/>
              </w:rPr>
            </w:rPrChange>
          </w:rPr>
          <w:t xml:space="preserve">зазначених питань, звертаємо увагу, що </w:t>
        </w:r>
      </w:ins>
      <w:ins w:id="257" w:author="Bogachov Igor" w:date="2016-03-25T16:31:00Z">
        <w:r w:rsidR="000F660B" w:rsidRPr="00C03D03">
          <w:rPr>
            <w:rFonts w:eastAsia="Calibri"/>
            <w:rPrChange w:id="258" w:author="Tetiana Temniuk" w:date="2016-03-28T12:40:00Z">
              <w:rPr>
                <w:rFonts w:eastAsia="Calibri"/>
              </w:rPr>
            </w:rPrChange>
          </w:rPr>
          <w:t xml:space="preserve">положення законопроекту щодо </w:t>
        </w:r>
      </w:ins>
      <w:ins w:id="259" w:author="Bogachov Igor" w:date="2016-03-25T16:32:00Z">
        <w:r w:rsidR="000F660B" w:rsidRPr="00C03D03">
          <w:rPr>
            <w:rFonts w:eastAsia="Calibri"/>
            <w:rPrChange w:id="260" w:author="Tetiana Temniuk" w:date="2016-03-28T12:40:00Z">
              <w:rPr>
                <w:rFonts w:eastAsia="Calibri"/>
              </w:rPr>
            </w:rPrChange>
          </w:rPr>
          <w:t xml:space="preserve">покладення Кабінетом Міністрів України на будь-якого </w:t>
        </w:r>
        <w:proofErr w:type="spellStart"/>
        <w:r w:rsidR="000F660B" w:rsidRPr="00C03D03">
          <w:rPr>
            <w:rFonts w:eastAsia="Calibri"/>
            <w:rPrChange w:id="261" w:author="Tetiana Temniuk" w:date="2016-03-28T12:40:00Z">
              <w:rPr>
                <w:rFonts w:eastAsia="Calibri"/>
              </w:rPr>
            </w:rPrChange>
          </w:rPr>
          <w:t>електропостачальника</w:t>
        </w:r>
      </w:ins>
      <w:proofErr w:type="spellEnd"/>
      <w:ins w:id="262" w:author="Bogachov Igor" w:date="2016-03-25T16:33:00Z">
        <w:r w:rsidR="000F660B" w:rsidRPr="00C03D03">
          <w:rPr>
            <w:rFonts w:eastAsia="Calibri"/>
            <w:rPrChange w:id="263" w:author="Tetiana Temniuk" w:date="2016-03-28T12:40:00Z">
              <w:rPr>
                <w:rFonts w:eastAsia="Calibri"/>
              </w:rPr>
            </w:rPrChange>
          </w:rPr>
          <w:t xml:space="preserve"> обов’язку щодо надання універсальних послуг </w:t>
        </w:r>
      </w:ins>
      <w:ins w:id="264" w:author="Bogachov Igor" w:date="2016-03-25T16:37:00Z">
        <w:r w:rsidR="002E16F3" w:rsidRPr="00C03D03">
          <w:rPr>
            <w:rFonts w:eastAsia="Calibri"/>
            <w:rPrChange w:id="265" w:author="Tetiana Temniuk" w:date="2016-03-28T12:40:00Z">
              <w:rPr>
                <w:rFonts w:eastAsia="Calibri"/>
              </w:rPr>
            </w:rPrChange>
          </w:rPr>
          <w:t xml:space="preserve">є </w:t>
        </w:r>
        <w:r w:rsidR="002E16F3" w:rsidRPr="00C03D03">
          <w:rPr>
            <w:rFonts w:eastAsia="Calibri"/>
            <w:rPrChange w:id="266" w:author="Tetiana Temniuk" w:date="2016-03-28T12:40:00Z">
              <w:rPr>
                <w:rFonts w:eastAsia="Calibri"/>
              </w:rPr>
            </w:rPrChange>
          </w:rPr>
          <w:lastRenderedPageBreak/>
          <w:t>дискримінаційним</w:t>
        </w:r>
      </w:ins>
      <w:ins w:id="267" w:author="Bogachov Igor" w:date="2016-03-25T16:39:00Z">
        <w:r w:rsidR="002E16F3" w:rsidRPr="00C03D03">
          <w:rPr>
            <w:rFonts w:eastAsia="Calibri"/>
            <w:rPrChange w:id="268" w:author="Tetiana Temniuk" w:date="2016-03-28T12:40:00Z">
              <w:rPr>
                <w:rFonts w:eastAsia="Calibri"/>
              </w:rPr>
            </w:rPrChange>
          </w:rPr>
          <w:t xml:space="preserve"> та непрозорим механізмом призначення</w:t>
        </w:r>
      </w:ins>
      <w:ins w:id="269" w:author="Bogachov Igor" w:date="2016-03-25T16:38:00Z">
        <w:r w:rsidR="002E16F3" w:rsidRPr="00C03D03">
          <w:rPr>
            <w:rFonts w:eastAsia="Calibri"/>
            <w:rPrChange w:id="270" w:author="Tetiana Temniuk" w:date="2016-03-28T12:40:00Z">
              <w:rPr>
                <w:rFonts w:eastAsia="Calibri"/>
              </w:rPr>
            </w:rPrChange>
          </w:rPr>
          <w:t>, а також</w:t>
        </w:r>
      </w:ins>
      <w:ins w:id="271" w:author="Bogachov Igor" w:date="2016-03-25T16:37:00Z">
        <w:r w:rsidR="002E16F3" w:rsidRPr="00C03D03">
          <w:rPr>
            <w:rFonts w:eastAsia="Calibri"/>
            <w:rPrChange w:id="272" w:author="Tetiana Temniuk" w:date="2016-03-28T12:40:00Z">
              <w:rPr>
                <w:rFonts w:eastAsia="Calibri"/>
              </w:rPr>
            </w:rPrChange>
          </w:rPr>
          <w:t xml:space="preserve"> </w:t>
        </w:r>
      </w:ins>
      <w:ins w:id="273" w:author="Bogachov Igor" w:date="2016-03-25T16:33:00Z">
        <w:r w:rsidR="000F660B" w:rsidRPr="00C03D03">
          <w:rPr>
            <w:rFonts w:eastAsia="Calibri"/>
            <w:rPrChange w:id="274" w:author="Tetiana Temniuk" w:date="2016-03-28T12:40:00Z">
              <w:rPr>
                <w:rFonts w:eastAsia="Calibri"/>
              </w:rPr>
            </w:rPrChange>
          </w:rPr>
          <w:t xml:space="preserve">створює </w:t>
        </w:r>
        <w:proofErr w:type="spellStart"/>
        <w:r w:rsidR="000F660B" w:rsidRPr="00C03D03">
          <w:rPr>
            <w:rFonts w:eastAsia="Calibri"/>
            <w:rPrChange w:id="275" w:author="Tetiana Temniuk" w:date="2016-03-28T12:40:00Z">
              <w:rPr>
                <w:rFonts w:eastAsia="Calibri"/>
              </w:rPr>
            </w:rPrChange>
          </w:rPr>
          <w:t>сутєві</w:t>
        </w:r>
        <w:proofErr w:type="spellEnd"/>
        <w:r w:rsidR="000F660B" w:rsidRPr="00C03D03">
          <w:rPr>
            <w:rFonts w:eastAsia="Calibri"/>
            <w:rPrChange w:id="276" w:author="Tetiana Temniuk" w:date="2016-03-28T12:40:00Z">
              <w:rPr>
                <w:rFonts w:eastAsia="Calibri"/>
              </w:rPr>
            </w:rPrChange>
          </w:rPr>
          <w:t xml:space="preserve"> ризики </w:t>
        </w:r>
      </w:ins>
      <w:ins w:id="277" w:author="Bogachov Igor" w:date="2016-03-25T16:39:00Z">
        <w:r w:rsidR="002E16F3" w:rsidRPr="00C03D03">
          <w:rPr>
            <w:rFonts w:eastAsia="Calibri"/>
            <w:rPrChange w:id="278" w:author="Tetiana Temniuk" w:date="2016-03-28T12:40:00Z">
              <w:rPr>
                <w:rFonts w:eastAsia="Calibri"/>
              </w:rPr>
            </w:rPrChange>
          </w:rPr>
          <w:t>(</w:t>
        </w:r>
      </w:ins>
      <w:ins w:id="279" w:author="Bogachov Igor" w:date="2016-03-25T16:38:00Z">
        <w:r w:rsidR="002E16F3" w:rsidRPr="00C03D03">
          <w:rPr>
            <w:rFonts w:eastAsia="Calibri"/>
            <w:rPrChange w:id="280" w:author="Tetiana Temniuk" w:date="2016-03-28T12:40:00Z">
              <w:rPr>
                <w:rFonts w:eastAsia="Calibri"/>
              </w:rPr>
            </w:rPrChange>
          </w:rPr>
          <w:t>або навпаки суттєві переваги</w:t>
        </w:r>
      </w:ins>
      <w:ins w:id="281" w:author="Bogachov Igor" w:date="2016-03-25T16:39:00Z">
        <w:r w:rsidR="002E16F3" w:rsidRPr="00C03D03">
          <w:rPr>
            <w:rFonts w:eastAsia="Calibri"/>
            <w:rPrChange w:id="282" w:author="Tetiana Temniuk" w:date="2016-03-28T12:40:00Z">
              <w:rPr>
                <w:rFonts w:eastAsia="Calibri"/>
              </w:rPr>
            </w:rPrChange>
          </w:rPr>
          <w:t>)</w:t>
        </w:r>
      </w:ins>
      <w:ins w:id="283" w:author="Bogachov Igor" w:date="2016-03-25T16:38:00Z">
        <w:r w:rsidR="002E16F3" w:rsidRPr="00C03D03">
          <w:rPr>
            <w:rFonts w:eastAsia="Calibri"/>
            <w:rPrChange w:id="284" w:author="Tetiana Temniuk" w:date="2016-03-28T12:40:00Z">
              <w:rPr>
                <w:rFonts w:eastAsia="Calibri"/>
              </w:rPr>
            </w:rPrChange>
          </w:rPr>
          <w:t xml:space="preserve"> </w:t>
        </w:r>
      </w:ins>
      <w:ins w:id="285" w:author="Bogachov Igor" w:date="2016-03-25T16:33:00Z">
        <w:r w:rsidR="000F660B" w:rsidRPr="00C03D03">
          <w:rPr>
            <w:rFonts w:eastAsia="Calibri"/>
            <w:rPrChange w:id="286" w:author="Tetiana Temniuk" w:date="2016-03-28T12:40:00Z">
              <w:rPr>
                <w:rFonts w:eastAsia="Calibri"/>
              </w:rPr>
            </w:rPrChange>
          </w:rPr>
          <w:t xml:space="preserve">для </w:t>
        </w:r>
      </w:ins>
      <w:ins w:id="287" w:author="Bogachov Igor" w:date="2016-03-25T16:38:00Z">
        <w:r w:rsidR="002E16F3" w:rsidRPr="00C03D03">
          <w:rPr>
            <w:rFonts w:eastAsia="Calibri"/>
            <w:rPrChange w:id="288" w:author="Tetiana Temniuk" w:date="2016-03-28T12:40:00Z">
              <w:rPr>
                <w:rFonts w:eastAsia="Calibri"/>
              </w:rPr>
            </w:rPrChange>
          </w:rPr>
          <w:t xml:space="preserve">окремих </w:t>
        </w:r>
      </w:ins>
      <w:ins w:id="289" w:author="Bogachov Igor" w:date="2016-03-25T16:33:00Z">
        <w:r w:rsidR="000F660B" w:rsidRPr="00C03D03">
          <w:rPr>
            <w:rFonts w:eastAsia="Calibri"/>
            <w:rPrChange w:id="290" w:author="Tetiana Temniuk" w:date="2016-03-28T12:40:00Z">
              <w:rPr>
                <w:rFonts w:eastAsia="Calibri"/>
              </w:rPr>
            </w:rPrChange>
          </w:rPr>
          <w:t>суб</w:t>
        </w:r>
      </w:ins>
      <w:ins w:id="291" w:author="Bogachov Igor" w:date="2016-03-25T16:36:00Z">
        <w:r w:rsidR="000F660B" w:rsidRPr="00C03D03">
          <w:rPr>
            <w:rPrChange w:id="292" w:author="Tetiana Temniuk" w:date="2016-03-28T12:40:00Z">
              <w:rPr/>
            </w:rPrChange>
          </w:rPr>
          <w:t>’</w:t>
        </w:r>
      </w:ins>
      <w:ins w:id="293" w:author="Bogachov Igor" w:date="2016-03-25T16:33:00Z">
        <w:r w:rsidR="000F660B" w:rsidRPr="00C03D03">
          <w:rPr>
            <w:rFonts w:eastAsia="Calibri"/>
            <w:rPrChange w:id="294" w:author="Tetiana Temniuk" w:date="2016-03-28T12:40:00Z">
              <w:rPr>
                <w:rFonts w:eastAsia="Calibri"/>
              </w:rPr>
            </w:rPrChange>
          </w:rPr>
          <w:t>єктів господарювання.</w:t>
        </w:r>
      </w:ins>
      <w:ins w:id="295" w:author="Bogachov Igor" w:date="2016-03-25T16:34:00Z">
        <w:r w:rsidR="000F660B" w:rsidRPr="00C03D03">
          <w:rPr>
            <w:rFonts w:eastAsia="Calibri"/>
            <w:rPrChange w:id="296" w:author="Tetiana Temniuk" w:date="2016-03-28T12:40:00Z">
              <w:rPr>
                <w:rFonts w:eastAsia="Calibri"/>
              </w:rPr>
            </w:rPrChange>
          </w:rPr>
          <w:t xml:space="preserve"> Доцільно п</w:t>
        </w:r>
      </w:ins>
      <w:ins w:id="297" w:author="Bogachov Igor" w:date="2016-03-25T16:19:00Z">
        <w:r w:rsidRPr="00C03D03">
          <w:rPr>
            <w:rFonts w:eastAsia="Calibri"/>
            <w:rPrChange w:id="298" w:author="Tetiana Temniuk" w:date="2016-03-28T12:40:00Z">
              <w:rPr>
                <w:rFonts w:eastAsia="Calibri"/>
              </w:rPr>
            </w:rPrChange>
          </w:rPr>
          <w:t xml:space="preserve">ризначення постачальника універсальних послуг </w:t>
        </w:r>
      </w:ins>
      <w:ins w:id="299" w:author="Bogachov Igor" w:date="2016-03-25T16:34:00Z">
        <w:r w:rsidR="000F660B" w:rsidRPr="00C03D03">
          <w:rPr>
            <w:rFonts w:eastAsia="Calibri"/>
            <w:rPrChange w:id="300" w:author="Tetiana Temniuk" w:date="2016-03-28T12:40:00Z">
              <w:rPr>
                <w:rFonts w:eastAsia="Calibri"/>
              </w:rPr>
            </w:rPrChange>
          </w:rPr>
          <w:t>перенести</w:t>
        </w:r>
      </w:ins>
      <w:ins w:id="301" w:author="Bogachov Igor" w:date="2016-03-25T16:19:00Z">
        <w:r w:rsidRPr="00C03D03">
          <w:rPr>
            <w:rFonts w:eastAsia="Calibri"/>
            <w:rPrChange w:id="302" w:author="Tetiana Temniuk" w:date="2016-03-28T12:40:00Z">
              <w:rPr>
                <w:rFonts w:eastAsia="Calibri"/>
              </w:rPr>
            </w:rPrChange>
          </w:rPr>
          <w:t xml:space="preserve"> до повноважень Регулятора, який буде здійснювати таке призначення </w:t>
        </w:r>
      </w:ins>
      <w:ins w:id="303" w:author="Bogachov Igor" w:date="2016-03-25T16:35:00Z">
        <w:r w:rsidR="000F660B" w:rsidRPr="00C03D03">
          <w:rPr>
            <w:rFonts w:eastAsia="Calibri"/>
            <w:rPrChange w:id="304" w:author="Tetiana Temniuk" w:date="2016-03-28T12:40:00Z">
              <w:rPr>
                <w:rFonts w:eastAsia="Calibri"/>
              </w:rPr>
            </w:rPrChange>
          </w:rPr>
          <w:t xml:space="preserve">виключно </w:t>
        </w:r>
      </w:ins>
      <w:ins w:id="305" w:author="Bogachov Igor" w:date="2016-03-25T16:19:00Z">
        <w:r w:rsidRPr="00C03D03">
          <w:rPr>
            <w:rFonts w:eastAsia="Calibri"/>
            <w:rPrChange w:id="306" w:author="Tetiana Temniuk" w:date="2016-03-28T12:40:00Z">
              <w:rPr>
                <w:rFonts w:eastAsia="Calibri"/>
              </w:rPr>
            </w:rPrChange>
          </w:rPr>
          <w:t>за результатами конкурсу, організованого у порядку, затвердженому Кабінетом Міністрів України</w:t>
        </w:r>
      </w:ins>
      <w:ins w:id="307" w:author="Bogachov Igor" w:date="2016-03-25T16:20:00Z">
        <w:r w:rsidRPr="00C03D03">
          <w:rPr>
            <w:rFonts w:eastAsia="Calibri"/>
            <w:rPrChange w:id="308" w:author="Tetiana Temniuk" w:date="2016-03-28T12:40:00Z">
              <w:rPr>
                <w:rFonts w:eastAsia="Calibri"/>
              </w:rPr>
            </w:rPrChange>
          </w:rPr>
          <w:t>.</w:t>
        </w:r>
      </w:ins>
    </w:p>
    <w:p w:rsidR="007931F2" w:rsidRPr="00C03D03" w:rsidRDefault="007931F2" w:rsidP="00C03D03">
      <w:pPr>
        <w:jc w:val="both"/>
        <w:rPr>
          <w:ins w:id="309" w:author="Bogachov Igor" w:date="2016-03-25T15:22:00Z"/>
          <w:rPrChange w:id="310" w:author="Tetiana Temniuk" w:date="2016-03-28T12:40:00Z">
            <w:rPr>
              <w:ins w:id="311" w:author="Bogachov Igor" w:date="2016-03-25T15:22:00Z"/>
            </w:rPr>
          </w:rPrChange>
        </w:rPr>
      </w:pPr>
    </w:p>
    <w:p w:rsidR="005E50BC" w:rsidRPr="00C03D03" w:rsidRDefault="005E50BC" w:rsidP="00C03D03">
      <w:pPr>
        <w:jc w:val="both"/>
        <w:rPr>
          <w:ins w:id="312" w:author="Bogachov Igor" w:date="2016-03-25T15:10:00Z"/>
          <w:rPrChange w:id="313" w:author="Tetiana Temniuk" w:date="2016-03-28T12:40:00Z">
            <w:rPr>
              <w:ins w:id="314" w:author="Bogachov Igor" w:date="2016-03-25T15:10:00Z"/>
            </w:rPr>
          </w:rPrChange>
        </w:rPr>
      </w:pPr>
    </w:p>
    <w:p w:rsidR="005E50BC" w:rsidRPr="00C03D03" w:rsidRDefault="005E50BC" w:rsidP="00C03D03">
      <w:pPr>
        <w:jc w:val="both"/>
        <w:rPr>
          <w:ins w:id="315" w:author="Bogachov Igor" w:date="2016-03-25T15:10:00Z"/>
          <w:b/>
          <w:rPrChange w:id="316" w:author="Tetiana Temniuk" w:date="2016-03-28T12:40:00Z">
            <w:rPr>
              <w:ins w:id="317" w:author="Bogachov Igor" w:date="2016-03-25T15:10:00Z"/>
              <w:b/>
            </w:rPr>
          </w:rPrChange>
        </w:rPr>
      </w:pPr>
      <w:ins w:id="318" w:author="Bogachov Igor" w:date="2016-03-25T15:10:00Z">
        <w:r w:rsidRPr="00C03D03">
          <w:rPr>
            <w:b/>
            <w:rPrChange w:id="319" w:author="Tetiana Temniuk" w:date="2016-03-28T12:40:00Z">
              <w:rPr>
                <w:b/>
              </w:rPr>
            </w:rPrChange>
          </w:rPr>
          <w:t xml:space="preserve">Реконструкція </w:t>
        </w:r>
      </w:ins>
      <w:ins w:id="320" w:author="Bogachov Igor" w:date="2016-03-25T19:23:00Z">
        <w:r w:rsidR="005D1D41" w:rsidRPr="00C03D03">
          <w:rPr>
            <w:b/>
            <w:rPrChange w:id="321" w:author="Tetiana Temniuk" w:date="2016-03-28T12:40:00Z">
              <w:rPr>
                <w:b/>
              </w:rPr>
            </w:rPrChange>
          </w:rPr>
          <w:t>та конкурсні процедури для генеруючої потужності</w:t>
        </w:r>
      </w:ins>
    </w:p>
    <w:p w:rsidR="005E50BC" w:rsidRPr="00C03D03" w:rsidRDefault="005E50BC" w:rsidP="00C03D03">
      <w:pPr>
        <w:jc w:val="both"/>
        <w:rPr>
          <w:ins w:id="322" w:author="Bogachov Igor" w:date="2016-03-25T15:10:00Z"/>
          <w:b/>
          <w:u w:val="single"/>
          <w:rPrChange w:id="323" w:author="Tetiana Temniuk" w:date="2016-03-28T12:40:00Z">
            <w:rPr>
              <w:ins w:id="324" w:author="Bogachov Igor" w:date="2016-03-25T15:10:00Z"/>
              <w:b/>
              <w:u w:val="single"/>
            </w:rPr>
          </w:rPrChange>
        </w:rPr>
      </w:pPr>
    </w:p>
    <w:p w:rsidR="009C355D" w:rsidRPr="00C03D03" w:rsidRDefault="005F7AF2" w:rsidP="00C03D03">
      <w:pPr>
        <w:jc w:val="both"/>
        <w:rPr>
          <w:ins w:id="325" w:author="Bogachov Igor" w:date="2016-03-25T17:57:00Z"/>
          <w:rPrChange w:id="326" w:author="Tetiana Temniuk" w:date="2016-03-28T12:40:00Z">
            <w:rPr>
              <w:ins w:id="327" w:author="Bogachov Igor" w:date="2016-03-25T17:57:00Z"/>
            </w:rPr>
          </w:rPrChange>
        </w:rPr>
      </w:pPr>
      <w:ins w:id="328" w:author="Bogachov Igor" w:date="2016-03-25T17:14:00Z">
        <w:r w:rsidRPr="00C03D03">
          <w:rPr>
            <w:rPrChange w:id="329" w:author="Tetiana Temniuk" w:date="2016-03-28T12:40:00Z">
              <w:rPr/>
            </w:rPrChange>
          </w:rPr>
          <w:t xml:space="preserve"> </w:t>
        </w:r>
      </w:ins>
      <w:r w:rsidR="00301FDB" w:rsidRPr="00C03D03">
        <w:rPr>
          <w:rPrChange w:id="330" w:author="Tetiana Temniuk" w:date="2016-03-28T12:40:00Z">
            <w:rPr/>
          </w:rPrChange>
        </w:rPr>
        <w:t>П</w:t>
      </w:r>
      <w:r w:rsidR="0004714D" w:rsidRPr="00C03D03">
        <w:rPr>
          <w:rPrChange w:id="331" w:author="Tetiana Temniuk" w:date="2016-03-28T12:40:00Z">
            <w:rPr/>
          </w:rPrChange>
        </w:rPr>
        <w:t>ропонує</w:t>
      </w:r>
      <w:r w:rsidR="00301FDB" w:rsidRPr="00C03D03">
        <w:rPr>
          <w:rPrChange w:id="332" w:author="Tetiana Temniuk" w:date="2016-03-28T12:40:00Z">
            <w:rPr/>
          </w:rPrChange>
        </w:rPr>
        <w:t>мо</w:t>
      </w:r>
      <w:ins w:id="333" w:author="Bogachov Igor" w:date="2016-03-25T17:41:00Z">
        <w:r w:rsidR="0004714D" w:rsidRPr="00C03D03">
          <w:rPr>
            <w:rPrChange w:id="334" w:author="Tetiana Temniuk" w:date="2016-03-28T12:40:00Z">
              <w:rPr/>
            </w:rPrChange>
          </w:rPr>
          <w:t xml:space="preserve"> </w:t>
        </w:r>
      </w:ins>
      <w:ins w:id="335" w:author="Bogachov Igor" w:date="2016-03-25T17:46:00Z">
        <w:r w:rsidR="0004714D" w:rsidRPr="00C03D03">
          <w:rPr>
            <w:rPrChange w:id="336" w:author="Tetiana Temniuk" w:date="2016-03-28T12:40:00Z">
              <w:rPr/>
            </w:rPrChange>
          </w:rPr>
          <w:t>вдосконалити  конкурсн</w:t>
        </w:r>
      </w:ins>
      <w:ins w:id="337" w:author="Nosulko Yuliya" w:date="2016-03-25T20:03:00Z">
        <w:r w:rsidR="00B5336F" w:rsidRPr="00C03D03">
          <w:rPr>
            <w:rPrChange w:id="338" w:author="Tetiana Temniuk" w:date="2016-03-28T12:40:00Z">
              <w:rPr/>
            </w:rPrChange>
          </w:rPr>
          <w:t>і</w:t>
        </w:r>
      </w:ins>
      <w:ins w:id="339" w:author="Bogachov Igor" w:date="2016-03-25T17:46:00Z">
        <w:r w:rsidR="0004714D" w:rsidRPr="00C03D03">
          <w:rPr>
            <w:rPrChange w:id="340" w:author="Tetiana Temniuk" w:date="2016-03-28T12:40:00Z">
              <w:rPr/>
            </w:rPrChange>
          </w:rPr>
          <w:t xml:space="preserve"> процедур</w:t>
        </w:r>
      </w:ins>
      <w:ins w:id="341" w:author="Nosulko Yuliya" w:date="2016-03-25T20:03:00Z">
        <w:r w:rsidR="00B5336F" w:rsidRPr="00C03D03">
          <w:rPr>
            <w:rPrChange w:id="342" w:author="Tetiana Temniuk" w:date="2016-03-28T12:40:00Z">
              <w:rPr/>
            </w:rPrChange>
          </w:rPr>
          <w:t>и</w:t>
        </w:r>
      </w:ins>
      <w:ins w:id="343" w:author="Bogachov Igor" w:date="2016-03-25T17:46:00Z">
        <w:r w:rsidR="0004714D" w:rsidRPr="00C03D03">
          <w:rPr>
            <w:rPrChange w:id="344" w:author="Tetiana Temniuk" w:date="2016-03-28T12:40:00Z">
              <w:rPr/>
            </w:rPrChange>
          </w:rPr>
          <w:t xml:space="preserve">, що передбачені </w:t>
        </w:r>
        <w:proofErr w:type="spellStart"/>
        <w:r w:rsidR="0004714D" w:rsidRPr="00C03D03">
          <w:rPr>
            <w:rPrChange w:id="345" w:author="Tetiana Temniuk" w:date="2016-03-28T12:40:00Z">
              <w:rPr/>
            </w:rPrChange>
          </w:rPr>
          <w:t>статею</w:t>
        </w:r>
        <w:proofErr w:type="spellEnd"/>
        <w:r w:rsidR="0004714D" w:rsidRPr="00C03D03">
          <w:rPr>
            <w:rPrChange w:id="346" w:author="Tetiana Temniuk" w:date="2016-03-28T12:40:00Z">
              <w:rPr/>
            </w:rPrChange>
          </w:rPr>
          <w:t xml:space="preserve"> 29 проект</w:t>
        </w:r>
      </w:ins>
      <w:ins w:id="347" w:author="Nosulko Yuliya" w:date="2016-03-25T20:03:00Z">
        <w:r w:rsidR="00B5336F" w:rsidRPr="00C03D03">
          <w:rPr>
            <w:rPrChange w:id="348" w:author="Tetiana Temniuk" w:date="2016-03-28T12:40:00Z">
              <w:rPr/>
            </w:rPrChange>
          </w:rPr>
          <w:t>у</w:t>
        </w:r>
      </w:ins>
      <w:ins w:id="349" w:author="Bogachov Igor" w:date="2016-03-25T17:46:00Z">
        <w:r w:rsidR="0004714D" w:rsidRPr="00C03D03">
          <w:rPr>
            <w:rPrChange w:id="350" w:author="Tetiana Temniuk" w:date="2016-03-28T12:40:00Z">
              <w:rPr/>
            </w:rPrChange>
          </w:rPr>
          <w:t xml:space="preserve"> закону, а також з метою гарантування безпеки </w:t>
        </w:r>
      </w:ins>
      <w:ins w:id="351" w:author="Bogachov Igor" w:date="2016-03-25T17:49:00Z">
        <w:r w:rsidR="009C355D" w:rsidRPr="00C03D03">
          <w:rPr>
            <w:rPrChange w:id="352" w:author="Tetiana Temniuk" w:date="2016-03-28T12:40:00Z">
              <w:rPr/>
            </w:rPrChange>
          </w:rPr>
          <w:t xml:space="preserve">постачання та </w:t>
        </w:r>
      </w:ins>
      <w:ins w:id="353" w:author="Bogachov Igor" w:date="2016-03-25T17:50:00Z">
        <w:r w:rsidR="009C355D" w:rsidRPr="00C03D03">
          <w:rPr>
            <w:rPrChange w:id="354" w:author="Tetiana Temniuk" w:date="2016-03-28T12:40:00Z">
              <w:rPr/>
            </w:rPrChange>
          </w:rPr>
          <w:t xml:space="preserve">гарантування виконання </w:t>
        </w:r>
      </w:ins>
      <w:ins w:id="355" w:author="Bogachov Igor" w:date="2016-03-25T17:56:00Z">
        <w:r w:rsidR="00494054" w:rsidRPr="00C03D03">
          <w:rPr>
            <w:rPrChange w:id="356" w:author="Tetiana Temniuk" w:date="2016-03-28T12:40:00Z">
              <w:rPr/>
            </w:rPrChange>
          </w:rPr>
          <w:t xml:space="preserve">генеруючими компаніями </w:t>
        </w:r>
      </w:ins>
      <w:ins w:id="357" w:author="Bogachov Igor" w:date="2016-03-25T17:49:00Z">
        <w:r w:rsidR="009C355D" w:rsidRPr="00C03D03">
          <w:rPr>
            <w:rPrChange w:id="358" w:author="Tetiana Temniuk" w:date="2016-03-28T12:40:00Z">
              <w:rPr/>
            </w:rPrChange>
          </w:rPr>
          <w:t>екологічних вимог</w:t>
        </w:r>
      </w:ins>
      <w:ins w:id="359" w:author="Bogachov Igor" w:date="2016-03-25T17:50:00Z">
        <w:r w:rsidR="009C355D" w:rsidRPr="00C03D03">
          <w:rPr>
            <w:rPrChange w:id="360" w:author="Tetiana Temniuk" w:date="2016-03-28T12:40:00Z">
              <w:rPr/>
            </w:rPrChange>
          </w:rPr>
          <w:t xml:space="preserve"> щодо </w:t>
        </w:r>
      </w:ins>
      <w:ins w:id="361" w:author="Bogachov Igor" w:date="2016-03-25T17:53:00Z">
        <w:r w:rsidR="009C355D" w:rsidRPr="00C03D03">
          <w:rPr>
            <w:rPrChange w:id="362" w:author="Tetiana Temniuk" w:date="2016-03-28T12:40:00Z">
              <w:rPr/>
            </w:rPrChange>
          </w:rPr>
          <w:t xml:space="preserve">обмеження </w:t>
        </w:r>
      </w:ins>
      <w:ins w:id="363" w:author="Bogachov Igor" w:date="2016-03-25T17:55:00Z">
        <w:r w:rsidR="009C355D" w:rsidRPr="00C03D03">
          <w:rPr>
            <w:rPrChange w:id="364" w:author="Tetiana Temniuk" w:date="2016-03-28T12:40:00Z">
              <w:rPr/>
            </w:rPrChange>
          </w:rPr>
          <w:t>відповідно до</w:t>
        </w:r>
      </w:ins>
      <w:ins w:id="365" w:author="Bogachov Igor" w:date="2016-03-25T17:54:00Z">
        <w:r w:rsidR="009C355D" w:rsidRPr="00C03D03">
          <w:rPr>
            <w:rPrChange w:id="366" w:author="Tetiana Temniuk" w:date="2016-03-28T12:40:00Z">
              <w:rPr/>
            </w:rPrChange>
          </w:rPr>
          <w:t xml:space="preserve"> Націо</w:t>
        </w:r>
      </w:ins>
      <w:ins w:id="367" w:author="Bogachov Igor" w:date="2016-03-25T17:55:00Z">
        <w:r w:rsidR="009C355D" w:rsidRPr="00C03D03">
          <w:rPr>
            <w:rPrChange w:id="368" w:author="Tetiana Temniuk" w:date="2016-03-28T12:40:00Z">
              <w:rPr/>
            </w:rPrChange>
          </w:rPr>
          <w:t xml:space="preserve">нального плану скорочення </w:t>
        </w:r>
      </w:ins>
      <w:ins w:id="369" w:author="Bogachov Igor" w:date="2016-03-25T17:56:00Z">
        <w:r w:rsidR="00494054" w:rsidRPr="00C03D03">
          <w:rPr>
            <w:rPrChange w:id="370" w:author="Tetiana Temniuk" w:date="2016-03-28T12:40:00Z">
              <w:rPr/>
            </w:rPrChange>
          </w:rPr>
          <w:t xml:space="preserve">викидів деяких забруднюючих речовин великими </w:t>
        </w:r>
        <w:proofErr w:type="spellStart"/>
        <w:r w:rsidR="00494054" w:rsidRPr="00C03D03">
          <w:rPr>
            <w:rPrChange w:id="371" w:author="Tetiana Temniuk" w:date="2016-03-28T12:40:00Z">
              <w:rPr/>
            </w:rPrChange>
          </w:rPr>
          <w:t>спалювальними</w:t>
        </w:r>
        <w:proofErr w:type="spellEnd"/>
        <w:r w:rsidR="00494054" w:rsidRPr="00C03D03">
          <w:rPr>
            <w:rPrChange w:id="372" w:author="Tetiana Temniuk" w:date="2016-03-28T12:40:00Z">
              <w:rPr/>
            </w:rPrChange>
          </w:rPr>
          <w:t xml:space="preserve"> установками</w:t>
        </w:r>
      </w:ins>
      <w:ins w:id="373" w:author="Nosulko Yuliya" w:date="2016-03-25T20:04:00Z">
        <w:r w:rsidR="00B5336F" w:rsidRPr="00C03D03">
          <w:rPr>
            <w:rPrChange w:id="374" w:author="Tetiana Temniuk" w:date="2016-03-28T12:40:00Z">
              <w:rPr/>
            </w:rPrChange>
          </w:rPr>
          <w:t>.</w:t>
        </w:r>
      </w:ins>
      <w:ins w:id="375" w:author="Bogachov Igor" w:date="2016-03-25T17:57:00Z">
        <w:r w:rsidR="00494054" w:rsidRPr="00C03D03">
          <w:rPr>
            <w:rPrChange w:id="376" w:author="Tetiana Temniuk" w:date="2016-03-28T12:40:00Z">
              <w:rPr/>
            </w:rPrChange>
          </w:rPr>
          <w:t>:</w:t>
        </w:r>
      </w:ins>
      <w:ins w:id="377" w:author="Nosulko Yuliya" w:date="2016-03-25T20:04:00Z">
        <w:r w:rsidR="00B5336F" w:rsidRPr="00C03D03">
          <w:rPr>
            <w:rPrChange w:id="378" w:author="Tetiana Temniuk" w:date="2016-03-28T12:40:00Z">
              <w:rPr/>
            </w:rPrChange>
          </w:rPr>
          <w:t xml:space="preserve"> Для цього:</w:t>
        </w:r>
      </w:ins>
    </w:p>
    <w:p w:rsidR="0004714D" w:rsidRPr="00C03D03" w:rsidRDefault="00DA088E" w:rsidP="00C03D03">
      <w:pPr>
        <w:pStyle w:val="ListParagraph"/>
        <w:numPr>
          <w:ilvl w:val="0"/>
          <w:numId w:val="9"/>
        </w:numPr>
        <w:ind w:left="0"/>
        <w:jc w:val="both"/>
        <w:rPr>
          <w:ins w:id="379" w:author="Bogachov Igor" w:date="2016-03-25T18:00:00Z"/>
          <w:rPrChange w:id="380" w:author="Tetiana Temniuk" w:date="2016-03-28T12:40:00Z">
            <w:rPr>
              <w:ins w:id="381" w:author="Bogachov Igor" w:date="2016-03-25T18:00:00Z"/>
            </w:rPr>
          </w:rPrChange>
        </w:rPr>
      </w:pPr>
      <w:ins w:id="382" w:author="Bogachov Igor" w:date="2016-03-25T17:59:00Z">
        <w:r w:rsidRPr="00C03D03">
          <w:rPr>
            <w:rPrChange w:id="383" w:author="Tetiana Temniuk" w:date="2016-03-28T12:40:00Z">
              <w:rPr/>
            </w:rPrChange>
          </w:rPr>
          <w:t xml:space="preserve">розповсюдити </w:t>
        </w:r>
      </w:ins>
      <w:ins w:id="384" w:author="Bogachov Igor" w:date="2016-03-25T17:42:00Z">
        <w:r w:rsidR="0004714D" w:rsidRPr="00C03D03">
          <w:rPr>
            <w:rPrChange w:id="385" w:author="Tetiana Temniuk" w:date="2016-03-28T12:40:00Z">
              <w:rPr/>
            </w:rPrChange>
          </w:rPr>
          <w:t xml:space="preserve">конкурсні процедури на будівництво нової генеруючої потужності та виконання заходів управління попитом, </w:t>
        </w:r>
      </w:ins>
      <w:ins w:id="386" w:author="Bogachov Igor" w:date="2016-03-25T17:43:00Z">
        <w:r w:rsidR="0004714D" w:rsidRPr="00C03D03">
          <w:rPr>
            <w:rPrChange w:id="387" w:author="Tetiana Temniuk" w:date="2016-03-28T12:40:00Z">
              <w:rPr/>
            </w:rPrChange>
          </w:rPr>
          <w:t xml:space="preserve">на реконструкцію існуючих генеруючих потужностей у випадку, якщо така реконструкція </w:t>
        </w:r>
      </w:ins>
      <w:ins w:id="388" w:author="Bogachov Igor" w:date="2016-03-25T17:45:00Z">
        <w:r w:rsidR="0004714D" w:rsidRPr="00C03D03">
          <w:rPr>
            <w:rPrChange w:id="389" w:author="Tetiana Temniuk" w:date="2016-03-28T12:40:00Z">
              <w:rPr/>
            </w:rPrChange>
          </w:rPr>
          <w:t xml:space="preserve">призведе до збільшення </w:t>
        </w:r>
        <w:proofErr w:type="spellStart"/>
        <w:r w:rsidR="0004714D" w:rsidRPr="00C03D03">
          <w:rPr>
            <w:rPrChange w:id="390" w:author="Tetiana Temniuk" w:date="2016-03-28T12:40:00Z">
              <w:rPr/>
            </w:rPrChange>
          </w:rPr>
          <w:t>збільшення</w:t>
        </w:r>
        <w:proofErr w:type="spellEnd"/>
        <w:r w:rsidR="0004714D" w:rsidRPr="00C03D03">
          <w:rPr>
            <w:rPrChange w:id="391" w:author="Tetiana Temniuk" w:date="2016-03-28T12:40:00Z">
              <w:rPr/>
            </w:rPrChange>
          </w:rPr>
          <w:t xml:space="preserve"> потужності існуючих генеруючих блоків</w:t>
        </w:r>
      </w:ins>
      <w:ins w:id="392" w:author="Bogachov Igor" w:date="2016-03-25T18:00:00Z">
        <w:r w:rsidRPr="00C03D03">
          <w:rPr>
            <w:rPrChange w:id="393" w:author="Tetiana Temniuk" w:date="2016-03-28T12:40:00Z">
              <w:rPr/>
            </w:rPrChange>
          </w:rPr>
          <w:t>;</w:t>
        </w:r>
      </w:ins>
    </w:p>
    <w:p w:rsidR="00D15C02" w:rsidRPr="00C03D03" w:rsidRDefault="00DA088E" w:rsidP="00C03D03">
      <w:pPr>
        <w:pStyle w:val="ListParagraph"/>
        <w:numPr>
          <w:ilvl w:val="0"/>
          <w:numId w:val="9"/>
        </w:numPr>
        <w:ind w:left="0"/>
        <w:jc w:val="both"/>
        <w:rPr>
          <w:ins w:id="394" w:author="Bogachov Igor" w:date="2016-03-25T18:12:00Z"/>
          <w:rPrChange w:id="395" w:author="Tetiana Temniuk" w:date="2016-03-28T12:40:00Z">
            <w:rPr>
              <w:ins w:id="396" w:author="Bogachov Igor" w:date="2016-03-25T18:12:00Z"/>
            </w:rPr>
          </w:rPrChange>
        </w:rPr>
      </w:pPr>
      <w:ins w:id="397" w:author="Bogachov Igor" w:date="2016-03-25T18:01:00Z">
        <w:r w:rsidRPr="00C03D03">
          <w:rPr>
            <w:rPrChange w:id="398" w:author="Tetiana Temniuk" w:date="2016-03-28T12:40:00Z">
              <w:rPr/>
            </w:rPrChange>
          </w:rPr>
          <w:t>забезпечити гарантування завершення реалізації проектів з реконструкції та модернізації електростанцій (фінансування встановленої інвестиційної складової для існуючих проектів з р</w:t>
        </w:r>
        <w:r w:rsidR="00D15C02" w:rsidRPr="00C03D03">
          <w:rPr>
            <w:rPrChange w:id="399" w:author="Tetiana Temniuk" w:date="2016-03-28T12:40:00Z">
              <w:rPr/>
            </w:rPrChange>
          </w:rPr>
          <w:t>еконструкції)</w:t>
        </w:r>
      </w:ins>
      <w:ins w:id="400" w:author="Bogachov Igor" w:date="2016-03-25T18:12:00Z">
        <w:r w:rsidR="00D15C02" w:rsidRPr="00C03D03">
          <w:rPr>
            <w:rPrChange w:id="401" w:author="Tetiana Temniuk" w:date="2016-03-28T12:40:00Z">
              <w:rPr/>
            </w:rPrChange>
          </w:rPr>
          <w:t>;</w:t>
        </w:r>
      </w:ins>
    </w:p>
    <w:p w:rsidR="00D15C02" w:rsidRPr="00C03D03" w:rsidRDefault="00D15C02" w:rsidP="00C03D03">
      <w:pPr>
        <w:pStyle w:val="ListParagraph"/>
        <w:numPr>
          <w:ilvl w:val="0"/>
          <w:numId w:val="9"/>
        </w:numPr>
        <w:ind w:left="0"/>
        <w:jc w:val="both"/>
        <w:rPr>
          <w:ins w:id="402" w:author="Bogachov Igor" w:date="2016-03-25T18:12:00Z"/>
          <w:rPrChange w:id="403" w:author="Tetiana Temniuk" w:date="2016-03-28T12:40:00Z">
            <w:rPr>
              <w:ins w:id="404" w:author="Bogachov Igor" w:date="2016-03-25T18:12:00Z"/>
            </w:rPr>
          </w:rPrChange>
        </w:rPr>
      </w:pPr>
      <w:ins w:id="405" w:author="Bogachov Igor" w:date="2016-03-25T18:12:00Z">
        <w:r w:rsidRPr="00C03D03">
          <w:rPr>
            <w:rPrChange w:id="406" w:author="Tetiana Temniuk" w:date="2016-03-28T12:40:00Z">
              <w:rPr/>
            </w:rPrChange>
          </w:rPr>
          <w:t xml:space="preserve">вирішити питання щодо фінансування екологічних проектів на  виконання </w:t>
        </w:r>
      </w:ins>
      <w:ins w:id="407" w:author="Nosulko Yuliya" w:date="2016-03-25T20:05:00Z">
        <w:r w:rsidR="00B5336F" w:rsidRPr="00C03D03">
          <w:rPr>
            <w:rPrChange w:id="408" w:author="Tetiana Temniuk" w:date="2016-03-28T12:40:00Z">
              <w:rPr/>
            </w:rPrChange>
          </w:rPr>
          <w:t>Н</w:t>
        </w:r>
      </w:ins>
      <w:ins w:id="409" w:author="Bogachov Igor" w:date="2016-03-25T18:12:00Z">
        <w:del w:id="410" w:author="Nosulko Yuliya" w:date="2016-03-25T20:05:00Z">
          <w:r w:rsidRPr="00C03D03" w:rsidDel="00B5336F">
            <w:rPr>
              <w:rPrChange w:id="411" w:author="Tetiana Temniuk" w:date="2016-03-28T12:40:00Z">
                <w:rPr/>
              </w:rPrChange>
            </w:rPr>
            <w:delText>н</w:delText>
          </w:r>
        </w:del>
        <w:r w:rsidRPr="00C03D03">
          <w:rPr>
            <w:rPrChange w:id="412" w:author="Tetiana Temniuk" w:date="2016-03-28T12:40:00Z">
              <w:rPr/>
            </w:rPrChange>
          </w:rPr>
          <w:t xml:space="preserve">аціонального плану скорочення викидів від великих </w:t>
        </w:r>
        <w:proofErr w:type="spellStart"/>
        <w:r w:rsidRPr="00C03D03">
          <w:rPr>
            <w:rPrChange w:id="413" w:author="Tetiana Temniuk" w:date="2016-03-28T12:40:00Z">
              <w:rPr/>
            </w:rPrChange>
          </w:rPr>
          <w:t>спалювальних</w:t>
        </w:r>
        <w:proofErr w:type="spellEnd"/>
        <w:r w:rsidRPr="00C03D03">
          <w:rPr>
            <w:rPrChange w:id="414" w:author="Tetiana Temniuk" w:date="2016-03-28T12:40:00Z">
              <w:rPr/>
            </w:rPrChange>
          </w:rPr>
          <w:t xml:space="preserve"> установок.</w:t>
        </w:r>
      </w:ins>
    </w:p>
    <w:p w:rsidR="00DA088E" w:rsidRPr="00C03D03" w:rsidRDefault="00DA088E" w:rsidP="00C03D03">
      <w:pPr>
        <w:jc w:val="both"/>
        <w:rPr>
          <w:ins w:id="415" w:author="Bogachov Igor" w:date="2016-03-25T18:02:00Z"/>
          <w:rPrChange w:id="416" w:author="Tetiana Temniuk" w:date="2016-03-28T12:40:00Z">
            <w:rPr>
              <w:ins w:id="417" w:author="Bogachov Igor" w:date="2016-03-25T18:02:00Z"/>
            </w:rPr>
          </w:rPrChange>
        </w:rPr>
      </w:pPr>
    </w:p>
    <w:p w:rsidR="00DA088E" w:rsidRPr="00C03D03" w:rsidRDefault="00301FDB" w:rsidP="00C03D03">
      <w:pPr>
        <w:jc w:val="both"/>
        <w:rPr>
          <w:ins w:id="418" w:author="Bogachov Igor" w:date="2016-03-25T18:05:00Z"/>
          <w:rPrChange w:id="419" w:author="Tetiana Temniuk" w:date="2016-03-28T12:40:00Z">
            <w:rPr>
              <w:ins w:id="420" w:author="Bogachov Igor" w:date="2016-03-25T18:05:00Z"/>
            </w:rPr>
          </w:rPrChange>
        </w:rPr>
      </w:pPr>
      <w:r w:rsidRPr="00C03D03">
        <w:rPr>
          <w:rPrChange w:id="421" w:author="Tetiana Temniuk" w:date="2016-03-28T12:40:00Z">
            <w:rPr/>
          </w:rPrChange>
        </w:rPr>
        <w:t>Також</w:t>
      </w:r>
      <w:ins w:id="422" w:author="Bogachov Igor" w:date="2016-03-25T18:04:00Z">
        <w:r w:rsidR="00DA088E" w:rsidRPr="00C03D03">
          <w:rPr>
            <w:rPrChange w:id="423" w:author="Tetiana Temniuk" w:date="2016-03-28T12:40:00Z">
              <w:rPr/>
            </w:rPrChange>
          </w:rPr>
          <w:t xml:space="preserve"> звертає</w:t>
        </w:r>
      </w:ins>
      <w:ins w:id="424" w:author="Tetiana Temniuk" w:date="2016-03-28T09:42:00Z">
        <w:r w:rsidRPr="00C03D03">
          <w:rPr>
            <w:rPrChange w:id="425" w:author="Tetiana Temniuk" w:date="2016-03-28T12:40:00Z">
              <w:rPr/>
            </w:rPrChange>
          </w:rPr>
          <w:t>мо</w:t>
        </w:r>
      </w:ins>
      <w:ins w:id="426" w:author="Bogachov Igor" w:date="2016-03-25T18:04:00Z">
        <w:r w:rsidR="00DA088E" w:rsidRPr="00C03D03">
          <w:rPr>
            <w:rPrChange w:id="427" w:author="Tetiana Temniuk" w:date="2016-03-28T12:40:00Z">
              <w:rPr/>
            </w:rPrChange>
          </w:rPr>
          <w:t xml:space="preserve"> увагу, що </w:t>
        </w:r>
      </w:ins>
      <w:ins w:id="428" w:author="Bogachov Igor" w:date="2016-03-25T18:05:00Z">
        <w:r w:rsidR="00DA088E" w:rsidRPr="00C03D03">
          <w:rPr>
            <w:rPrChange w:id="429" w:author="Tetiana Temniuk" w:date="2016-03-28T12:40:00Z">
              <w:rPr/>
            </w:rPrChange>
          </w:rPr>
          <w:t>н</w:t>
        </w:r>
      </w:ins>
      <w:ins w:id="430" w:author="Bogachov Igor" w:date="2016-03-25T18:04:00Z">
        <w:r w:rsidR="00DA088E" w:rsidRPr="00C03D03">
          <w:rPr>
            <w:rPrChange w:id="431" w:author="Tetiana Temniuk" w:date="2016-03-28T12:40:00Z">
              <w:rPr/>
            </w:rPrChange>
          </w:rPr>
          <w:t xml:space="preserve">евизначеність щодо джерел фінансування існуючих проектів із реконструкції генеруючих потужностей призведе до припинення фінансування та неможливості здійснення такої реконструкції. Такі проекти фінансувались у порядку, визначеному державними органами та Кабінетом Міністрів України. </w:t>
        </w:r>
      </w:ins>
      <w:ins w:id="432" w:author="Bogachov Igor" w:date="2016-03-25T18:07:00Z">
        <w:r w:rsidR="00DA088E" w:rsidRPr="00C03D03">
          <w:rPr>
            <w:rPrChange w:id="433" w:author="Tetiana Temniuk" w:date="2016-03-28T12:40:00Z">
              <w:rPr/>
            </w:rPrChange>
          </w:rPr>
          <w:t>Відмова держави від раніше прийнятих зобов’язань</w:t>
        </w:r>
      </w:ins>
      <w:ins w:id="434" w:author="Bogachov Igor" w:date="2016-03-25T18:08:00Z">
        <w:r w:rsidR="00DA088E" w:rsidRPr="00C03D03">
          <w:rPr>
            <w:rPrChange w:id="435" w:author="Tetiana Temniuk" w:date="2016-03-28T12:40:00Z">
              <w:rPr/>
            </w:rPrChange>
          </w:rPr>
          <w:t xml:space="preserve"> щодо фінансування існуючих проектів із реконструкції генеруючих потужностей буде негативним сигналом для </w:t>
        </w:r>
      </w:ins>
      <w:ins w:id="436" w:author="Bogachov Igor" w:date="2016-03-25T18:09:00Z">
        <w:r w:rsidR="00DA088E" w:rsidRPr="00C03D03">
          <w:rPr>
            <w:rPrChange w:id="437" w:author="Tetiana Temniuk" w:date="2016-03-28T12:40:00Z">
              <w:rPr/>
            </w:rPrChange>
          </w:rPr>
          <w:t>потенційних інвесторів</w:t>
        </w:r>
        <w:r w:rsidR="00F70763" w:rsidRPr="00C03D03">
          <w:rPr>
            <w:rPrChange w:id="438" w:author="Tetiana Temniuk" w:date="2016-03-28T12:40:00Z">
              <w:rPr/>
            </w:rPrChange>
          </w:rPr>
          <w:t xml:space="preserve"> та </w:t>
        </w:r>
      </w:ins>
      <w:ins w:id="439" w:author="Nosulko Yuliya" w:date="2016-03-25T20:05:00Z">
        <w:r w:rsidR="00B5336F" w:rsidRPr="00C03D03">
          <w:rPr>
            <w:rPrChange w:id="440" w:author="Tetiana Temniuk" w:date="2016-03-28T12:40:00Z">
              <w:rPr/>
            </w:rPrChange>
          </w:rPr>
          <w:t>негативно вплине на стан інвестування</w:t>
        </w:r>
      </w:ins>
      <w:ins w:id="441" w:author="Bogachov Igor" w:date="2016-03-25T18:09:00Z">
        <w:r w:rsidR="00F70763" w:rsidRPr="00C03D03">
          <w:rPr>
            <w:rPrChange w:id="442" w:author="Tetiana Temniuk" w:date="2016-03-28T12:40:00Z">
              <w:rPr/>
            </w:rPrChange>
          </w:rPr>
          <w:t xml:space="preserve"> у енергетичний сектор</w:t>
        </w:r>
      </w:ins>
      <w:ins w:id="443" w:author="Bogachov Igor" w:date="2016-03-25T18:04:00Z">
        <w:r w:rsidR="00DA088E" w:rsidRPr="00C03D03">
          <w:rPr>
            <w:rPrChange w:id="444" w:author="Tetiana Temniuk" w:date="2016-03-28T12:40:00Z">
              <w:rPr/>
            </w:rPrChange>
          </w:rPr>
          <w:t>.</w:t>
        </w:r>
      </w:ins>
    </w:p>
    <w:p w:rsidR="00DA088E" w:rsidRPr="00C03D03" w:rsidRDefault="00DA088E" w:rsidP="00C03D03">
      <w:pPr>
        <w:jc w:val="both"/>
        <w:rPr>
          <w:ins w:id="445" w:author="Bogachov Igor" w:date="2016-03-25T18:04:00Z"/>
          <w:rPrChange w:id="446" w:author="Tetiana Temniuk" w:date="2016-03-28T12:40:00Z">
            <w:rPr>
              <w:ins w:id="447" w:author="Bogachov Igor" w:date="2016-03-25T18:04:00Z"/>
            </w:rPr>
          </w:rPrChange>
        </w:rPr>
      </w:pPr>
    </w:p>
    <w:p w:rsidR="00DA088E" w:rsidRPr="00C03D03" w:rsidRDefault="00DA088E" w:rsidP="00C03D03">
      <w:pPr>
        <w:jc w:val="both"/>
        <w:rPr>
          <w:ins w:id="448" w:author="Bogachov Igor" w:date="2016-03-25T18:12:00Z"/>
          <w:rPrChange w:id="449" w:author="Tetiana Temniuk" w:date="2016-03-28T12:40:00Z">
            <w:rPr>
              <w:ins w:id="450" w:author="Bogachov Igor" w:date="2016-03-25T18:12:00Z"/>
            </w:rPr>
          </w:rPrChange>
        </w:rPr>
      </w:pPr>
      <w:ins w:id="451" w:author="Bogachov Igor" w:date="2016-03-25T18:03:00Z">
        <w:r w:rsidRPr="00C03D03">
          <w:rPr>
            <w:rPrChange w:id="452" w:author="Tetiana Temniuk" w:date="2016-03-28T12:40:00Z">
              <w:rPr/>
            </w:rPrChange>
          </w:rPr>
          <w:t>Експерти-члени Палати зазначають, що з</w:t>
        </w:r>
      </w:ins>
      <w:ins w:id="453" w:author="Bogachov Igor" w:date="2016-03-25T18:02:00Z">
        <w:r w:rsidRPr="00C03D03">
          <w:rPr>
            <w:rPrChange w:id="454" w:author="Tetiana Temniuk" w:date="2016-03-28T12:40:00Z">
              <w:rPr/>
            </w:rPrChange>
          </w:rPr>
          <w:t>абезпечення реалізації проектів реконструкції енергогенеруючих об’єктів</w:t>
        </w:r>
      </w:ins>
      <w:ins w:id="455" w:author="Nosulko Yuliya" w:date="2016-03-25T20:06:00Z">
        <w:r w:rsidR="00B5336F" w:rsidRPr="00C03D03">
          <w:rPr>
            <w:rPrChange w:id="456" w:author="Tetiana Temniuk" w:date="2016-03-28T12:40:00Z">
              <w:rPr/>
            </w:rPrChange>
          </w:rPr>
          <w:t>, у тому числі продовження термінів експлуатації ядерних енергоблоків,</w:t>
        </w:r>
      </w:ins>
      <w:ins w:id="457" w:author="Bogachov Igor" w:date="2016-03-25T18:02:00Z">
        <w:r w:rsidRPr="00C03D03">
          <w:rPr>
            <w:rPrChange w:id="458" w:author="Tetiana Temniuk" w:date="2016-03-28T12:40:00Z">
              <w:rPr/>
            </w:rPrChange>
          </w:rPr>
          <w:t xml:space="preserve"> є дієвим заходом забезпечення надійності роботи ОЕС України, при чому суттєво дешевшим</w:t>
        </w:r>
      </w:ins>
      <w:ins w:id="459" w:author="Nosulko Yuliya" w:date="2016-03-25T20:06:00Z">
        <w:r w:rsidR="00B5336F" w:rsidRPr="00C03D03">
          <w:rPr>
            <w:rPrChange w:id="460" w:author="Tetiana Temniuk" w:date="2016-03-28T12:40:00Z">
              <w:rPr/>
            </w:rPrChange>
          </w:rPr>
          <w:t>,</w:t>
        </w:r>
      </w:ins>
      <w:ins w:id="461" w:author="Bogachov Igor" w:date="2016-03-25T18:02:00Z">
        <w:r w:rsidRPr="00C03D03">
          <w:rPr>
            <w:rPrChange w:id="462" w:author="Tetiana Temniuk" w:date="2016-03-28T12:40:00Z">
              <w:rPr/>
            </w:rPrChange>
          </w:rPr>
          <w:t xml:space="preserve"> ніж будівництво нової генерації, і тому має бути відображений в зазначеній статті закону.   </w:t>
        </w:r>
      </w:ins>
    </w:p>
    <w:p w:rsidR="00D15C02" w:rsidRPr="00C03D03" w:rsidRDefault="00D15C02" w:rsidP="00C03D03">
      <w:pPr>
        <w:jc w:val="both"/>
        <w:rPr>
          <w:ins w:id="463" w:author="Bogachov Igor" w:date="2016-03-25T18:02:00Z"/>
          <w:rPrChange w:id="464" w:author="Tetiana Temniuk" w:date="2016-03-28T12:40:00Z">
            <w:rPr>
              <w:ins w:id="465" w:author="Bogachov Igor" w:date="2016-03-25T18:02:00Z"/>
            </w:rPr>
          </w:rPrChange>
        </w:rPr>
      </w:pPr>
      <w:ins w:id="466" w:author="Bogachov Igor" w:date="2016-03-25T18:12:00Z">
        <w:r w:rsidRPr="00C03D03">
          <w:rPr>
            <w:rPrChange w:id="467" w:author="Tetiana Temniuk" w:date="2016-03-28T12:40:00Z">
              <w:rPr/>
            </w:rPrChange>
          </w:rPr>
          <w:t xml:space="preserve">Затвердження та виконання національного плану скорочення викидів від великих </w:t>
        </w:r>
        <w:proofErr w:type="spellStart"/>
        <w:r w:rsidRPr="00C03D03">
          <w:rPr>
            <w:rPrChange w:id="468" w:author="Tetiana Temniuk" w:date="2016-03-28T12:40:00Z">
              <w:rPr/>
            </w:rPrChange>
          </w:rPr>
          <w:t>спалювальних</w:t>
        </w:r>
        <w:proofErr w:type="spellEnd"/>
        <w:r w:rsidRPr="00C03D03">
          <w:rPr>
            <w:rPrChange w:id="469" w:author="Tetiana Temniuk" w:date="2016-03-28T12:40:00Z">
              <w:rPr/>
            </w:rPrChange>
          </w:rPr>
          <w:t xml:space="preserve"> установок є міжнародним зобов’язанням України у частині зменшення викидів забруднюючих речовин в навколишнє середовище.</w:t>
        </w:r>
      </w:ins>
    </w:p>
    <w:p w:rsidR="005E50BC" w:rsidRPr="00C03D03" w:rsidDel="005E50BC" w:rsidRDefault="005E50BC" w:rsidP="00C03D03">
      <w:pPr>
        <w:jc w:val="both"/>
        <w:rPr>
          <w:del w:id="470" w:author="Bogachov Igor" w:date="2016-03-25T15:11:00Z"/>
          <w:b/>
          <w:u w:val="single"/>
          <w:rPrChange w:id="471" w:author="Tetiana Temniuk" w:date="2016-03-28T12:40:00Z">
            <w:rPr>
              <w:del w:id="472" w:author="Bogachov Igor" w:date="2016-03-25T15:11:00Z"/>
              <w:b/>
              <w:u w:val="single"/>
            </w:rPr>
          </w:rPrChange>
        </w:rPr>
      </w:pPr>
    </w:p>
    <w:p w:rsidR="005E50BC" w:rsidRPr="00C03D03" w:rsidRDefault="005E50BC" w:rsidP="00C03D03">
      <w:pPr>
        <w:jc w:val="both"/>
        <w:rPr>
          <w:ins w:id="473" w:author="Bogachov Igor" w:date="2016-03-25T15:11:00Z"/>
          <w:b/>
          <w:rPrChange w:id="474" w:author="Tetiana Temniuk" w:date="2016-03-28T12:40:00Z">
            <w:rPr>
              <w:ins w:id="475" w:author="Bogachov Igor" w:date="2016-03-25T15:11:00Z"/>
              <w:b/>
            </w:rPr>
          </w:rPrChange>
        </w:rPr>
      </w:pPr>
      <w:ins w:id="476" w:author="Bogachov Igor" w:date="2016-03-25T15:11:00Z">
        <w:r w:rsidRPr="00C03D03">
          <w:rPr>
            <w:b/>
            <w:rPrChange w:id="477" w:author="Tetiana Temniuk" w:date="2016-03-28T12:40:00Z">
              <w:rPr>
                <w:b/>
              </w:rPr>
            </w:rPrChange>
          </w:rPr>
          <w:t xml:space="preserve">Роздрібний ринок </w:t>
        </w:r>
      </w:ins>
    </w:p>
    <w:p w:rsidR="005E50BC" w:rsidRPr="00C03D03" w:rsidRDefault="005E50BC" w:rsidP="00C03D03">
      <w:pPr>
        <w:jc w:val="both"/>
        <w:rPr>
          <w:ins w:id="478" w:author="Bogachov Igor" w:date="2016-03-25T15:11:00Z"/>
          <w:b/>
          <w:u w:val="single"/>
          <w:rPrChange w:id="479" w:author="Tetiana Temniuk" w:date="2016-03-28T12:40:00Z">
            <w:rPr>
              <w:ins w:id="480" w:author="Bogachov Igor" w:date="2016-03-25T15:11:00Z"/>
              <w:b/>
              <w:u w:val="single"/>
            </w:rPr>
          </w:rPrChange>
        </w:rPr>
      </w:pPr>
    </w:p>
    <w:p w:rsidR="00C32D51" w:rsidRPr="00C03D03" w:rsidRDefault="00301FDB" w:rsidP="00C03D03">
      <w:pPr>
        <w:jc w:val="both"/>
        <w:rPr>
          <w:ins w:id="481" w:author="Bogachov Igor" w:date="2016-03-25T16:54:00Z"/>
          <w:rPrChange w:id="482" w:author="Tetiana Temniuk" w:date="2016-03-28T12:40:00Z">
            <w:rPr>
              <w:ins w:id="483" w:author="Bogachov Igor" w:date="2016-03-25T16:54:00Z"/>
            </w:rPr>
          </w:rPrChange>
        </w:rPr>
      </w:pPr>
      <w:ins w:id="484" w:author="Tetiana Temniuk" w:date="2016-03-28T09:43:00Z">
        <w:r w:rsidRPr="00C03D03">
          <w:rPr>
            <w:rPrChange w:id="485" w:author="Tetiana Temniuk" w:date="2016-03-28T12:40:00Z">
              <w:rPr/>
            </w:rPrChange>
          </w:rPr>
          <w:t>П</w:t>
        </w:r>
      </w:ins>
      <w:ins w:id="486" w:author="Bogachov Igor" w:date="2016-03-25T15:11:00Z">
        <w:r w:rsidR="005E50BC" w:rsidRPr="00C03D03">
          <w:rPr>
            <w:rPrChange w:id="487" w:author="Tetiana Temniuk" w:date="2016-03-28T12:40:00Z">
              <w:rPr/>
            </w:rPrChange>
          </w:rPr>
          <w:t>ропонує</w:t>
        </w:r>
      </w:ins>
      <w:ins w:id="488" w:author="Tetiana Temniuk" w:date="2016-03-28T09:43:00Z">
        <w:r w:rsidRPr="00C03D03">
          <w:rPr>
            <w:rPrChange w:id="489" w:author="Tetiana Temniuk" w:date="2016-03-28T12:40:00Z">
              <w:rPr/>
            </w:rPrChange>
          </w:rPr>
          <w:t>мо</w:t>
        </w:r>
      </w:ins>
      <w:ins w:id="490" w:author="Bogachov Igor" w:date="2016-03-25T15:11:00Z">
        <w:r w:rsidR="005E50BC" w:rsidRPr="00C03D03">
          <w:rPr>
            <w:rPrChange w:id="491" w:author="Tetiana Temniuk" w:date="2016-03-28T12:40:00Z">
              <w:rPr/>
            </w:rPrChange>
          </w:rPr>
          <w:t xml:space="preserve"> </w:t>
        </w:r>
      </w:ins>
      <w:ins w:id="492" w:author="Bogachov Igor" w:date="2016-03-25T16:42:00Z">
        <w:r w:rsidR="002E16F3" w:rsidRPr="00C03D03">
          <w:rPr>
            <w:rPrChange w:id="493" w:author="Tetiana Temniuk" w:date="2016-03-28T12:40:00Z">
              <w:rPr/>
            </w:rPrChange>
          </w:rPr>
          <w:t xml:space="preserve">вдосконалити положення законопроекту щодо функціонування </w:t>
        </w:r>
      </w:ins>
      <w:proofErr w:type="spellStart"/>
      <w:ins w:id="494" w:author="Bogachov Igor" w:date="2016-03-25T16:43:00Z">
        <w:r w:rsidR="002E16F3" w:rsidRPr="00C03D03">
          <w:rPr>
            <w:rPrChange w:id="495" w:author="Tetiana Temniuk" w:date="2016-03-28T12:40:00Z">
              <w:rPr/>
            </w:rPrChange>
          </w:rPr>
          <w:t>розрібного</w:t>
        </w:r>
        <w:proofErr w:type="spellEnd"/>
        <w:r w:rsidR="002E16F3" w:rsidRPr="00C03D03">
          <w:rPr>
            <w:rPrChange w:id="496" w:author="Tetiana Temniuk" w:date="2016-03-28T12:40:00Z">
              <w:rPr/>
            </w:rPrChange>
          </w:rPr>
          <w:t xml:space="preserve"> ринку електричної енергії, чітко визначити  права уча</w:t>
        </w:r>
      </w:ins>
      <w:ins w:id="497" w:author="Bogachov Igor" w:date="2016-03-25T16:44:00Z">
        <w:r w:rsidR="002E16F3" w:rsidRPr="00C03D03">
          <w:rPr>
            <w:rPrChange w:id="498" w:author="Tetiana Temniuk" w:date="2016-03-28T12:40:00Z">
              <w:rPr/>
            </w:rPrChange>
          </w:rPr>
          <w:t>с</w:t>
        </w:r>
      </w:ins>
      <w:ins w:id="499" w:author="Bogachov Igor" w:date="2016-03-25T16:43:00Z">
        <w:r w:rsidR="002E16F3" w:rsidRPr="00C03D03">
          <w:rPr>
            <w:rPrChange w:id="500" w:author="Tetiana Temniuk" w:date="2016-03-28T12:40:00Z">
              <w:rPr/>
            </w:rPrChange>
          </w:rPr>
          <w:t xml:space="preserve">ників такого ринку </w:t>
        </w:r>
      </w:ins>
      <w:ins w:id="501" w:author="Bogachov Igor" w:date="2016-03-25T16:44:00Z">
        <w:r w:rsidR="002E16F3" w:rsidRPr="00C03D03">
          <w:rPr>
            <w:rPrChange w:id="502" w:author="Tetiana Temniuk" w:date="2016-03-28T12:40:00Z">
              <w:rPr/>
            </w:rPrChange>
          </w:rPr>
          <w:t>та</w:t>
        </w:r>
      </w:ins>
      <w:ins w:id="503" w:author="Bogachov Igor" w:date="2016-03-25T16:45:00Z">
        <w:r w:rsidR="002E16F3" w:rsidRPr="00C03D03">
          <w:rPr>
            <w:rPrChange w:id="504" w:author="Tetiana Temniuk" w:date="2016-03-28T12:40:00Z">
              <w:rPr/>
            </w:rPrChange>
          </w:rPr>
          <w:t xml:space="preserve"> передбачити розробку та затвердження Регулятором </w:t>
        </w:r>
      </w:ins>
      <w:ins w:id="505" w:author="Bogachov Igor" w:date="2016-03-25T16:49:00Z">
        <w:r w:rsidR="00C32D51" w:rsidRPr="00C03D03">
          <w:rPr>
            <w:rPrChange w:id="506" w:author="Tetiana Temniuk" w:date="2016-03-28T12:40:00Z">
              <w:rPr/>
            </w:rPrChange>
          </w:rPr>
          <w:t xml:space="preserve">правил роздрібного ринку електричної енергії, що крім </w:t>
        </w:r>
      </w:ins>
      <w:ins w:id="507" w:author="Bogachov Igor" w:date="2016-03-25T16:52:00Z">
        <w:r w:rsidR="00C32D51" w:rsidRPr="00C03D03">
          <w:rPr>
            <w:rPrChange w:id="508" w:author="Tetiana Temniuk" w:date="2016-03-28T12:40:00Z">
              <w:rPr/>
            </w:rPrChange>
          </w:rPr>
          <w:t xml:space="preserve">загальних </w:t>
        </w:r>
      </w:ins>
      <w:ins w:id="509" w:author="Bogachov Igor" w:date="2016-03-25T16:53:00Z">
        <w:r w:rsidR="00C32D51" w:rsidRPr="00C03D03">
          <w:rPr>
            <w:rPrChange w:id="510" w:author="Tetiana Temniuk" w:date="2016-03-28T12:40:00Z">
              <w:rPr/>
            </w:rPrChange>
          </w:rPr>
          <w:t>умов</w:t>
        </w:r>
      </w:ins>
      <w:ins w:id="511" w:author="Bogachov Igor" w:date="2016-03-25T16:49:00Z">
        <w:r w:rsidR="00C32D51" w:rsidRPr="00C03D03">
          <w:rPr>
            <w:rPrChange w:id="512" w:author="Tetiana Temniuk" w:date="2016-03-28T12:40:00Z">
              <w:rPr/>
            </w:rPrChange>
          </w:rPr>
          <w:t xml:space="preserve"> постачання електричної енергії споживачам</w:t>
        </w:r>
      </w:ins>
      <w:ins w:id="513" w:author="Bogachov Igor" w:date="2016-03-25T16:50:00Z">
        <w:r w:rsidR="00C32D51" w:rsidRPr="00C03D03">
          <w:rPr>
            <w:rPrChange w:id="514" w:author="Tetiana Temniuk" w:date="2016-03-28T12:40:00Z">
              <w:rPr/>
            </w:rPrChange>
          </w:rPr>
          <w:t xml:space="preserve"> буде </w:t>
        </w:r>
      </w:ins>
      <w:ins w:id="515" w:author="Bogachov Igor" w:date="2016-03-25T16:54:00Z">
        <w:r w:rsidR="00C32D51" w:rsidRPr="00C03D03">
          <w:rPr>
            <w:rPrChange w:id="516" w:author="Tetiana Temniuk" w:date="2016-03-28T12:40:00Z">
              <w:rPr/>
            </w:rPrChange>
          </w:rPr>
          <w:t>визначати</w:t>
        </w:r>
      </w:ins>
      <w:ins w:id="517" w:author="Bogachov Igor" w:date="2016-03-25T16:53:00Z">
        <w:r w:rsidR="00C32D51" w:rsidRPr="00C03D03">
          <w:rPr>
            <w:rPrChange w:id="518" w:author="Tetiana Temniuk" w:date="2016-03-28T12:40:00Z">
              <w:rPr/>
            </w:rPrChange>
          </w:rPr>
          <w:t xml:space="preserve"> права, обов’язки та систему договірних відносин між учасниками роздрібного ринку, процедуру заміни споживачем постачальника електричної енергії тощо.</w:t>
        </w:r>
      </w:ins>
    </w:p>
    <w:p w:rsidR="000F71BE" w:rsidRPr="00C03D03" w:rsidRDefault="000F71BE" w:rsidP="00C03D03">
      <w:pPr>
        <w:jc w:val="both"/>
        <w:rPr>
          <w:ins w:id="519" w:author="Bogachov Igor" w:date="2016-03-25T18:34:00Z"/>
          <w:rPrChange w:id="520" w:author="Tetiana Temniuk" w:date="2016-03-28T12:40:00Z">
            <w:rPr>
              <w:ins w:id="521" w:author="Bogachov Igor" w:date="2016-03-25T18:34:00Z"/>
            </w:rPr>
          </w:rPrChange>
        </w:rPr>
      </w:pPr>
    </w:p>
    <w:p w:rsidR="005E50BC" w:rsidRPr="00C03D03" w:rsidRDefault="000F71BE" w:rsidP="00C03D03">
      <w:pPr>
        <w:jc w:val="both"/>
        <w:rPr>
          <w:ins w:id="522" w:author="Bogachov Igor" w:date="2016-03-25T15:12:00Z"/>
          <w:b/>
          <w:rPrChange w:id="523" w:author="Tetiana Temniuk" w:date="2016-03-28T12:40:00Z">
            <w:rPr>
              <w:ins w:id="524" w:author="Bogachov Igor" w:date="2016-03-25T15:12:00Z"/>
              <w:b/>
            </w:rPr>
          </w:rPrChange>
        </w:rPr>
      </w:pPr>
      <w:ins w:id="525" w:author="Bogachov Igor" w:date="2016-03-25T18:34:00Z">
        <w:r w:rsidRPr="00C03D03">
          <w:rPr>
            <w:rPrChange w:id="526" w:author="Tetiana Temniuk" w:date="2016-03-28T12:40:00Z">
              <w:rPr/>
            </w:rPrChange>
          </w:rPr>
          <w:lastRenderedPageBreak/>
          <w:t xml:space="preserve">Експерти-члени Палати, також пропонують за аналогією з положеннями законодавства, що застосовується на ринку природнього газу в Україні та більшості розвинутих ринках електричної енергії країн Європи, запровадити прямі договірні відносини між  споживачами та розподільними компаніями, щодо доступу до потужності розподільчих мереж. Це посилить позиції споживача в частині захисту своїх прав щодо якості послуг з електропостачання, </w:t>
        </w:r>
        <w:proofErr w:type="spellStart"/>
        <w:r w:rsidRPr="00C03D03">
          <w:rPr>
            <w:rPrChange w:id="527" w:author="Tetiana Temniuk" w:date="2016-03-28T12:40:00Z">
              <w:rPr/>
            </w:rPrChange>
          </w:rPr>
          <w:t>надасть</w:t>
        </w:r>
        <w:proofErr w:type="spellEnd"/>
        <w:r w:rsidRPr="00C03D03">
          <w:rPr>
            <w:rPrChange w:id="528" w:author="Tetiana Temniuk" w:date="2016-03-28T12:40:00Z">
              <w:rPr/>
            </w:rPrChange>
          </w:rPr>
          <w:t xml:space="preserve"> стимули щодо оптимального використання потужності в енергосистемі в цілому,  забезпечить чіткі сигнали розподільчий компанії для здійснення інвестицій та дозволить новим споживачам (інвесторам) приймати оптимальні рішення щодо альтернативних варіантів приєднання до мереж</w:t>
        </w:r>
      </w:ins>
      <w:ins w:id="529" w:author="Nosulko Yuliya" w:date="2016-03-25T20:02:00Z">
        <w:r w:rsidR="00B5336F" w:rsidRPr="00C03D03">
          <w:rPr>
            <w:rPrChange w:id="530" w:author="Tetiana Temniuk" w:date="2016-03-28T12:40:00Z">
              <w:rPr/>
            </w:rPrChange>
          </w:rPr>
          <w:t>,</w:t>
        </w:r>
      </w:ins>
      <w:ins w:id="531" w:author="Bogachov Igor" w:date="2016-03-25T18:34:00Z">
        <w:r w:rsidRPr="00C03D03">
          <w:rPr>
            <w:rPrChange w:id="532" w:author="Tetiana Temniuk" w:date="2016-03-28T12:40:00Z">
              <w:rPr/>
            </w:rPrChange>
          </w:rPr>
          <w:t xml:space="preserve"> виходячи не тільки із вартості одноразового приєднання, а  також із вартості постійного користування мережевою інфраструктурою.</w:t>
        </w:r>
      </w:ins>
    </w:p>
    <w:p w:rsidR="000F71BE" w:rsidRPr="00C03D03" w:rsidRDefault="000F71BE" w:rsidP="00C03D03">
      <w:pPr>
        <w:jc w:val="both"/>
        <w:rPr>
          <w:ins w:id="533" w:author="Bogachov Igor" w:date="2016-03-25T18:34:00Z"/>
          <w:b/>
          <w:rPrChange w:id="534" w:author="Tetiana Temniuk" w:date="2016-03-28T12:40:00Z">
            <w:rPr>
              <w:ins w:id="535" w:author="Bogachov Igor" w:date="2016-03-25T18:34:00Z"/>
              <w:b/>
            </w:rPr>
          </w:rPrChange>
        </w:rPr>
      </w:pPr>
    </w:p>
    <w:p w:rsidR="005E50BC" w:rsidRPr="00C03D03" w:rsidRDefault="005E50BC" w:rsidP="00C03D03">
      <w:pPr>
        <w:jc w:val="both"/>
        <w:rPr>
          <w:ins w:id="536" w:author="Bogachov Igor" w:date="2016-03-25T15:12:00Z"/>
          <w:b/>
          <w:rPrChange w:id="537" w:author="Tetiana Temniuk" w:date="2016-03-28T12:40:00Z">
            <w:rPr>
              <w:ins w:id="538" w:author="Bogachov Igor" w:date="2016-03-25T15:12:00Z"/>
              <w:b/>
            </w:rPr>
          </w:rPrChange>
        </w:rPr>
      </w:pPr>
      <w:ins w:id="539" w:author="Bogachov Igor" w:date="2016-03-25T15:12:00Z">
        <w:r w:rsidRPr="00C03D03">
          <w:rPr>
            <w:b/>
            <w:rPrChange w:id="540" w:author="Tetiana Temniuk" w:date="2016-03-28T12:40:00Z">
              <w:rPr>
                <w:b/>
              </w:rPr>
            </w:rPrChange>
          </w:rPr>
          <w:t xml:space="preserve">Поступове запровадження ринку двосторонніх договорів  </w:t>
        </w:r>
      </w:ins>
    </w:p>
    <w:p w:rsidR="005E50BC" w:rsidRPr="00C03D03" w:rsidRDefault="005E50BC" w:rsidP="00C03D03">
      <w:pPr>
        <w:jc w:val="both"/>
        <w:rPr>
          <w:ins w:id="541" w:author="Bogachov Igor" w:date="2016-03-25T15:12:00Z"/>
          <w:b/>
          <w:u w:val="single"/>
          <w:rPrChange w:id="542" w:author="Tetiana Temniuk" w:date="2016-03-28T12:40:00Z">
            <w:rPr>
              <w:ins w:id="543" w:author="Bogachov Igor" w:date="2016-03-25T15:12:00Z"/>
              <w:b/>
              <w:u w:val="single"/>
            </w:rPr>
          </w:rPrChange>
        </w:rPr>
      </w:pPr>
      <w:bookmarkStart w:id="544" w:name="_GoBack"/>
      <w:bookmarkEnd w:id="544"/>
    </w:p>
    <w:p w:rsidR="000F71BE" w:rsidRPr="00C03D03" w:rsidRDefault="000F71BE" w:rsidP="00C03D03">
      <w:pPr>
        <w:jc w:val="both"/>
        <w:rPr>
          <w:ins w:id="545" w:author="Bogachov Igor" w:date="2016-03-25T18:41:00Z"/>
          <w:rPrChange w:id="546" w:author="Tetiana Temniuk" w:date="2016-03-28T12:40:00Z">
            <w:rPr>
              <w:ins w:id="547" w:author="Bogachov Igor" w:date="2016-03-25T18:41:00Z"/>
            </w:rPr>
          </w:rPrChange>
        </w:rPr>
      </w:pPr>
      <w:ins w:id="548" w:author="Bogachov Igor" w:date="2016-03-25T18:31:00Z">
        <w:r w:rsidRPr="00C03D03">
          <w:rPr>
            <w:rPrChange w:id="549" w:author="Tetiana Temniuk" w:date="2016-03-28T12:40:00Z">
              <w:rPr/>
            </w:rPrChange>
          </w:rPr>
          <w:t xml:space="preserve">З метою забезпечення </w:t>
        </w:r>
        <w:proofErr w:type="spellStart"/>
        <w:r w:rsidRPr="00C03D03">
          <w:rPr>
            <w:rPrChange w:id="550" w:author="Tetiana Temniuk" w:date="2016-03-28T12:40:00Z">
              <w:rPr/>
            </w:rPrChange>
          </w:rPr>
          <w:t>поступого</w:t>
        </w:r>
        <w:proofErr w:type="spellEnd"/>
        <w:r w:rsidRPr="00C03D03">
          <w:rPr>
            <w:rPrChange w:id="551" w:author="Tetiana Temniuk" w:date="2016-03-28T12:40:00Z">
              <w:rPr/>
            </w:rPrChange>
          </w:rPr>
          <w:t xml:space="preserve"> відкриття ринку електричної енергії </w:t>
        </w:r>
      </w:ins>
      <w:ins w:id="552" w:author="Bogachov Igor" w:date="2016-03-25T18:36:00Z">
        <w:r w:rsidRPr="00C03D03">
          <w:rPr>
            <w:rPrChange w:id="553" w:author="Tetiana Temniuk" w:date="2016-03-28T12:40:00Z">
              <w:rPr/>
            </w:rPrChange>
          </w:rPr>
          <w:t xml:space="preserve">України </w:t>
        </w:r>
      </w:ins>
      <w:ins w:id="554" w:author="Bogachov Igor" w:date="2016-03-25T18:31:00Z">
        <w:r w:rsidRPr="00C03D03">
          <w:rPr>
            <w:rPrChange w:id="555" w:author="Tetiana Temniuk" w:date="2016-03-28T12:40:00Z">
              <w:rPr/>
            </w:rPrChange>
          </w:rPr>
          <w:t xml:space="preserve">відповідно до </w:t>
        </w:r>
      </w:ins>
      <w:ins w:id="556" w:author="Bogachov Igor" w:date="2016-03-25T18:35:00Z">
        <w:r w:rsidRPr="00C03D03">
          <w:rPr>
            <w:rPrChange w:id="557" w:author="Tetiana Temniuk" w:date="2016-03-28T12:40:00Z">
              <w:rPr/>
            </w:rPrChange>
          </w:rPr>
          <w:t>практики</w:t>
        </w:r>
      </w:ins>
      <w:ins w:id="558" w:author="Bogachov Igor" w:date="2016-03-25T18:36:00Z">
        <w:r w:rsidRPr="00C03D03">
          <w:rPr>
            <w:rPrChange w:id="559" w:author="Tetiana Temniuk" w:date="2016-03-28T12:40:00Z">
              <w:rPr/>
            </w:rPrChange>
          </w:rPr>
          <w:t>,</w:t>
        </w:r>
      </w:ins>
      <w:ins w:id="560" w:author="Bogachov Igor" w:date="2016-03-25T18:35:00Z">
        <w:r w:rsidRPr="00C03D03">
          <w:rPr>
            <w:rPrChange w:id="561" w:author="Tetiana Temniuk" w:date="2016-03-28T12:40:00Z">
              <w:rPr/>
            </w:rPrChange>
          </w:rPr>
          <w:t xml:space="preserve"> що застосовувалась у більшості країн Європи</w:t>
        </w:r>
      </w:ins>
      <w:ins w:id="562" w:author="Bogachov Igor" w:date="2016-03-25T18:36:00Z">
        <w:r w:rsidRPr="00C03D03">
          <w:rPr>
            <w:rPrChange w:id="563" w:author="Tetiana Temniuk" w:date="2016-03-28T12:40:00Z">
              <w:rPr/>
            </w:rPrChange>
          </w:rPr>
          <w:t xml:space="preserve">, </w:t>
        </w:r>
      </w:ins>
      <w:ins w:id="564" w:author="Bogachov Igor" w:date="2016-03-25T18:35:00Z">
        <w:r w:rsidRPr="00C03D03">
          <w:rPr>
            <w:rPrChange w:id="565" w:author="Tetiana Temniuk" w:date="2016-03-28T12:40:00Z">
              <w:rPr/>
            </w:rPrChange>
          </w:rPr>
          <w:t xml:space="preserve"> </w:t>
        </w:r>
      </w:ins>
      <w:ins w:id="566" w:author="Bogachov Igor" w:date="2016-03-25T18:36:00Z">
        <w:r w:rsidRPr="00C03D03">
          <w:rPr>
            <w:rPrChange w:id="567" w:author="Tetiana Temniuk" w:date="2016-03-28T12:40:00Z">
              <w:rPr/>
            </w:rPrChange>
          </w:rPr>
          <w:t xml:space="preserve">а також з метою </w:t>
        </w:r>
      </w:ins>
      <w:ins w:id="568" w:author="Bogachov Igor" w:date="2016-03-25T18:37:00Z">
        <w:r w:rsidRPr="00C03D03">
          <w:rPr>
            <w:rPrChange w:id="569" w:author="Tetiana Temniuk" w:date="2016-03-28T12:40:00Z">
              <w:rPr/>
            </w:rPrChange>
          </w:rPr>
          <w:t>створення більш сприятливих умов для</w:t>
        </w:r>
      </w:ins>
      <w:ins w:id="570" w:author="Nosulko Yuliya" w:date="2016-03-25T20:00:00Z">
        <w:r w:rsidR="004A168F" w:rsidRPr="00C03D03">
          <w:rPr>
            <w:rPrChange w:id="571" w:author="Tetiana Temniuk" w:date="2016-03-28T12:40:00Z">
              <w:rPr/>
            </w:rPrChange>
          </w:rPr>
          <w:t xml:space="preserve"> задоволення потреб споживачів у електричній енергії та стимулювання розвитку експортного потенціалу </w:t>
        </w:r>
      </w:ins>
      <w:ins w:id="572" w:author="Nosulko Yuliya" w:date="2016-03-25T20:01:00Z">
        <w:r w:rsidR="004A168F" w:rsidRPr="00C03D03">
          <w:rPr>
            <w:rPrChange w:id="573" w:author="Tetiana Temniuk" w:date="2016-03-28T12:40:00Z">
              <w:rPr/>
            </w:rPrChange>
          </w:rPr>
          <w:t>У</w:t>
        </w:r>
      </w:ins>
      <w:ins w:id="574" w:author="Nosulko Yuliya" w:date="2016-03-25T20:00:00Z">
        <w:r w:rsidR="004A168F" w:rsidRPr="00C03D03">
          <w:rPr>
            <w:rPrChange w:id="575" w:author="Tetiana Temniuk" w:date="2016-03-28T12:40:00Z">
              <w:rPr/>
            </w:rPrChange>
          </w:rPr>
          <w:t xml:space="preserve">країни </w:t>
        </w:r>
      </w:ins>
      <w:ins w:id="576" w:author="Bogachov Igor" w:date="2016-03-25T18:37:00Z">
        <w:r w:rsidRPr="00C03D03">
          <w:rPr>
            <w:rPrChange w:id="577" w:author="Tetiana Temniuk" w:date="2016-03-28T12:40:00Z">
              <w:rPr/>
            </w:rPrChange>
          </w:rPr>
          <w:t>,</w:t>
        </w:r>
      </w:ins>
      <w:ins w:id="578" w:author="Bogachov Igor" w:date="2016-03-25T18:36:00Z">
        <w:r w:rsidRPr="00C03D03">
          <w:rPr>
            <w:rPrChange w:id="579" w:author="Tetiana Temniuk" w:date="2016-03-28T12:40:00Z">
              <w:rPr/>
            </w:rPrChange>
          </w:rPr>
          <w:t xml:space="preserve"> </w:t>
        </w:r>
      </w:ins>
      <w:ins w:id="580" w:author="Bogachov Igor" w:date="2016-03-25T15:12:00Z">
        <w:r w:rsidR="005E50BC" w:rsidRPr="00C03D03">
          <w:rPr>
            <w:rPrChange w:id="581" w:author="Tetiana Temniuk" w:date="2016-03-28T12:40:00Z">
              <w:rPr/>
            </w:rPrChange>
          </w:rPr>
          <w:t>пропонує</w:t>
        </w:r>
      </w:ins>
      <w:ins w:id="582" w:author="Tetiana Temniuk" w:date="2016-03-28T09:43:00Z">
        <w:r w:rsidR="00301FDB" w:rsidRPr="00C03D03">
          <w:rPr>
            <w:rPrChange w:id="583" w:author="Tetiana Temniuk" w:date="2016-03-28T12:40:00Z">
              <w:rPr/>
            </w:rPrChange>
          </w:rPr>
          <w:t>мо</w:t>
        </w:r>
      </w:ins>
      <w:ins w:id="584" w:author="Bogachov Igor" w:date="2016-03-25T18:38:00Z">
        <w:r w:rsidRPr="00C03D03">
          <w:rPr>
            <w:rPrChange w:id="585" w:author="Tetiana Temniuk" w:date="2016-03-28T12:40:00Z">
              <w:rPr/>
            </w:rPrChange>
          </w:rPr>
          <w:t xml:space="preserve"> протягом 6 (шести) місяців з моменту </w:t>
        </w:r>
        <w:proofErr w:type="spellStart"/>
        <w:r w:rsidRPr="00C03D03">
          <w:rPr>
            <w:rPrChange w:id="586" w:author="Tetiana Temniuk" w:date="2016-03-28T12:40:00Z">
              <w:rPr/>
            </w:rPrChange>
          </w:rPr>
          <w:t>прийнятя</w:t>
        </w:r>
        <w:proofErr w:type="spellEnd"/>
        <w:r w:rsidRPr="00C03D03">
          <w:rPr>
            <w:rPrChange w:id="587" w:author="Tetiana Temniuk" w:date="2016-03-28T12:40:00Z">
              <w:rPr/>
            </w:rPrChange>
          </w:rPr>
          <w:t xml:space="preserve"> Закону України «Про ринок електричної енергії України» запровадити у діючому оптовому ринку двосторонні договори.</w:t>
        </w:r>
      </w:ins>
      <w:ins w:id="588" w:author="Bogachov Igor" w:date="2016-03-25T18:43:00Z">
        <w:r w:rsidR="00EC0C63" w:rsidRPr="00C03D03">
          <w:rPr>
            <w:rPrChange w:id="589" w:author="Tetiana Temniuk" w:date="2016-03-28T12:40:00Z">
              <w:rPr/>
            </w:rPrChange>
          </w:rPr>
          <w:t xml:space="preserve"> </w:t>
        </w:r>
      </w:ins>
      <w:ins w:id="590" w:author="Bogachov Igor" w:date="2016-03-25T18:39:00Z">
        <w:r w:rsidR="00EC0C63" w:rsidRPr="00C03D03">
          <w:rPr>
            <w:rPrChange w:id="591" w:author="Tetiana Temniuk" w:date="2016-03-28T12:40:00Z">
              <w:rPr/>
            </w:rPrChange>
          </w:rPr>
          <w:t xml:space="preserve">Порядок продажу електричної енергії споживачам  за двосторонніми договорами та порядок </w:t>
        </w:r>
      </w:ins>
      <w:ins w:id="592" w:author="Bogachov Igor" w:date="2016-03-25T18:41:00Z">
        <w:r w:rsidR="00EC0C63" w:rsidRPr="00C03D03">
          <w:rPr>
            <w:rPrChange w:id="593" w:author="Tetiana Temniuk" w:date="2016-03-28T12:40:00Z">
              <w:rPr/>
            </w:rPrChange>
          </w:rPr>
          <w:t>продажу електричної енергії на експорт за двосторонніми договорами має бути розроблений Регулятором</w:t>
        </w:r>
      </w:ins>
      <w:ins w:id="594" w:author="Bogachov Igor" w:date="2016-03-25T18:43:00Z">
        <w:r w:rsidR="00EC0C63" w:rsidRPr="00C03D03">
          <w:rPr>
            <w:rPrChange w:id="595" w:author="Tetiana Temniuk" w:date="2016-03-28T12:40:00Z">
              <w:rPr/>
            </w:rPrChange>
          </w:rPr>
          <w:t xml:space="preserve"> та врегульовувати усі можливі проблемні питання щодо здійснення таких операцій (порядок повідомлення та реєстрації, небаланси тощо)</w:t>
        </w:r>
      </w:ins>
    </w:p>
    <w:p w:rsidR="00EC0C63" w:rsidRPr="00C03D03" w:rsidRDefault="00EC0C63" w:rsidP="00C03D03">
      <w:pPr>
        <w:jc w:val="both"/>
        <w:rPr>
          <w:ins w:id="596" w:author="Bogachov Igor" w:date="2016-03-25T18:43:00Z"/>
          <w:rPrChange w:id="597" w:author="Tetiana Temniuk" w:date="2016-03-28T12:40:00Z">
            <w:rPr>
              <w:ins w:id="598" w:author="Bogachov Igor" w:date="2016-03-25T18:43:00Z"/>
            </w:rPr>
          </w:rPrChange>
        </w:rPr>
      </w:pPr>
    </w:p>
    <w:p w:rsidR="00EC0C63" w:rsidRPr="00C03D03" w:rsidRDefault="00EC0C63" w:rsidP="00C03D03">
      <w:pPr>
        <w:jc w:val="both"/>
        <w:rPr>
          <w:ins w:id="599" w:author="Bogachov Igor" w:date="2016-03-25T15:12:00Z"/>
          <w:rPrChange w:id="600" w:author="Tetiana Temniuk" w:date="2016-03-28T12:40:00Z">
            <w:rPr>
              <w:ins w:id="601" w:author="Bogachov Igor" w:date="2016-03-25T15:12:00Z"/>
            </w:rPr>
          </w:rPrChange>
        </w:rPr>
      </w:pPr>
      <w:ins w:id="602" w:author="Bogachov Igor" w:date="2016-03-25T18:43:00Z">
        <w:r w:rsidRPr="00C03D03">
          <w:rPr>
            <w:rPrChange w:id="603" w:author="Tetiana Temniuk" w:date="2016-03-28T12:40:00Z">
              <w:rPr/>
            </w:rPrChange>
          </w:rPr>
          <w:t>Запровадження на ринку двосторонніх договор</w:t>
        </w:r>
      </w:ins>
      <w:ins w:id="604" w:author="Bogachov Igor" w:date="2016-03-25T18:45:00Z">
        <w:r w:rsidRPr="00C03D03">
          <w:rPr>
            <w:rPrChange w:id="605" w:author="Tetiana Temniuk" w:date="2016-03-28T12:40:00Z">
              <w:rPr/>
            </w:rPrChange>
          </w:rPr>
          <w:t xml:space="preserve">ів стане  значним прогресом </w:t>
        </w:r>
      </w:ins>
      <w:ins w:id="606" w:author="Bogachov Igor" w:date="2016-03-25T18:46:00Z">
        <w:r w:rsidRPr="00C03D03">
          <w:rPr>
            <w:rPrChange w:id="607" w:author="Tetiana Temniuk" w:date="2016-03-28T12:40:00Z">
              <w:rPr/>
            </w:rPrChange>
          </w:rPr>
          <w:t xml:space="preserve">щодо запровадження лібералізованого ринку електричної енергії у відповідності до вимог </w:t>
        </w:r>
        <w:proofErr w:type="spellStart"/>
        <w:r w:rsidRPr="00C03D03">
          <w:rPr>
            <w:rPrChange w:id="608" w:author="Tetiana Temniuk" w:date="2016-03-28T12:40:00Z">
              <w:rPr/>
            </w:rPrChange>
          </w:rPr>
          <w:t>Третьго</w:t>
        </w:r>
        <w:proofErr w:type="spellEnd"/>
        <w:r w:rsidRPr="00C03D03">
          <w:rPr>
            <w:rPrChange w:id="609" w:author="Tetiana Temniuk" w:date="2016-03-28T12:40:00Z">
              <w:rPr/>
            </w:rPrChange>
          </w:rPr>
          <w:t xml:space="preserve"> енергетичного пакету, </w:t>
        </w:r>
      </w:ins>
      <w:ins w:id="610" w:author="Bogachov Igor" w:date="2016-03-25T18:51:00Z">
        <w:r w:rsidR="00AE02B2" w:rsidRPr="00C03D03">
          <w:rPr>
            <w:rPrChange w:id="611" w:author="Tetiana Temniuk" w:date="2016-03-28T12:40:00Z">
              <w:rPr/>
            </w:rPrChange>
          </w:rPr>
          <w:t xml:space="preserve">а також </w:t>
        </w:r>
      </w:ins>
      <w:ins w:id="612" w:author="Bogachov Igor" w:date="2016-03-25T18:46:00Z">
        <w:r w:rsidRPr="00C03D03">
          <w:rPr>
            <w:rPrChange w:id="613" w:author="Tetiana Temniuk" w:date="2016-03-28T12:40:00Z">
              <w:rPr/>
            </w:rPrChange>
          </w:rPr>
          <w:t xml:space="preserve">дозволить учасником ринку </w:t>
        </w:r>
      </w:ins>
      <w:ins w:id="614" w:author="Bogachov Igor" w:date="2016-03-25T18:50:00Z">
        <w:r w:rsidR="00AE02B2" w:rsidRPr="00C03D03">
          <w:rPr>
            <w:rPrChange w:id="615" w:author="Tetiana Temniuk" w:date="2016-03-28T12:40:00Z">
              <w:rPr/>
            </w:rPrChange>
          </w:rPr>
          <w:t>отримувати практичний досвід роботи у новому сегменті ринку</w:t>
        </w:r>
      </w:ins>
      <w:ins w:id="616" w:author="Bogachov Igor" w:date="2016-03-25T18:51:00Z">
        <w:r w:rsidR="00AE02B2" w:rsidRPr="00C03D03">
          <w:rPr>
            <w:rPrChange w:id="617" w:author="Tetiana Temniuk" w:date="2016-03-28T12:40:00Z">
              <w:rPr/>
            </w:rPrChange>
          </w:rPr>
          <w:t>.</w:t>
        </w:r>
      </w:ins>
    </w:p>
    <w:p w:rsidR="005E50BC" w:rsidRPr="00C03D03" w:rsidRDefault="005E50BC" w:rsidP="00C03D03">
      <w:pPr>
        <w:jc w:val="both"/>
        <w:rPr>
          <w:ins w:id="618" w:author="Bogachov Igor" w:date="2016-03-25T15:11:00Z"/>
          <w:b/>
          <w:u w:val="single"/>
          <w:rPrChange w:id="619" w:author="Tetiana Temniuk" w:date="2016-03-28T12:40:00Z">
            <w:rPr>
              <w:ins w:id="620" w:author="Bogachov Igor" w:date="2016-03-25T15:11:00Z"/>
              <w:b/>
              <w:u w:val="single"/>
            </w:rPr>
          </w:rPrChange>
        </w:rPr>
      </w:pPr>
    </w:p>
    <w:p w:rsidR="00A171A4" w:rsidRPr="00C03D03" w:rsidRDefault="00E41AC1" w:rsidP="00C03D03">
      <w:pPr>
        <w:jc w:val="both"/>
        <w:rPr>
          <w:ins w:id="621" w:author="Bogachov Igor" w:date="2016-03-25T18:57:00Z"/>
          <w:b/>
          <w:u w:val="single"/>
          <w:rPrChange w:id="622" w:author="Tetiana Temniuk" w:date="2016-03-28T12:40:00Z">
            <w:rPr>
              <w:ins w:id="623" w:author="Bogachov Igor" w:date="2016-03-25T18:57:00Z"/>
              <w:b/>
              <w:u w:val="single"/>
            </w:rPr>
          </w:rPrChange>
        </w:rPr>
      </w:pPr>
      <w:ins w:id="624" w:author="Bogachov Igor" w:date="2016-03-25T19:01:00Z">
        <w:r w:rsidRPr="00C03D03">
          <w:rPr>
            <w:b/>
            <w:u w:val="single"/>
            <w:rPrChange w:id="625" w:author="Tetiana Temniuk" w:date="2016-03-28T12:40:00Z">
              <w:rPr>
                <w:b/>
                <w:u w:val="single"/>
              </w:rPr>
            </w:rPrChange>
          </w:rPr>
          <w:t xml:space="preserve">У Додатку 1 до цього листа надаємо пропозиції щодо відшкодування вартості небалансів </w:t>
        </w:r>
      </w:ins>
      <w:ins w:id="626" w:author="Bogachov Igor" w:date="2016-03-25T19:02:00Z">
        <w:r w:rsidRPr="00C03D03">
          <w:rPr>
            <w:b/>
            <w:u w:val="single"/>
            <w:rPrChange w:id="627" w:author="Tetiana Temniuk" w:date="2016-03-28T12:40:00Z">
              <w:rPr>
                <w:b/>
                <w:u w:val="single"/>
              </w:rPr>
            </w:rPrChange>
          </w:rPr>
          <w:t xml:space="preserve">для </w:t>
        </w:r>
        <w:proofErr w:type="spellStart"/>
        <w:r w:rsidRPr="00C03D03">
          <w:rPr>
            <w:b/>
            <w:u w:val="single"/>
            <w:rPrChange w:id="628" w:author="Tetiana Temniuk" w:date="2016-03-28T12:40:00Z">
              <w:rPr>
                <w:b/>
                <w:u w:val="single"/>
              </w:rPr>
            </w:rPrChange>
          </w:rPr>
          <w:t>девелоперів</w:t>
        </w:r>
        <w:proofErr w:type="spellEnd"/>
        <w:r w:rsidRPr="00C03D03">
          <w:rPr>
            <w:b/>
            <w:u w:val="single"/>
            <w:rPrChange w:id="629" w:author="Tetiana Temniuk" w:date="2016-03-28T12:40:00Z">
              <w:rPr>
                <w:b/>
                <w:u w:val="single"/>
              </w:rPr>
            </w:rPrChange>
          </w:rPr>
          <w:t xml:space="preserve"> сонячних та вітрових електростанцій</w:t>
        </w:r>
      </w:ins>
      <w:r w:rsidR="004A168F" w:rsidRPr="00C03D03">
        <w:rPr>
          <w:b/>
          <w:u w:val="single"/>
          <w:rPrChange w:id="630" w:author="Tetiana Temniuk" w:date="2016-03-28T12:40:00Z">
            <w:rPr>
              <w:b/>
              <w:u w:val="single"/>
            </w:rPr>
          </w:rPrChange>
        </w:rPr>
        <w:t xml:space="preserve">, у </w:t>
      </w:r>
      <w:ins w:id="631" w:author="Bogachov Igor" w:date="2016-03-25T19:02:00Z">
        <w:r w:rsidRPr="00C03D03">
          <w:rPr>
            <w:b/>
            <w:u w:val="single"/>
            <w:rPrChange w:id="632" w:author="Tetiana Temniuk" w:date="2016-03-28T12:40:00Z">
              <w:rPr>
                <w:b/>
                <w:u w:val="single"/>
              </w:rPr>
            </w:rPrChange>
          </w:rPr>
          <w:t xml:space="preserve">Додатку 2 </w:t>
        </w:r>
      </w:ins>
      <w:r w:rsidR="004A168F" w:rsidRPr="00C03D03">
        <w:rPr>
          <w:b/>
          <w:u w:val="single"/>
          <w:rPrChange w:id="633" w:author="Tetiana Temniuk" w:date="2016-03-28T12:40:00Z">
            <w:rPr>
              <w:b/>
              <w:u w:val="single"/>
            </w:rPr>
          </w:rPrChange>
        </w:rPr>
        <w:t xml:space="preserve"> - </w:t>
      </w:r>
      <w:ins w:id="634" w:author="Bogachov Igor" w:date="2016-03-25T19:03:00Z">
        <w:r w:rsidRPr="00C03D03">
          <w:rPr>
            <w:b/>
            <w:u w:val="single"/>
            <w:rPrChange w:id="635" w:author="Tetiana Temniuk" w:date="2016-03-28T12:40:00Z">
              <w:rPr>
                <w:b/>
                <w:u w:val="single"/>
              </w:rPr>
            </w:rPrChange>
          </w:rPr>
          <w:t xml:space="preserve"> п</w:t>
        </w:r>
      </w:ins>
      <w:ins w:id="636" w:author="Bogachov Igor" w:date="2016-03-25T18:54:00Z">
        <w:r w:rsidR="00A171A4" w:rsidRPr="00C03D03">
          <w:rPr>
            <w:b/>
            <w:u w:val="single"/>
            <w:rPrChange w:id="637" w:author="Tetiana Temniuk" w:date="2016-03-28T12:40:00Z">
              <w:rPr>
                <w:b/>
                <w:u w:val="single"/>
              </w:rPr>
            </w:rPrChange>
          </w:rPr>
          <w:t xml:space="preserve">ропозиції змін </w:t>
        </w:r>
      </w:ins>
      <w:ins w:id="638" w:author="Bogachov Igor" w:date="2016-03-25T18:55:00Z">
        <w:r w:rsidR="00A171A4" w:rsidRPr="00C03D03">
          <w:rPr>
            <w:b/>
            <w:u w:val="single"/>
            <w:rPrChange w:id="639" w:author="Tetiana Temniuk" w:date="2016-03-28T12:40:00Z">
              <w:rPr>
                <w:b/>
                <w:u w:val="single"/>
              </w:rPr>
            </w:rPrChange>
          </w:rPr>
          <w:t xml:space="preserve">до проекту Закону </w:t>
        </w:r>
      </w:ins>
      <w:ins w:id="640" w:author="Bogachov Igor" w:date="2016-03-25T18:56:00Z">
        <w:r w:rsidR="00A171A4" w:rsidRPr="00C03D03">
          <w:rPr>
            <w:b/>
            <w:u w:val="single"/>
            <w:rPrChange w:id="641" w:author="Tetiana Temniuk" w:date="2016-03-28T12:40:00Z">
              <w:rPr>
                <w:b/>
                <w:u w:val="single"/>
              </w:rPr>
            </w:rPrChange>
          </w:rPr>
          <w:t xml:space="preserve">України «Про ринок електричної енергії України» </w:t>
        </w:r>
      </w:ins>
      <w:ins w:id="642" w:author="Bogachov Igor" w:date="2016-03-25T19:04:00Z">
        <w:r w:rsidRPr="00C03D03">
          <w:rPr>
            <w:b/>
            <w:u w:val="single"/>
            <w:rPrChange w:id="643" w:author="Tetiana Temniuk" w:date="2016-03-28T12:40:00Z">
              <w:rPr>
                <w:b/>
                <w:u w:val="single"/>
              </w:rPr>
            </w:rPrChange>
          </w:rPr>
          <w:t xml:space="preserve">у формі порівняльної таблиці </w:t>
        </w:r>
      </w:ins>
      <w:ins w:id="644" w:author="Bogachov Igor" w:date="2016-03-25T18:54:00Z">
        <w:r w:rsidR="00A171A4" w:rsidRPr="00C03D03">
          <w:rPr>
            <w:b/>
            <w:u w:val="single"/>
            <w:rPrChange w:id="645" w:author="Tetiana Temniuk" w:date="2016-03-28T12:40:00Z">
              <w:rPr>
                <w:b/>
                <w:u w:val="single"/>
              </w:rPr>
            </w:rPrChange>
          </w:rPr>
          <w:t>щодо згаданих вище питань</w:t>
        </w:r>
      </w:ins>
      <w:ins w:id="646" w:author="Bogachov Igor" w:date="2016-03-25T18:56:00Z">
        <w:r w:rsidR="00A171A4" w:rsidRPr="00C03D03">
          <w:rPr>
            <w:b/>
            <w:u w:val="single"/>
            <w:rPrChange w:id="647" w:author="Tetiana Temniuk" w:date="2016-03-28T12:40:00Z">
              <w:rPr>
                <w:b/>
                <w:u w:val="single"/>
              </w:rPr>
            </w:rPrChange>
          </w:rPr>
          <w:t>.</w:t>
        </w:r>
      </w:ins>
    </w:p>
    <w:p w:rsidR="00C03D03" w:rsidRPr="00C03D03" w:rsidRDefault="00A171A4" w:rsidP="00C03D03">
      <w:pPr>
        <w:jc w:val="both"/>
        <w:rPr>
          <w:ins w:id="648" w:author="Tetiana Temniuk" w:date="2016-03-28T12:38:00Z"/>
          <w:i/>
          <w:u w:val="single"/>
          <w:rPrChange w:id="649" w:author="Tetiana Temniuk" w:date="2016-03-28T12:40:00Z">
            <w:rPr>
              <w:ins w:id="650" w:author="Tetiana Temniuk" w:date="2016-03-28T12:38:00Z"/>
              <w:i/>
              <w:u w:val="single"/>
            </w:rPr>
          </w:rPrChange>
        </w:rPr>
      </w:pPr>
      <w:ins w:id="651" w:author="Bogachov Igor" w:date="2016-03-25T18:57:00Z">
        <w:r w:rsidRPr="00C03D03">
          <w:rPr>
            <w:u w:val="single"/>
            <w:rPrChange w:id="652" w:author="Tetiana Temniuk" w:date="2016-03-28T12:40:00Z">
              <w:rPr>
                <w:u w:val="single"/>
              </w:rPr>
            </w:rPrChange>
          </w:rPr>
          <w:br w:type="column"/>
        </w:r>
      </w:ins>
      <w:r w:rsidR="00E41AC1" w:rsidRPr="00C03D03">
        <w:rPr>
          <w:u w:val="single"/>
          <w:rPrChange w:id="653" w:author="Tetiana Temniuk" w:date="2016-03-28T12:40:00Z">
            <w:rPr>
              <w:u w:val="single"/>
            </w:rPr>
          </w:rPrChange>
        </w:rPr>
        <w:lastRenderedPageBreak/>
        <w:t>Додаток 1</w:t>
      </w:r>
      <w:r w:rsidR="00C03D03" w:rsidRPr="00C03D03">
        <w:rPr>
          <w:u w:val="single"/>
          <w:rPrChange w:id="654" w:author="Tetiana Temniuk" w:date="2016-03-28T12:40:00Z">
            <w:rPr>
              <w:u w:val="single"/>
            </w:rPr>
          </w:rPrChange>
        </w:rPr>
        <w:t xml:space="preserve"> </w:t>
      </w:r>
      <w:r w:rsidR="00C03D03" w:rsidRPr="00C03D03">
        <w:rPr>
          <w:u w:val="single"/>
          <w:lang w:val="ru-RU"/>
          <w:rPrChange w:id="655" w:author="Tetiana Temniuk" w:date="2016-03-28T12:40:00Z">
            <w:rPr>
              <w:u w:val="single"/>
              <w:lang w:val="ru-RU"/>
            </w:rPr>
          </w:rPrChange>
        </w:rPr>
        <w:t xml:space="preserve">до листа </w:t>
      </w:r>
      <w:proofErr w:type="spellStart"/>
      <w:r w:rsidR="00C03D03" w:rsidRPr="00C03D03">
        <w:rPr>
          <w:u w:val="single"/>
          <w:lang w:val="ru-RU"/>
          <w:rPrChange w:id="656" w:author="Tetiana Temniuk" w:date="2016-03-28T12:40:00Z">
            <w:rPr>
              <w:u w:val="single"/>
              <w:lang w:val="ru-RU"/>
            </w:rPr>
          </w:rPrChange>
        </w:rPr>
        <w:t>Аме</w:t>
      </w:r>
      <w:r w:rsidR="008E6188" w:rsidRPr="00C03D03">
        <w:rPr>
          <w:u w:val="single"/>
          <w:lang w:val="ru-RU"/>
          <w:rPrChange w:id="657" w:author="Tetiana Temniuk" w:date="2016-03-28T12:40:00Z">
            <w:rPr>
              <w:u w:val="single"/>
              <w:lang w:val="ru-RU"/>
            </w:rPr>
          </w:rPrChange>
        </w:rPr>
        <w:t>риканської</w:t>
      </w:r>
      <w:proofErr w:type="spellEnd"/>
      <w:r w:rsidR="008E6188" w:rsidRPr="00C03D03">
        <w:rPr>
          <w:u w:val="single"/>
          <w:lang w:val="ru-RU"/>
          <w:rPrChange w:id="658" w:author="Tetiana Temniuk" w:date="2016-03-28T12:40:00Z">
            <w:rPr>
              <w:u w:val="single"/>
              <w:lang w:val="ru-RU"/>
            </w:rPr>
          </w:rPrChange>
        </w:rPr>
        <w:t xml:space="preserve"> </w:t>
      </w:r>
      <w:proofErr w:type="spellStart"/>
      <w:r w:rsidR="008E6188" w:rsidRPr="00C03D03">
        <w:rPr>
          <w:u w:val="single"/>
          <w:lang w:val="ru-RU"/>
          <w:rPrChange w:id="659" w:author="Tetiana Temniuk" w:date="2016-03-28T12:40:00Z">
            <w:rPr>
              <w:u w:val="single"/>
              <w:lang w:val="ru-RU"/>
            </w:rPr>
          </w:rPrChange>
        </w:rPr>
        <w:t>торгівельної</w:t>
      </w:r>
      <w:proofErr w:type="spellEnd"/>
      <w:r w:rsidR="008E6188" w:rsidRPr="00C03D03">
        <w:rPr>
          <w:u w:val="single"/>
          <w:lang w:val="ru-RU"/>
          <w:rPrChange w:id="660" w:author="Tetiana Temniuk" w:date="2016-03-28T12:40:00Z">
            <w:rPr>
              <w:u w:val="single"/>
              <w:lang w:val="ru-RU"/>
            </w:rPr>
          </w:rPrChange>
        </w:rPr>
        <w:t xml:space="preserve"> </w:t>
      </w:r>
      <w:proofErr w:type="spellStart"/>
      <w:r w:rsidR="008E6188" w:rsidRPr="00C03D03">
        <w:rPr>
          <w:u w:val="single"/>
          <w:lang w:val="ru-RU"/>
          <w:rPrChange w:id="661" w:author="Tetiana Temniuk" w:date="2016-03-28T12:40:00Z">
            <w:rPr>
              <w:u w:val="single"/>
              <w:lang w:val="ru-RU"/>
            </w:rPr>
          </w:rPrChange>
        </w:rPr>
        <w:t>палати</w:t>
      </w:r>
      <w:proofErr w:type="spellEnd"/>
      <w:r w:rsidR="008E6188" w:rsidRPr="00C03D03">
        <w:rPr>
          <w:u w:val="single"/>
          <w:lang w:val="ru-RU"/>
          <w:rPrChange w:id="662" w:author="Tetiana Temniuk" w:date="2016-03-28T12:40:00Z">
            <w:rPr>
              <w:u w:val="single"/>
              <w:lang w:val="ru-RU"/>
            </w:rPr>
          </w:rPrChange>
        </w:rPr>
        <w:t xml:space="preserve"> в </w:t>
      </w:r>
      <w:proofErr w:type="spellStart"/>
      <w:r w:rsidR="008E6188" w:rsidRPr="00C03D03">
        <w:rPr>
          <w:u w:val="single"/>
          <w:lang w:val="ru-RU"/>
          <w:rPrChange w:id="663" w:author="Tetiana Temniuk" w:date="2016-03-28T12:40:00Z">
            <w:rPr>
              <w:u w:val="single"/>
              <w:lang w:val="ru-RU"/>
            </w:rPr>
          </w:rPrChange>
        </w:rPr>
        <w:t>Україні</w:t>
      </w:r>
      <w:proofErr w:type="spellEnd"/>
      <w:r w:rsidR="00C03D03" w:rsidRPr="00C03D03">
        <w:rPr>
          <w:u w:val="single"/>
          <w:lang w:val="ru-RU"/>
          <w:rPrChange w:id="664" w:author="Tetiana Temniuk" w:date="2016-03-28T12:40:00Z">
            <w:rPr>
              <w:u w:val="single"/>
              <w:lang w:val="ru-RU"/>
            </w:rPr>
          </w:rPrChange>
        </w:rPr>
        <w:t xml:space="preserve"> </w:t>
      </w:r>
      <w:r w:rsidR="00C03D03" w:rsidRPr="00C03D03">
        <w:rPr>
          <w:u w:val="single"/>
          <w:rPrChange w:id="665" w:author="Tetiana Temniuk" w:date="2016-03-28T12:40:00Z">
            <w:rPr>
              <w:u w:val="single"/>
            </w:rPr>
          </w:rPrChange>
        </w:rPr>
        <w:t>с</w:t>
      </w:r>
      <w:r w:rsidR="008E6188" w:rsidRPr="00C03D03">
        <w:rPr>
          <w:u w:val="single"/>
          <w:rPrChange w:id="666" w:author="Tetiana Temniuk" w:date="2016-03-28T12:40:00Z">
            <w:rPr>
              <w:u w:val="single"/>
            </w:rPr>
          </w:rPrChange>
        </w:rPr>
        <w:t>тосовно законопроекту №4196 «Про ринок електричної енергії</w:t>
      </w:r>
      <w:r w:rsidR="008E6188" w:rsidRPr="00C03D03">
        <w:rPr>
          <w:i/>
          <w:u w:val="single"/>
          <w:rPrChange w:id="667" w:author="Tetiana Temniuk" w:date="2016-03-28T12:40:00Z">
            <w:rPr>
              <w:i/>
              <w:u w:val="single"/>
            </w:rPr>
          </w:rPrChange>
        </w:rPr>
        <w:t>»</w:t>
      </w:r>
    </w:p>
    <w:p w:rsidR="00972F7F" w:rsidRPr="00C03D03" w:rsidRDefault="008E6188" w:rsidP="00C03D03">
      <w:pPr>
        <w:ind w:left="5387"/>
        <w:jc w:val="both"/>
        <w:rPr>
          <w:u w:val="single"/>
          <w:rPrChange w:id="668" w:author="Tetiana Temniuk" w:date="2016-03-28T12:40:00Z">
            <w:rPr>
              <w:u w:val="single"/>
            </w:rPr>
          </w:rPrChange>
        </w:rPr>
      </w:pPr>
      <w:r w:rsidRPr="00C03D03">
        <w:rPr>
          <w:u w:val="single"/>
          <w:rPrChange w:id="669" w:author="Tetiana Temniuk" w:date="2016-03-28T12:40:00Z">
            <w:rPr>
              <w:u w:val="single"/>
            </w:rPr>
          </w:rPrChange>
        </w:rPr>
        <w:t>№16 - ____від _____</w:t>
      </w:r>
      <w:proofErr w:type="spellStart"/>
      <w:r w:rsidRPr="00C03D03">
        <w:rPr>
          <w:u w:val="single"/>
          <w:rPrChange w:id="670" w:author="Tetiana Temniuk" w:date="2016-03-28T12:40:00Z">
            <w:rPr>
              <w:u w:val="single"/>
            </w:rPr>
          </w:rPrChange>
        </w:rPr>
        <w:t>берзеня</w:t>
      </w:r>
      <w:proofErr w:type="spellEnd"/>
      <w:r w:rsidRPr="00C03D03">
        <w:rPr>
          <w:u w:val="single"/>
          <w:rPrChange w:id="671" w:author="Tetiana Temniuk" w:date="2016-03-28T12:40:00Z">
            <w:rPr>
              <w:u w:val="single"/>
            </w:rPr>
          </w:rPrChange>
        </w:rPr>
        <w:t xml:space="preserve"> 2016р.</w:t>
      </w:r>
    </w:p>
    <w:p w:rsidR="00C03D03" w:rsidRPr="00C03D03" w:rsidRDefault="00C03D03" w:rsidP="00C03D03">
      <w:pPr>
        <w:jc w:val="center"/>
        <w:rPr>
          <w:ins w:id="672" w:author="Tetiana Temniuk" w:date="2016-03-28T12:38:00Z"/>
          <w:u w:val="single"/>
          <w:rPrChange w:id="673" w:author="Tetiana Temniuk" w:date="2016-03-28T12:40:00Z">
            <w:rPr>
              <w:ins w:id="674" w:author="Tetiana Temniuk" w:date="2016-03-28T12:38:00Z"/>
              <w:u w:val="single"/>
            </w:rPr>
          </w:rPrChange>
        </w:rPr>
        <w:pPrChange w:id="675" w:author="Tetiana Temniuk" w:date="2016-03-28T12:37:00Z">
          <w:pPr>
            <w:jc w:val="both"/>
          </w:pPr>
        </w:pPrChange>
      </w:pPr>
    </w:p>
    <w:p w:rsidR="00C15443" w:rsidRPr="00C03D03" w:rsidRDefault="00152262" w:rsidP="00C03D03">
      <w:pPr>
        <w:jc w:val="center"/>
        <w:rPr>
          <w:u w:val="single"/>
          <w:rPrChange w:id="676" w:author="Tetiana Temniuk" w:date="2016-03-28T12:40:00Z">
            <w:rPr>
              <w:u w:val="single"/>
            </w:rPr>
          </w:rPrChange>
        </w:rPr>
        <w:pPrChange w:id="677" w:author="Tetiana Temniuk" w:date="2016-03-28T12:37:00Z">
          <w:pPr>
            <w:jc w:val="both"/>
          </w:pPr>
        </w:pPrChange>
      </w:pPr>
      <w:r w:rsidRPr="00C03D03">
        <w:rPr>
          <w:u w:val="single"/>
          <w:rPrChange w:id="678" w:author="Tetiana Temniuk" w:date="2016-03-28T12:40:00Z">
            <w:rPr>
              <w:u w:val="single"/>
            </w:rPr>
          </w:rPrChange>
        </w:rPr>
        <w:t>П</w:t>
      </w:r>
      <w:r w:rsidR="00C15443" w:rsidRPr="00C03D03">
        <w:rPr>
          <w:u w:val="single"/>
          <w:rPrChange w:id="679" w:author="Tetiana Temniuk" w:date="2016-03-28T12:40:00Z">
            <w:rPr>
              <w:u w:val="single"/>
            </w:rPr>
          </w:rPrChange>
        </w:rPr>
        <w:t>ропозиції щодо відшкодування вартості небалансів</w:t>
      </w:r>
    </w:p>
    <w:p w:rsidR="00C15443" w:rsidRPr="00C03D03" w:rsidRDefault="00C15443" w:rsidP="00C15443">
      <w:pPr>
        <w:jc w:val="both"/>
        <w:rPr>
          <w:b/>
          <w:rPrChange w:id="680" w:author="Tetiana Temniuk" w:date="2016-03-28T12:40:00Z">
            <w:rPr>
              <w:b/>
            </w:rPr>
          </w:rPrChange>
        </w:rPr>
      </w:pPr>
    </w:p>
    <w:p w:rsidR="00C15443" w:rsidRPr="00C03D03" w:rsidRDefault="00C15443" w:rsidP="00C15443">
      <w:pPr>
        <w:jc w:val="both"/>
        <w:rPr>
          <w:rPrChange w:id="681" w:author="Tetiana Temniuk" w:date="2016-03-28T12:40:00Z">
            <w:rPr/>
          </w:rPrChange>
        </w:rPr>
      </w:pPr>
      <w:r w:rsidRPr="00C03D03">
        <w:rPr>
          <w:b/>
          <w:u w:val="single"/>
          <w:rPrChange w:id="682" w:author="Tetiana Temniuk" w:date="2016-03-28T12:40:00Z">
            <w:rPr>
              <w:b/>
              <w:u w:val="single"/>
            </w:rPr>
          </w:rPrChange>
        </w:rPr>
        <w:t>У разі якщо</w:t>
      </w:r>
      <w:r w:rsidRPr="00C03D03">
        <w:rPr>
          <w:rPrChange w:id="683" w:author="Tetiana Temniuk" w:date="2016-03-28T12:40:00Z">
            <w:rPr/>
          </w:rPrChange>
        </w:rPr>
        <w:t xml:space="preserve"> відшкодування вартості небалансів буде </w:t>
      </w:r>
      <w:proofErr w:type="spellStart"/>
      <w:r w:rsidRPr="00C03D03">
        <w:rPr>
          <w:rPrChange w:id="684" w:author="Tetiana Temniuk" w:date="2016-03-28T12:40:00Z">
            <w:rPr/>
          </w:rPrChange>
        </w:rPr>
        <w:t>звернуто</w:t>
      </w:r>
      <w:proofErr w:type="spellEnd"/>
      <w:r w:rsidRPr="00C03D03">
        <w:rPr>
          <w:rPrChange w:id="685" w:author="Tetiana Temniuk" w:date="2016-03-28T12:40:00Z">
            <w:rPr/>
          </w:rPrChange>
        </w:rPr>
        <w:t xml:space="preserve"> знову на </w:t>
      </w:r>
      <w:proofErr w:type="spellStart"/>
      <w:r w:rsidRPr="00C03D03">
        <w:rPr>
          <w:rPrChange w:id="686" w:author="Tetiana Temniuk" w:date="2016-03-28T12:40:00Z">
            <w:rPr/>
          </w:rPrChange>
        </w:rPr>
        <w:t>девелоперів</w:t>
      </w:r>
      <w:proofErr w:type="spellEnd"/>
      <w:r w:rsidRPr="00C03D03">
        <w:rPr>
          <w:rPrChange w:id="687" w:author="Tetiana Temniuk" w:date="2016-03-28T12:40:00Z">
            <w:rPr/>
          </w:rPrChange>
        </w:rPr>
        <w:t xml:space="preserve"> сонячних та вітрових об’єктів, незважаючи на викладені вище аргументи, пропонує</w:t>
      </w:r>
      <w:r w:rsidR="00301FDB" w:rsidRPr="00C03D03">
        <w:rPr>
          <w:rPrChange w:id="688" w:author="Tetiana Temniuk" w:date="2016-03-28T12:40:00Z">
            <w:rPr/>
          </w:rPrChange>
        </w:rPr>
        <w:t>мо</w:t>
      </w:r>
      <w:r w:rsidRPr="00C03D03">
        <w:rPr>
          <w:rPrChange w:id="689" w:author="Tetiana Temniuk" w:date="2016-03-28T12:40:00Z">
            <w:rPr/>
          </w:rPrChange>
        </w:rPr>
        <w:t xml:space="preserve"> запровадження відшкодування вартості небалансів для </w:t>
      </w:r>
      <w:proofErr w:type="spellStart"/>
      <w:r w:rsidRPr="00C03D03">
        <w:rPr>
          <w:rPrChange w:id="690" w:author="Tetiana Temniuk" w:date="2016-03-28T12:40:00Z">
            <w:rPr/>
          </w:rPrChange>
        </w:rPr>
        <w:t>девелоперів</w:t>
      </w:r>
      <w:proofErr w:type="spellEnd"/>
      <w:r w:rsidRPr="00C03D03">
        <w:rPr>
          <w:rPrChange w:id="691" w:author="Tetiana Temniuk" w:date="2016-03-28T12:40:00Z">
            <w:rPr/>
          </w:rPrChange>
        </w:rPr>
        <w:t xml:space="preserve"> сонячних та вітрових електростанцій у наступний спосіб. Звертаємо Вашу увагу на те, що, хоча відшкодування вартості небалансів є одним із невеликих аспектів законодавства щодо реформування ринку електроенергії, це питання має надзвичайне значення для виробників електроенергії з енергії вітру та сонця – джерел, які постійно перебувають в умовах динамічної зміни. </w:t>
      </w:r>
      <w:r w:rsidRPr="00C03D03">
        <w:rPr>
          <w:u w:val="single"/>
          <w:rPrChange w:id="692" w:author="Tetiana Temniuk" w:date="2016-03-28T12:40:00Z">
            <w:rPr>
              <w:u w:val="single"/>
            </w:rPr>
          </w:rPrChange>
        </w:rPr>
        <w:t xml:space="preserve"> </w:t>
      </w:r>
    </w:p>
    <w:p w:rsidR="00C15443" w:rsidRPr="00C03D03" w:rsidRDefault="00C15443" w:rsidP="00C15443">
      <w:pPr>
        <w:jc w:val="both"/>
        <w:rPr>
          <w:rPrChange w:id="693" w:author="Tetiana Temniuk" w:date="2016-03-28T12:40:00Z">
            <w:rPr/>
          </w:rPrChange>
        </w:rPr>
      </w:pPr>
    </w:p>
    <w:p w:rsidR="00C15443" w:rsidRPr="00C03D03" w:rsidRDefault="00C15443" w:rsidP="00C15443">
      <w:pPr>
        <w:numPr>
          <w:ilvl w:val="0"/>
          <w:numId w:val="8"/>
        </w:numPr>
        <w:contextualSpacing/>
        <w:jc w:val="both"/>
        <w:rPr>
          <w:rPrChange w:id="694" w:author="Tetiana Temniuk" w:date="2016-03-28T12:40:00Z">
            <w:rPr/>
          </w:rPrChange>
        </w:rPr>
      </w:pPr>
      <w:r w:rsidRPr="00C03D03">
        <w:rPr>
          <w:b/>
          <w:rPrChange w:id="695" w:author="Tetiana Temniuk" w:date="2016-03-28T12:40:00Z">
            <w:rPr>
              <w:b/>
            </w:rPr>
          </w:rPrChange>
        </w:rPr>
        <w:t>Максимальна межа відшкодування вартості небалансів</w:t>
      </w:r>
    </w:p>
    <w:p w:rsidR="00C15443" w:rsidRPr="00C03D03" w:rsidRDefault="00C15443" w:rsidP="00C15443">
      <w:pPr>
        <w:jc w:val="both"/>
        <w:rPr>
          <w:rPrChange w:id="696" w:author="Tetiana Temniuk" w:date="2016-03-28T12:40:00Z">
            <w:rPr/>
          </w:rPrChange>
        </w:rPr>
      </w:pPr>
    </w:p>
    <w:p w:rsidR="00C15443" w:rsidRPr="00C03D03" w:rsidRDefault="00C15443" w:rsidP="00C15443">
      <w:pPr>
        <w:jc w:val="both"/>
        <w:rPr>
          <w:lang w:eastAsia="ru-RU"/>
        </w:rPr>
      </w:pPr>
      <w:r w:rsidRPr="00C03D03">
        <w:rPr>
          <w:rPrChange w:id="697" w:author="Tetiana Temniuk" w:date="2016-03-28T12:40:00Z">
            <w:rPr/>
          </w:rPrChange>
        </w:rPr>
        <w:t>Встановити максимальну межу відшкодування вартості небалансів у розмірі</w:t>
      </w:r>
      <w:r w:rsidRPr="00C03D03">
        <w:rPr>
          <w:b/>
          <w:rPrChange w:id="698" w:author="Tetiana Temniuk" w:date="2016-03-28T12:40:00Z">
            <w:rPr>
              <w:b/>
            </w:rPr>
          </w:rPrChange>
        </w:rPr>
        <w:t xml:space="preserve"> 5,0% (п’яти відсотків) </w:t>
      </w:r>
      <w:r w:rsidRPr="00C03D03">
        <w:rPr>
          <w:rPrChange w:id="699" w:author="Tetiana Temniuk" w:date="2016-03-28T12:40:00Z">
            <w:rPr/>
          </w:rPrChange>
        </w:rPr>
        <w:t>від надходжень за зеленим тарифом, отриманих кожним виробником електроенергії з енергії сонця та вітру, до 31 грудня 2029 року включно,</w:t>
      </w:r>
      <w:r w:rsidRPr="00C03D03">
        <w:rPr>
          <w:b/>
          <w:rPrChange w:id="700" w:author="Tetiana Temniuk" w:date="2016-03-28T12:40:00Z">
            <w:rPr>
              <w:b/>
            </w:rPr>
          </w:rPrChange>
        </w:rPr>
        <w:t xml:space="preserve"> </w:t>
      </w:r>
      <w:r w:rsidRPr="00C03D03">
        <w:rPr>
          <w:rPrChange w:id="701" w:author="Tetiana Temniuk" w:date="2016-03-28T12:40:00Z">
            <w:rPr/>
          </w:rPrChange>
        </w:rPr>
        <w:t>таким чином, щоб виробники електроенергії з енергії сонця та вітру мали змогу спрогнозувати в розумних межах вартість небалансів та включити їх відшкодування у свої бізнес-плани, що, на нашу думку, є абсолютно необхідною умовою для залучення прямих іноземних інвестицій до цього капіталомісткого сектору. Без можливості обмеження та прогнозування в розумних рамках цих перемінних витрат через зазначені інституції, які належить заснувати, ми не вбачаємо можливості залучення свіжого капіталу до цього сектору для успішного встановлення сонячних та вітрових потужностей в Україні на постійній основі у разі введення в дію Законопроекту в його теперішній формі, яка, у свою чергу, слугуватиме протидією заявленим цілям Уряду України щодо поглиблення розвитку енергогенеруючих ресурсів України. Рівень 5% підтримується Європейською вітроенергетичною асоціацією та відображає збільшення витрат, які можуть бути понесені оператором енергосистеми в ході проникнення вітроенергетики на енергетичний ринок України в обсязі до 20,0% (двадцяти відсотків)</w:t>
      </w:r>
      <w:r w:rsidRPr="00C03D03">
        <w:rPr>
          <w:vertAlign w:val="superscript"/>
          <w:lang w:val="en-US"/>
        </w:rPr>
        <w:footnoteReference w:id="1"/>
      </w:r>
      <w:r w:rsidRPr="00C03D03">
        <w:t>.</w:t>
      </w:r>
      <w:r w:rsidRPr="00C03D03">
        <w:rPr>
          <w:lang w:eastAsia="ru-RU"/>
        </w:rPr>
        <w:t xml:space="preserve"> </w:t>
      </w:r>
    </w:p>
    <w:p w:rsidR="00C15443" w:rsidRPr="00C03D03" w:rsidRDefault="00C15443" w:rsidP="00C15443">
      <w:pPr>
        <w:jc w:val="both"/>
        <w:rPr>
          <w:rPrChange w:id="702" w:author="Tetiana Temniuk" w:date="2016-03-28T12:40:00Z">
            <w:rPr/>
          </w:rPrChange>
        </w:rPr>
      </w:pPr>
    </w:p>
    <w:p w:rsidR="00C15443" w:rsidRPr="00C03D03" w:rsidRDefault="00C15443" w:rsidP="00C15443">
      <w:pPr>
        <w:jc w:val="both"/>
        <w:rPr>
          <w:rPrChange w:id="703" w:author="Tetiana Temniuk" w:date="2016-03-28T12:40:00Z">
            <w:rPr/>
          </w:rPrChange>
        </w:rPr>
      </w:pPr>
    </w:p>
    <w:p w:rsidR="00C15443" w:rsidRPr="00C03D03" w:rsidRDefault="00C15443" w:rsidP="00C15443">
      <w:pPr>
        <w:numPr>
          <w:ilvl w:val="0"/>
          <w:numId w:val="8"/>
        </w:numPr>
        <w:contextualSpacing/>
        <w:jc w:val="both"/>
        <w:rPr>
          <w:rPrChange w:id="704" w:author="Tetiana Temniuk" w:date="2016-03-28T12:40:00Z">
            <w:rPr/>
          </w:rPrChange>
        </w:rPr>
      </w:pPr>
      <w:r w:rsidRPr="00C03D03">
        <w:rPr>
          <w:b/>
          <w:rPrChange w:id="705" w:author="Tetiana Temniuk" w:date="2016-03-28T12:40:00Z">
            <w:rPr>
              <w:b/>
            </w:rPr>
          </w:rPrChange>
        </w:rPr>
        <w:t>Графік переходу на відшкодування вартості небалансів</w:t>
      </w:r>
      <w:r w:rsidRPr="00C03D03">
        <w:rPr>
          <w:rPrChange w:id="706" w:author="Tetiana Temniuk" w:date="2016-03-28T12:40:00Z">
            <w:rPr/>
          </w:rPrChange>
        </w:rPr>
        <w:t xml:space="preserve"> </w:t>
      </w:r>
    </w:p>
    <w:p w:rsidR="00C15443" w:rsidRPr="00C03D03" w:rsidRDefault="00C15443" w:rsidP="00C15443">
      <w:pPr>
        <w:jc w:val="both"/>
        <w:rPr>
          <w:rPrChange w:id="707" w:author="Tetiana Temniuk" w:date="2016-03-28T12:40:00Z">
            <w:rPr/>
          </w:rPrChange>
        </w:rPr>
      </w:pPr>
    </w:p>
    <w:p w:rsidR="00C15443" w:rsidRPr="00C03D03" w:rsidRDefault="00C15443" w:rsidP="00C15443">
      <w:pPr>
        <w:jc w:val="both"/>
        <w:rPr>
          <w:rPrChange w:id="708" w:author="Tetiana Temniuk" w:date="2016-03-28T12:40:00Z">
            <w:rPr/>
          </w:rPrChange>
        </w:rPr>
      </w:pPr>
      <w:r w:rsidRPr="00C03D03">
        <w:rPr>
          <w:rPrChange w:id="709" w:author="Tetiana Temniuk" w:date="2016-03-28T12:40:00Z">
            <w:rPr/>
          </w:rPrChange>
        </w:rPr>
        <w:t>Відсоткова частка загальної суми відшкодування вартості небалансів, яку мають сплачувати виробники енергії з вітрових та сонячних джерел:</w:t>
      </w:r>
    </w:p>
    <w:p w:rsidR="00C15443" w:rsidRPr="00C03D03" w:rsidRDefault="00C15443" w:rsidP="00C15443">
      <w:pPr>
        <w:jc w:val="both"/>
        <w:rPr>
          <w:rPrChange w:id="710" w:author="Tetiana Temniuk" w:date="2016-03-28T12:40:00Z">
            <w:rPr/>
          </w:rPrChange>
        </w:rPr>
      </w:pPr>
    </w:p>
    <w:p w:rsidR="00C15443" w:rsidRPr="00C03D03" w:rsidRDefault="00C15443" w:rsidP="00C15443">
      <w:pPr>
        <w:ind w:left="360"/>
        <w:jc w:val="both"/>
        <w:rPr>
          <w:rPrChange w:id="711" w:author="Tetiana Temniuk" w:date="2016-03-28T12:40:00Z">
            <w:rPr/>
          </w:rPrChange>
        </w:rPr>
      </w:pPr>
      <w:r w:rsidRPr="00C03D03">
        <w:rPr>
          <w:rPrChange w:id="712" w:author="Tetiana Temniuk" w:date="2016-03-28T12:40:00Z">
            <w:rPr/>
          </w:rPrChange>
        </w:rPr>
        <w:t xml:space="preserve">До 2020 р. включно: 0% </w:t>
      </w:r>
    </w:p>
    <w:p w:rsidR="00C15443" w:rsidRPr="00C03D03" w:rsidRDefault="00C15443" w:rsidP="00C15443">
      <w:pPr>
        <w:ind w:left="360"/>
        <w:jc w:val="both"/>
        <w:rPr>
          <w:rPrChange w:id="713" w:author="Tetiana Temniuk" w:date="2016-03-28T12:40:00Z">
            <w:rPr/>
          </w:rPrChange>
        </w:rPr>
      </w:pPr>
      <w:r w:rsidRPr="00C03D03">
        <w:rPr>
          <w:rPrChange w:id="714" w:author="Tetiana Temniuk" w:date="2016-03-28T12:40:00Z">
            <w:rPr/>
          </w:rPrChange>
        </w:rPr>
        <w:t>2021:</w:t>
      </w:r>
      <w:r w:rsidRPr="00C03D03">
        <w:rPr>
          <w:rPrChange w:id="715" w:author="Tetiana Temniuk" w:date="2016-03-28T12:40:00Z">
            <w:rPr/>
          </w:rPrChange>
        </w:rPr>
        <w:tab/>
      </w:r>
      <w:r w:rsidRPr="00C03D03">
        <w:rPr>
          <w:rPrChange w:id="716" w:author="Tetiana Temniuk" w:date="2016-03-28T12:40:00Z">
            <w:rPr/>
          </w:rPrChange>
        </w:rPr>
        <w:tab/>
        <w:t>10%</w:t>
      </w:r>
    </w:p>
    <w:p w:rsidR="00C15443" w:rsidRPr="00C03D03" w:rsidRDefault="00C15443" w:rsidP="00C15443">
      <w:pPr>
        <w:ind w:left="360"/>
        <w:jc w:val="both"/>
        <w:rPr>
          <w:rPrChange w:id="717" w:author="Tetiana Temniuk" w:date="2016-03-28T12:40:00Z">
            <w:rPr/>
          </w:rPrChange>
        </w:rPr>
      </w:pPr>
      <w:r w:rsidRPr="00C03D03">
        <w:rPr>
          <w:rPrChange w:id="718" w:author="Tetiana Temniuk" w:date="2016-03-28T12:40:00Z">
            <w:rPr/>
          </w:rPrChange>
        </w:rPr>
        <w:t>2022:</w:t>
      </w:r>
      <w:r w:rsidRPr="00C03D03">
        <w:rPr>
          <w:rPrChange w:id="719" w:author="Tetiana Temniuk" w:date="2016-03-28T12:40:00Z">
            <w:rPr/>
          </w:rPrChange>
        </w:rPr>
        <w:tab/>
      </w:r>
      <w:r w:rsidRPr="00C03D03">
        <w:rPr>
          <w:rPrChange w:id="720" w:author="Tetiana Temniuk" w:date="2016-03-28T12:40:00Z">
            <w:rPr/>
          </w:rPrChange>
        </w:rPr>
        <w:tab/>
        <w:t>20%</w:t>
      </w:r>
    </w:p>
    <w:p w:rsidR="00C15443" w:rsidRPr="00C03D03" w:rsidRDefault="00C15443" w:rsidP="00C15443">
      <w:pPr>
        <w:ind w:left="360"/>
        <w:jc w:val="both"/>
        <w:rPr>
          <w:rPrChange w:id="721" w:author="Tetiana Temniuk" w:date="2016-03-28T12:40:00Z">
            <w:rPr/>
          </w:rPrChange>
        </w:rPr>
      </w:pPr>
      <w:r w:rsidRPr="00C03D03">
        <w:rPr>
          <w:rPrChange w:id="722" w:author="Tetiana Temniuk" w:date="2016-03-28T12:40:00Z">
            <w:rPr/>
          </w:rPrChange>
        </w:rPr>
        <w:t>2023:</w:t>
      </w:r>
      <w:r w:rsidRPr="00C03D03">
        <w:rPr>
          <w:rPrChange w:id="723" w:author="Tetiana Temniuk" w:date="2016-03-28T12:40:00Z">
            <w:rPr/>
          </w:rPrChange>
        </w:rPr>
        <w:tab/>
      </w:r>
      <w:r w:rsidRPr="00C03D03">
        <w:rPr>
          <w:rPrChange w:id="724" w:author="Tetiana Temniuk" w:date="2016-03-28T12:40:00Z">
            <w:rPr/>
          </w:rPrChange>
        </w:rPr>
        <w:tab/>
        <w:t>30%</w:t>
      </w:r>
    </w:p>
    <w:p w:rsidR="00C15443" w:rsidRPr="00C03D03" w:rsidRDefault="00C15443" w:rsidP="00C15443">
      <w:pPr>
        <w:ind w:left="360"/>
        <w:jc w:val="both"/>
        <w:rPr>
          <w:rPrChange w:id="725" w:author="Tetiana Temniuk" w:date="2016-03-28T12:40:00Z">
            <w:rPr/>
          </w:rPrChange>
        </w:rPr>
      </w:pPr>
      <w:r w:rsidRPr="00C03D03">
        <w:rPr>
          <w:rPrChange w:id="726" w:author="Tetiana Temniuk" w:date="2016-03-28T12:40:00Z">
            <w:rPr/>
          </w:rPrChange>
        </w:rPr>
        <w:t>2024:</w:t>
      </w:r>
      <w:r w:rsidRPr="00C03D03">
        <w:rPr>
          <w:rPrChange w:id="727" w:author="Tetiana Temniuk" w:date="2016-03-28T12:40:00Z">
            <w:rPr/>
          </w:rPrChange>
        </w:rPr>
        <w:tab/>
      </w:r>
      <w:r w:rsidRPr="00C03D03">
        <w:rPr>
          <w:rPrChange w:id="728" w:author="Tetiana Temniuk" w:date="2016-03-28T12:40:00Z">
            <w:rPr/>
          </w:rPrChange>
        </w:rPr>
        <w:tab/>
        <w:t>40%</w:t>
      </w:r>
    </w:p>
    <w:p w:rsidR="00C15443" w:rsidRPr="00C03D03" w:rsidRDefault="00C15443" w:rsidP="00C15443">
      <w:pPr>
        <w:ind w:left="360"/>
        <w:jc w:val="both"/>
        <w:rPr>
          <w:rPrChange w:id="729" w:author="Tetiana Temniuk" w:date="2016-03-28T12:40:00Z">
            <w:rPr/>
          </w:rPrChange>
        </w:rPr>
      </w:pPr>
      <w:r w:rsidRPr="00C03D03">
        <w:rPr>
          <w:rPrChange w:id="730" w:author="Tetiana Temniuk" w:date="2016-03-28T12:40:00Z">
            <w:rPr/>
          </w:rPrChange>
        </w:rPr>
        <w:t>2025:</w:t>
      </w:r>
      <w:r w:rsidRPr="00C03D03">
        <w:rPr>
          <w:rPrChange w:id="731" w:author="Tetiana Temniuk" w:date="2016-03-28T12:40:00Z">
            <w:rPr/>
          </w:rPrChange>
        </w:rPr>
        <w:tab/>
      </w:r>
      <w:r w:rsidRPr="00C03D03">
        <w:rPr>
          <w:rPrChange w:id="732" w:author="Tetiana Temniuk" w:date="2016-03-28T12:40:00Z">
            <w:rPr/>
          </w:rPrChange>
        </w:rPr>
        <w:tab/>
        <w:t>50%</w:t>
      </w:r>
    </w:p>
    <w:p w:rsidR="00C15443" w:rsidRPr="00C03D03" w:rsidRDefault="00C15443" w:rsidP="00C15443">
      <w:pPr>
        <w:ind w:left="360"/>
        <w:jc w:val="both"/>
        <w:rPr>
          <w:rPrChange w:id="733" w:author="Tetiana Temniuk" w:date="2016-03-28T12:40:00Z">
            <w:rPr/>
          </w:rPrChange>
        </w:rPr>
      </w:pPr>
      <w:r w:rsidRPr="00C03D03">
        <w:rPr>
          <w:rPrChange w:id="734" w:author="Tetiana Temniuk" w:date="2016-03-28T12:40:00Z">
            <w:rPr/>
          </w:rPrChange>
        </w:rPr>
        <w:lastRenderedPageBreak/>
        <w:t>2026:</w:t>
      </w:r>
      <w:r w:rsidRPr="00C03D03">
        <w:rPr>
          <w:rPrChange w:id="735" w:author="Tetiana Temniuk" w:date="2016-03-28T12:40:00Z">
            <w:rPr/>
          </w:rPrChange>
        </w:rPr>
        <w:tab/>
      </w:r>
      <w:r w:rsidRPr="00C03D03">
        <w:rPr>
          <w:rPrChange w:id="736" w:author="Tetiana Temniuk" w:date="2016-03-28T12:40:00Z">
            <w:rPr/>
          </w:rPrChange>
        </w:rPr>
        <w:tab/>
        <w:t>60%</w:t>
      </w:r>
    </w:p>
    <w:p w:rsidR="00C15443" w:rsidRPr="00C03D03" w:rsidRDefault="00C15443" w:rsidP="00C15443">
      <w:pPr>
        <w:ind w:left="360"/>
        <w:jc w:val="both"/>
        <w:rPr>
          <w:rPrChange w:id="737" w:author="Tetiana Temniuk" w:date="2016-03-28T12:40:00Z">
            <w:rPr/>
          </w:rPrChange>
        </w:rPr>
      </w:pPr>
      <w:r w:rsidRPr="00C03D03">
        <w:rPr>
          <w:rPrChange w:id="738" w:author="Tetiana Temniuk" w:date="2016-03-28T12:40:00Z">
            <w:rPr/>
          </w:rPrChange>
        </w:rPr>
        <w:t>2027:</w:t>
      </w:r>
      <w:r w:rsidRPr="00C03D03">
        <w:rPr>
          <w:rPrChange w:id="739" w:author="Tetiana Temniuk" w:date="2016-03-28T12:40:00Z">
            <w:rPr/>
          </w:rPrChange>
        </w:rPr>
        <w:tab/>
      </w:r>
      <w:r w:rsidRPr="00C03D03">
        <w:rPr>
          <w:rPrChange w:id="740" w:author="Tetiana Temniuk" w:date="2016-03-28T12:40:00Z">
            <w:rPr/>
          </w:rPrChange>
        </w:rPr>
        <w:tab/>
        <w:t>70%</w:t>
      </w:r>
    </w:p>
    <w:p w:rsidR="00C15443" w:rsidRPr="00C03D03" w:rsidRDefault="00C15443" w:rsidP="00C15443">
      <w:pPr>
        <w:ind w:left="360"/>
        <w:jc w:val="both"/>
        <w:rPr>
          <w:rPrChange w:id="741" w:author="Tetiana Temniuk" w:date="2016-03-28T12:40:00Z">
            <w:rPr/>
          </w:rPrChange>
        </w:rPr>
      </w:pPr>
      <w:r w:rsidRPr="00C03D03">
        <w:rPr>
          <w:rPrChange w:id="742" w:author="Tetiana Temniuk" w:date="2016-03-28T12:40:00Z">
            <w:rPr/>
          </w:rPrChange>
        </w:rPr>
        <w:t>2028:</w:t>
      </w:r>
      <w:r w:rsidRPr="00C03D03">
        <w:rPr>
          <w:rPrChange w:id="743" w:author="Tetiana Temniuk" w:date="2016-03-28T12:40:00Z">
            <w:rPr/>
          </w:rPrChange>
        </w:rPr>
        <w:tab/>
      </w:r>
      <w:r w:rsidRPr="00C03D03">
        <w:rPr>
          <w:rPrChange w:id="744" w:author="Tetiana Temniuk" w:date="2016-03-28T12:40:00Z">
            <w:rPr/>
          </w:rPrChange>
        </w:rPr>
        <w:tab/>
        <w:t>80%</w:t>
      </w:r>
    </w:p>
    <w:p w:rsidR="00C15443" w:rsidRPr="00C03D03" w:rsidRDefault="00C15443" w:rsidP="00C15443">
      <w:pPr>
        <w:ind w:left="360"/>
        <w:jc w:val="both"/>
        <w:rPr>
          <w:rPrChange w:id="745" w:author="Tetiana Temniuk" w:date="2016-03-28T12:40:00Z">
            <w:rPr/>
          </w:rPrChange>
        </w:rPr>
      </w:pPr>
      <w:r w:rsidRPr="00C03D03">
        <w:rPr>
          <w:rPrChange w:id="746" w:author="Tetiana Temniuk" w:date="2016-03-28T12:40:00Z">
            <w:rPr/>
          </w:rPrChange>
        </w:rPr>
        <w:t>2029:</w:t>
      </w:r>
      <w:r w:rsidRPr="00C03D03">
        <w:rPr>
          <w:rPrChange w:id="747" w:author="Tetiana Temniuk" w:date="2016-03-28T12:40:00Z">
            <w:rPr/>
          </w:rPrChange>
        </w:rPr>
        <w:tab/>
      </w:r>
      <w:r w:rsidRPr="00C03D03">
        <w:rPr>
          <w:rPrChange w:id="748" w:author="Tetiana Temniuk" w:date="2016-03-28T12:40:00Z">
            <w:rPr/>
          </w:rPrChange>
        </w:rPr>
        <w:tab/>
        <w:t>90%</w:t>
      </w:r>
    </w:p>
    <w:p w:rsidR="00C15443" w:rsidRPr="00C03D03" w:rsidRDefault="00C15443" w:rsidP="00C15443">
      <w:pPr>
        <w:ind w:left="360"/>
        <w:jc w:val="both"/>
        <w:rPr>
          <w:rPrChange w:id="749" w:author="Tetiana Temniuk" w:date="2016-03-28T12:40:00Z">
            <w:rPr/>
          </w:rPrChange>
        </w:rPr>
      </w:pPr>
      <w:r w:rsidRPr="00C03D03">
        <w:rPr>
          <w:rPrChange w:id="750" w:author="Tetiana Temniuk" w:date="2016-03-28T12:40:00Z">
            <w:rPr/>
          </w:rPrChange>
        </w:rPr>
        <w:t>2030:</w:t>
      </w:r>
      <w:r w:rsidRPr="00C03D03">
        <w:rPr>
          <w:rPrChange w:id="751" w:author="Tetiana Temniuk" w:date="2016-03-28T12:40:00Z">
            <w:rPr/>
          </w:rPrChange>
        </w:rPr>
        <w:tab/>
      </w:r>
      <w:r w:rsidRPr="00C03D03">
        <w:rPr>
          <w:rPrChange w:id="752" w:author="Tetiana Temniuk" w:date="2016-03-28T12:40:00Z">
            <w:rPr/>
          </w:rPrChange>
        </w:rPr>
        <w:tab/>
        <w:t>100%</w:t>
      </w:r>
    </w:p>
    <w:p w:rsidR="00C15443" w:rsidRPr="00C03D03" w:rsidRDefault="00C15443" w:rsidP="00C15443">
      <w:pPr>
        <w:jc w:val="both"/>
        <w:rPr>
          <w:rPrChange w:id="753" w:author="Tetiana Temniuk" w:date="2016-03-28T12:40:00Z">
            <w:rPr/>
          </w:rPrChange>
        </w:rPr>
      </w:pPr>
    </w:p>
    <w:p w:rsidR="00C15443" w:rsidRPr="00C03D03" w:rsidRDefault="00C15443" w:rsidP="00C15443">
      <w:pPr>
        <w:jc w:val="both"/>
        <w:rPr>
          <w:rPrChange w:id="754" w:author="Tetiana Temniuk" w:date="2016-03-28T12:40:00Z">
            <w:rPr/>
          </w:rPrChange>
        </w:rPr>
      </w:pPr>
    </w:p>
    <w:p w:rsidR="00C15443" w:rsidRPr="00C03D03" w:rsidRDefault="00C15443" w:rsidP="00C15443">
      <w:pPr>
        <w:jc w:val="both"/>
        <w:rPr>
          <w:rPrChange w:id="755" w:author="Tetiana Temniuk" w:date="2016-03-28T12:40:00Z">
            <w:rPr/>
          </w:rPrChange>
        </w:rPr>
      </w:pPr>
    </w:p>
    <w:p w:rsidR="00C15443" w:rsidRPr="00C03D03" w:rsidRDefault="00C15443" w:rsidP="00C15443">
      <w:pPr>
        <w:jc w:val="both"/>
        <w:rPr>
          <w:rPrChange w:id="756" w:author="Tetiana Temniuk" w:date="2016-03-28T12:40:00Z">
            <w:rPr/>
          </w:rPrChange>
        </w:rPr>
      </w:pPr>
      <w:r w:rsidRPr="00C03D03">
        <w:rPr>
          <w:rPrChange w:id="757" w:author="Tetiana Temniuk" w:date="2016-03-28T12:40:00Z">
            <w:rPr/>
          </w:rPrChange>
        </w:rPr>
        <w:t xml:space="preserve">Цей графік дозволить великомасштабним вітровим проектам, робота над реалізацією яких уже ведеться, завершити цю роботу за таких самих «правил гри», за яких, на її початку, в них уже почали сумлінно вкладати інвестиції. Слід зазначити, що розвиток вітрової електростанції (відповідно до даних ЄБРР) зазвичай займає 5-7 років у Західній Європі й ще довше – в Україні, тому, знову ж таки, графіки переходів для великомасштабних проектів мають велике значення. З огляду на сьогоднішній профіль ризиків України, багато проектів також мають затримки з фінансуванням на ринках капіталу, що є ще одним вагомим аргументом на користь розумного та справедливого графіку переходу, що мав би тривати протягом усього періоду сприяння розвитку відновлюваної енергетики. І нарешті, беручи до уваги дуже низький рівень проникнення відновлюваної енергетики у структурний склад виробництва електроенергії на сьогодні в Україні, встановлення справедливого та збалансованого перехідного графіку для відшкодування вартості небалансів є можливим. На наш погляд, у ході вирішення цього питання можливо та </w:t>
      </w:r>
      <w:proofErr w:type="spellStart"/>
      <w:r w:rsidRPr="00C03D03">
        <w:rPr>
          <w:rPrChange w:id="758" w:author="Tetiana Temniuk" w:date="2016-03-28T12:40:00Z">
            <w:rPr/>
          </w:rPrChange>
        </w:rPr>
        <w:t>реалістично</w:t>
      </w:r>
      <w:proofErr w:type="spellEnd"/>
      <w:r w:rsidRPr="00C03D03">
        <w:rPr>
          <w:rPrChange w:id="759" w:author="Tetiana Temniuk" w:date="2016-03-28T12:40:00Z">
            <w:rPr/>
          </w:rPrChange>
        </w:rPr>
        <w:t xml:space="preserve"> об’єднатися у виконанні спільних завдань уряду та приватного капіталу. </w:t>
      </w:r>
    </w:p>
    <w:p w:rsidR="00C15443" w:rsidRPr="00C03D03" w:rsidRDefault="00C15443" w:rsidP="00C15443">
      <w:pPr>
        <w:jc w:val="both"/>
        <w:rPr>
          <w:rPrChange w:id="760" w:author="Tetiana Temniuk" w:date="2016-03-28T12:40:00Z">
            <w:rPr/>
          </w:rPrChange>
        </w:rPr>
      </w:pPr>
    </w:p>
    <w:p w:rsidR="00C15443" w:rsidRPr="00C03D03" w:rsidRDefault="00C15443" w:rsidP="00C15443">
      <w:pPr>
        <w:jc w:val="both"/>
        <w:rPr>
          <w:rPrChange w:id="761" w:author="Tetiana Temniuk" w:date="2016-03-28T12:40:00Z">
            <w:rPr/>
          </w:rPrChange>
        </w:rPr>
      </w:pPr>
    </w:p>
    <w:p w:rsidR="00C15443" w:rsidRPr="00C03D03" w:rsidRDefault="00C15443" w:rsidP="00C15443">
      <w:pPr>
        <w:numPr>
          <w:ilvl w:val="0"/>
          <w:numId w:val="8"/>
        </w:numPr>
        <w:contextualSpacing/>
        <w:jc w:val="both"/>
        <w:rPr>
          <w:rPrChange w:id="762" w:author="Tetiana Temniuk" w:date="2016-03-28T12:40:00Z">
            <w:rPr/>
          </w:rPrChange>
        </w:rPr>
      </w:pPr>
      <w:r w:rsidRPr="00C03D03">
        <w:rPr>
          <w:b/>
          <w:rPrChange w:id="763" w:author="Tetiana Temniuk" w:date="2016-03-28T12:40:00Z">
            <w:rPr>
              <w:b/>
            </w:rPr>
          </w:rPrChange>
        </w:rPr>
        <w:t xml:space="preserve">Фіксовані обсяги відшкодування вартості небалансів до 2029 р. включно при введенні в експлуатацію </w:t>
      </w:r>
    </w:p>
    <w:p w:rsidR="00C15443" w:rsidRPr="00C03D03" w:rsidRDefault="00C15443" w:rsidP="00C15443">
      <w:pPr>
        <w:jc w:val="both"/>
        <w:rPr>
          <w:rPrChange w:id="764" w:author="Tetiana Temniuk" w:date="2016-03-28T12:40:00Z">
            <w:rPr/>
          </w:rPrChange>
        </w:rPr>
      </w:pPr>
    </w:p>
    <w:p w:rsidR="00C15443" w:rsidRPr="00C03D03" w:rsidRDefault="00301FDB" w:rsidP="00C15443">
      <w:pPr>
        <w:jc w:val="both"/>
        <w:rPr>
          <w:rPrChange w:id="765" w:author="Tetiana Temniuk" w:date="2016-03-28T12:40:00Z">
            <w:rPr/>
          </w:rPrChange>
        </w:rPr>
      </w:pPr>
      <w:ins w:id="766" w:author="Tetiana Temniuk" w:date="2016-03-28T09:44:00Z">
        <w:r w:rsidRPr="00C03D03">
          <w:rPr>
            <w:rPrChange w:id="767" w:author="Tetiana Temniuk" w:date="2016-03-28T12:40:00Z">
              <w:rPr/>
            </w:rPrChange>
          </w:rPr>
          <w:t>Експерти компаній-членів Палати дійшли висновку</w:t>
        </w:r>
      </w:ins>
      <w:r w:rsidR="00C15443" w:rsidRPr="00C03D03">
        <w:rPr>
          <w:rPrChange w:id="768" w:author="Tetiana Temniuk" w:date="2016-03-28T12:40:00Z">
            <w:rPr/>
          </w:rPrChange>
        </w:rPr>
        <w:t xml:space="preserve">, що після введення черги вітроелектростанції в експлуатацію ставка відшкодування вартості небалансів, яка діє в момент уведення в експлуатацію зазначеної черги вітроелектростанції має так само діяти й по 31 грудня 2029 р. Згідно з графіком переходу, що пропонується в п. 2 вище, якщо, наприклад, вітроелектростанція потужністю 30 </w:t>
      </w:r>
      <w:proofErr w:type="spellStart"/>
      <w:r w:rsidR="00C15443" w:rsidRPr="00C03D03">
        <w:rPr>
          <w:rPrChange w:id="769" w:author="Tetiana Temniuk" w:date="2016-03-28T12:40:00Z">
            <w:rPr/>
          </w:rPrChange>
        </w:rPr>
        <w:t>МВт</w:t>
      </w:r>
      <w:proofErr w:type="spellEnd"/>
      <w:r w:rsidR="00C15443" w:rsidRPr="00C03D03">
        <w:rPr>
          <w:rPrChange w:id="770" w:author="Tetiana Temniuk" w:date="2016-03-28T12:40:00Z">
            <w:rPr/>
          </w:rPrChange>
        </w:rPr>
        <w:t xml:space="preserve"> вводиться в експлуатацію в 2025 р., ця вітроелектростанція потужністю 30 </w:t>
      </w:r>
      <w:proofErr w:type="spellStart"/>
      <w:r w:rsidR="00C15443" w:rsidRPr="00C03D03">
        <w:rPr>
          <w:rPrChange w:id="771" w:author="Tetiana Temniuk" w:date="2016-03-28T12:40:00Z">
            <w:rPr/>
          </w:rPrChange>
        </w:rPr>
        <w:t>МВт</w:t>
      </w:r>
      <w:proofErr w:type="spellEnd"/>
      <w:r w:rsidR="00C15443" w:rsidRPr="00C03D03">
        <w:rPr>
          <w:rPrChange w:id="772" w:author="Tetiana Temniuk" w:date="2016-03-28T12:40:00Z">
            <w:rPr/>
          </w:rPrChange>
        </w:rPr>
        <w:t xml:space="preserve"> має відповідати за відшкодування вартості небалансів на рівні 50% до 2029 р. включно. Якщо ставка відшкодування вартості небалансів буде фіксованою до 2029 р. включно, це стимулюватиме </w:t>
      </w:r>
      <w:proofErr w:type="spellStart"/>
      <w:r w:rsidR="00C15443" w:rsidRPr="00C03D03">
        <w:rPr>
          <w:rPrChange w:id="773" w:author="Tetiana Temniuk" w:date="2016-03-28T12:40:00Z">
            <w:rPr/>
          </w:rPrChange>
        </w:rPr>
        <w:t>девелоперів</w:t>
      </w:r>
      <w:proofErr w:type="spellEnd"/>
      <w:r w:rsidR="00C15443" w:rsidRPr="00C03D03">
        <w:rPr>
          <w:rPrChange w:id="774" w:author="Tetiana Temniuk" w:date="2016-03-28T12:40:00Z">
            <w:rPr/>
          </w:rPrChange>
        </w:rPr>
        <w:t xml:space="preserve"> у галузі вітрової енергетики швидше вводити більші потужності чистої, незалежної відновлюваної енергії. Фіксація ставки відшкодування вартості небалансів у момент уведення в експлуатацію – це, просто, також застосування загальновизнаного принципу до питання врегулювання вартості небалансів у галузі відновлюваної енергетики України. Візьмемо, наприклад, зелений тариф. Він встановлюється у момент уведення в експлуатацію кожної черги вітроелектростанції на період до 2029 р. включно. Чому в такому разі підвищуватися ставкам відшкодування вартості небалансів усупереч прийнятим ринковим нормам?</w:t>
      </w:r>
    </w:p>
    <w:p w:rsidR="00C15443" w:rsidRPr="00C03D03" w:rsidRDefault="00C15443" w:rsidP="00C15443">
      <w:pPr>
        <w:jc w:val="both"/>
        <w:rPr>
          <w:rPrChange w:id="775" w:author="Tetiana Temniuk" w:date="2016-03-28T12:40:00Z">
            <w:rPr/>
          </w:rPrChange>
        </w:rPr>
      </w:pPr>
    </w:p>
    <w:p w:rsidR="00C15443" w:rsidRPr="00C03D03" w:rsidRDefault="00C15443" w:rsidP="00C15443">
      <w:pPr>
        <w:numPr>
          <w:ilvl w:val="0"/>
          <w:numId w:val="8"/>
        </w:numPr>
        <w:contextualSpacing/>
        <w:jc w:val="both"/>
        <w:rPr>
          <w:rPrChange w:id="776" w:author="Tetiana Temniuk" w:date="2016-03-28T12:40:00Z">
            <w:rPr/>
          </w:rPrChange>
        </w:rPr>
      </w:pPr>
      <w:r w:rsidRPr="00C03D03">
        <w:rPr>
          <w:b/>
          <w:rPrChange w:id="777" w:author="Tetiana Temniuk" w:date="2016-03-28T12:40:00Z">
            <w:rPr>
              <w:b/>
            </w:rPr>
          </w:rPrChange>
        </w:rPr>
        <w:t xml:space="preserve">Допустиме відхилення від добового прогнозу  </w:t>
      </w:r>
      <w:r w:rsidRPr="00C03D03">
        <w:rPr>
          <w:rPrChange w:id="778" w:author="Tetiana Temniuk" w:date="2016-03-28T12:40:00Z">
            <w:rPr/>
          </w:rPrChange>
        </w:rPr>
        <w:t xml:space="preserve"> </w:t>
      </w:r>
    </w:p>
    <w:p w:rsidR="00C15443" w:rsidRPr="00C03D03" w:rsidRDefault="00C15443" w:rsidP="00C15443">
      <w:pPr>
        <w:jc w:val="both"/>
        <w:rPr>
          <w:rPrChange w:id="779" w:author="Tetiana Temniuk" w:date="2016-03-28T12:40:00Z">
            <w:rPr/>
          </w:rPrChange>
        </w:rPr>
      </w:pPr>
    </w:p>
    <w:p w:rsidR="00C15443" w:rsidRPr="00C03D03" w:rsidRDefault="00C15443" w:rsidP="00C15443">
      <w:pPr>
        <w:jc w:val="both"/>
        <w:rPr>
          <w:rPrChange w:id="780" w:author="Tetiana Temniuk" w:date="2016-03-28T12:40:00Z">
            <w:rPr/>
          </w:rPrChange>
        </w:rPr>
      </w:pPr>
      <w:r w:rsidRPr="00C03D03">
        <w:rPr>
          <w:rPrChange w:id="781" w:author="Tetiana Temniuk" w:date="2016-03-28T12:40:00Z">
            <w:rPr/>
          </w:rPrChange>
        </w:rPr>
        <w:t xml:space="preserve">Встановити відповідальність за відшкодування вартості небалансів при відхиленні від добового прогнозу лише більше ніж на </w:t>
      </w:r>
      <w:r w:rsidRPr="00C03D03">
        <w:rPr>
          <w:b/>
          <w:rPrChange w:id="782" w:author="Tetiana Temniuk" w:date="2016-03-28T12:40:00Z">
            <w:rPr>
              <w:b/>
            </w:rPr>
          </w:rPrChange>
        </w:rPr>
        <w:t>25,0% (двадцять п’ять відсотків) на період до</w:t>
      </w:r>
      <w:r w:rsidRPr="00C03D03">
        <w:rPr>
          <w:rPrChange w:id="783" w:author="Tetiana Temniuk" w:date="2016-03-28T12:40:00Z">
            <w:rPr/>
          </w:rPrChange>
        </w:rPr>
        <w:t xml:space="preserve"> </w:t>
      </w:r>
      <w:r w:rsidRPr="00C03D03">
        <w:rPr>
          <w:b/>
          <w:rPrChange w:id="784" w:author="Tetiana Temniuk" w:date="2016-03-28T12:40:00Z">
            <w:rPr>
              <w:b/>
            </w:rPr>
          </w:rPrChange>
        </w:rPr>
        <w:t>31 грудня 2024 р. включно</w:t>
      </w:r>
      <w:r w:rsidRPr="00C03D03">
        <w:rPr>
          <w:rPrChange w:id="785" w:author="Tetiana Temniuk" w:date="2016-03-28T12:40:00Z">
            <w:rPr/>
          </w:rPrChange>
        </w:rPr>
        <w:t>. Просимо звернути Вашу увагу на те, що в попередній пропозиції «</w:t>
      </w:r>
      <w:r w:rsidRPr="00C03D03">
        <w:rPr>
          <w:rFonts w:eastAsia="Calibri"/>
          <w:rPrChange w:id="786" w:author="Tetiana Temniuk" w:date="2016-03-28T12:40:00Z">
            <w:rPr>
              <w:rFonts w:eastAsia="Calibri"/>
            </w:rPr>
          </w:rPrChange>
        </w:rPr>
        <w:t>Американської торгівельної палати в Україні</w:t>
      </w:r>
      <w:r w:rsidRPr="00C03D03">
        <w:rPr>
          <w:rPrChange w:id="787" w:author="Tetiana Temniuk" w:date="2016-03-28T12:40:00Z">
            <w:rPr/>
          </w:rPrChange>
        </w:rPr>
        <w:t xml:space="preserve">» щодо цього питання зазначалося 30,0% (тридцять відсотків) на період до </w:t>
      </w:r>
      <w:r w:rsidRPr="00C03D03">
        <w:rPr>
          <w:rPrChange w:id="788" w:author="Tetiana Temniuk" w:date="2016-03-28T12:40:00Z">
            <w:rPr/>
          </w:rPrChange>
        </w:rPr>
        <w:lastRenderedPageBreak/>
        <w:t>2029 р. включно. Враховуючи малі обсяги високоякісних та надійних вітрових даних, наявних в Україні сьогодні, та рівень точності існуючої на даний момент технології прогнозування, встановлення дуже малих меж відхилень може призвести до нарахувань високих штрафних санкцій виробникам електроенергії з вітрових та сонячних джерел. Наприклад, «</w:t>
      </w:r>
      <w:proofErr w:type="spellStart"/>
      <w:r w:rsidRPr="00C03D03">
        <w:rPr>
          <w:rPrChange w:id="789" w:author="Tetiana Temniuk" w:date="2016-03-28T12:40:00Z">
            <w:rPr/>
          </w:rPrChange>
        </w:rPr>
        <w:t>ЮроКейп</w:t>
      </w:r>
      <w:proofErr w:type="spellEnd"/>
      <w:r w:rsidRPr="00C03D03">
        <w:rPr>
          <w:rPrChange w:id="790" w:author="Tetiana Temniuk" w:date="2016-03-28T12:40:00Z">
            <w:rPr/>
          </w:rPrChange>
        </w:rPr>
        <w:t xml:space="preserve"> Нью </w:t>
      </w:r>
      <w:proofErr w:type="spellStart"/>
      <w:r w:rsidRPr="00C03D03">
        <w:rPr>
          <w:rPrChange w:id="791" w:author="Tetiana Temniuk" w:date="2016-03-28T12:40:00Z">
            <w:rPr/>
          </w:rPrChange>
        </w:rPr>
        <w:t>Енерджи</w:t>
      </w:r>
      <w:proofErr w:type="spellEnd"/>
      <w:r w:rsidRPr="00C03D03">
        <w:rPr>
          <w:rPrChange w:id="792" w:author="Tetiana Temniuk" w:date="2016-03-28T12:40:00Z">
            <w:rPr/>
          </w:rPrChange>
        </w:rPr>
        <w:t>», яка збирає високоякісні вітрові дані в Україні з 2011 р., провела дослідження прогнозування вироблення електроенергії і змогла зробити прогноз на об’єкті своєї вітроелектростанції з добовим відхиленням у середньому на 30,0% (тридцять відсотків).</w:t>
      </w:r>
    </w:p>
    <w:p w:rsidR="00C15443" w:rsidRPr="00C03D03" w:rsidRDefault="00C15443" w:rsidP="00C15443">
      <w:pPr>
        <w:jc w:val="both"/>
        <w:rPr>
          <w:rPrChange w:id="793" w:author="Tetiana Temniuk" w:date="2016-03-28T12:40:00Z">
            <w:rPr/>
          </w:rPrChange>
        </w:rPr>
      </w:pPr>
    </w:p>
    <w:p w:rsidR="00C15443" w:rsidRPr="00C03D03" w:rsidRDefault="00C15443" w:rsidP="00C15443">
      <w:pPr>
        <w:numPr>
          <w:ilvl w:val="0"/>
          <w:numId w:val="8"/>
        </w:numPr>
        <w:contextualSpacing/>
        <w:jc w:val="both"/>
        <w:rPr>
          <w:lang w:val="ru-RU"/>
          <w:rPrChange w:id="794" w:author="Tetiana Temniuk" w:date="2016-03-28T12:40:00Z">
            <w:rPr>
              <w:lang w:val="ru-RU"/>
            </w:rPr>
          </w:rPrChange>
        </w:rPr>
      </w:pPr>
      <w:r w:rsidRPr="00C03D03">
        <w:rPr>
          <w:b/>
          <w:rPrChange w:id="795" w:author="Tetiana Temniuk" w:date="2016-03-28T12:40:00Z">
            <w:rPr>
              <w:b/>
            </w:rPr>
          </w:rPrChange>
        </w:rPr>
        <w:t>Дозвіл на усереднення відхилень у рамках балансуючої групи</w:t>
      </w:r>
    </w:p>
    <w:p w:rsidR="00C15443" w:rsidRPr="00C03D03" w:rsidRDefault="00C15443" w:rsidP="00C15443">
      <w:pPr>
        <w:jc w:val="both"/>
        <w:rPr>
          <w:rPrChange w:id="796" w:author="Tetiana Temniuk" w:date="2016-03-28T12:40:00Z">
            <w:rPr/>
          </w:rPrChange>
        </w:rPr>
      </w:pPr>
    </w:p>
    <w:p w:rsidR="00C15443" w:rsidRPr="00C03D03" w:rsidRDefault="00C15443" w:rsidP="00C15443">
      <w:pPr>
        <w:jc w:val="both"/>
        <w:rPr>
          <w:rPrChange w:id="797" w:author="Tetiana Temniuk" w:date="2016-03-28T12:40:00Z">
            <w:rPr/>
          </w:rPrChange>
        </w:rPr>
      </w:pPr>
      <w:r w:rsidRPr="00C03D03">
        <w:rPr>
          <w:rPrChange w:id="798" w:author="Tetiana Temniuk" w:date="2016-03-28T12:40:00Z">
            <w:rPr/>
          </w:rPrChange>
        </w:rPr>
        <w:t>Оскільки Україна переходить до принципу балансуючих груп, вважаємо за належне нарахування штрафних санкцій за відхилення лише для балансуючої групи в цілому, а не для окремих компаній у ній. Якщо видача електроенергії розглядатиметься як сумарна на рівні балансуючої групи, це зменшить загальне відхилення на рівні оператора енергосистеми, тому ми вважаємо за доцільне накладення штрафних санкцій лише на рівні балансуючої групи, а не окремих компаній.</w:t>
      </w:r>
    </w:p>
    <w:p w:rsidR="00C15443" w:rsidRPr="00C03D03" w:rsidRDefault="00C15443" w:rsidP="00C15443">
      <w:pPr>
        <w:jc w:val="both"/>
        <w:rPr>
          <w:rPrChange w:id="799" w:author="Tetiana Temniuk" w:date="2016-03-28T12:40:00Z">
            <w:rPr/>
          </w:rPrChange>
        </w:rPr>
      </w:pPr>
    </w:p>
    <w:p w:rsidR="00C15443" w:rsidRPr="00C03D03" w:rsidRDefault="00C15443" w:rsidP="00C15443">
      <w:pPr>
        <w:jc w:val="both"/>
        <w:rPr>
          <w:rPrChange w:id="800" w:author="Tetiana Temniuk" w:date="2016-03-28T12:40:00Z">
            <w:rPr/>
          </w:rPrChange>
        </w:rPr>
      </w:pPr>
    </w:p>
    <w:p w:rsidR="002D1292" w:rsidRPr="00C03D03" w:rsidRDefault="002D1292" w:rsidP="00C1019E">
      <w:pPr>
        <w:rPr>
          <w:rPrChange w:id="801" w:author="Tetiana Temniuk" w:date="2016-03-28T12:40:00Z">
            <w:rPr/>
          </w:rPrChange>
        </w:rPr>
      </w:pPr>
    </w:p>
    <w:sectPr w:rsidR="002D1292" w:rsidRPr="00C03D03" w:rsidSect="00B71FE4">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567"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0C5" w:rsidRDefault="003370C5" w:rsidP="00742BAD">
      <w:r>
        <w:separator/>
      </w:r>
    </w:p>
  </w:endnote>
  <w:endnote w:type="continuationSeparator" w:id="0">
    <w:p w:rsidR="003370C5" w:rsidRDefault="003370C5" w:rsidP="0074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62" w:rsidRDefault="00C138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72" w:rsidRPr="00EA068F" w:rsidRDefault="00B57472" w:rsidP="00590E60">
    <w:pPr>
      <w:tabs>
        <w:tab w:val="left" w:pos="1170"/>
      </w:tabs>
      <w:ind w:left="1350" w:hanging="1350"/>
      <w:jc w:val="both"/>
      <w:rPr>
        <w:rFonts w:ascii="Arial" w:hAnsi="Arial" w:cs="Arial"/>
        <w:b/>
        <w:i/>
        <w:color w:val="244061"/>
        <w:sz w:val="16"/>
        <w:szCs w:val="16"/>
      </w:rPr>
    </w:pPr>
    <w:r w:rsidRPr="00EA068F">
      <w:rPr>
        <w:rFonts w:ascii="Arial" w:hAnsi="Arial" w:cs="Arial"/>
        <w:b/>
        <w:i/>
        <w:color w:val="244061"/>
        <w:sz w:val="16"/>
        <w:szCs w:val="16"/>
      </w:rPr>
      <w:t>_________________________________________________________________________________________________________________________</w:t>
    </w:r>
  </w:p>
  <w:p w:rsidR="00D33472" w:rsidRPr="00FD004B" w:rsidRDefault="00B57472" w:rsidP="00D33472">
    <w:pPr>
      <w:ind w:left="1560" w:hanging="1560"/>
      <w:jc w:val="both"/>
      <w:rPr>
        <w:rFonts w:ascii="Arial" w:hAnsi="Arial" w:cs="Arial"/>
        <w:i/>
        <w:color w:val="0F243E"/>
        <w:sz w:val="16"/>
        <w:szCs w:val="16"/>
      </w:rPr>
    </w:pPr>
    <w:r w:rsidRPr="00B35E9D">
      <w:rPr>
        <w:rFonts w:ascii="Arial" w:hAnsi="Arial" w:cs="Arial"/>
        <w:b/>
        <w:i/>
        <w:color w:val="0F243E"/>
        <w:sz w:val="16"/>
        <w:szCs w:val="16"/>
      </w:rPr>
      <w:t>Рада директорів</w:t>
    </w:r>
    <w:r w:rsidRPr="00B35E9D">
      <w:rPr>
        <w:rFonts w:ascii="Arial" w:hAnsi="Arial" w:cs="Arial"/>
        <w:i/>
        <w:color w:val="0F243E"/>
        <w:sz w:val="16"/>
        <w:szCs w:val="16"/>
      </w:rPr>
      <w:t xml:space="preserve">: </w:t>
    </w:r>
    <w:r w:rsidR="007C508D" w:rsidRPr="007C508D">
      <w:rPr>
        <w:rFonts w:ascii="Arial" w:hAnsi="Arial" w:cs="Arial"/>
        <w:i/>
        <w:color w:val="0F243E"/>
        <w:sz w:val="16"/>
        <w:szCs w:val="16"/>
      </w:rPr>
      <w:t xml:space="preserve"> </w:t>
    </w:r>
    <w:r w:rsidR="00F80688" w:rsidRPr="00F80688">
      <w:rPr>
        <w:rFonts w:ascii="Arial" w:hAnsi="Arial" w:cs="Arial"/>
        <w:b/>
        <w:i/>
        <w:color w:val="0F243E"/>
        <w:sz w:val="16"/>
        <w:szCs w:val="16"/>
      </w:rPr>
      <w:t xml:space="preserve">Грехем </w:t>
    </w:r>
    <w:proofErr w:type="spellStart"/>
    <w:r w:rsidR="00F80688" w:rsidRPr="00F80688">
      <w:rPr>
        <w:rFonts w:ascii="Arial" w:hAnsi="Arial" w:cs="Arial"/>
        <w:b/>
        <w:i/>
        <w:color w:val="0F243E"/>
        <w:sz w:val="16"/>
        <w:szCs w:val="16"/>
      </w:rPr>
      <w:t>Тайлі</w:t>
    </w:r>
    <w:proofErr w:type="spellEnd"/>
    <w:r w:rsidR="00F80688" w:rsidRPr="00F80688">
      <w:rPr>
        <w:rFonts w:ascii="Arial" w:hAnsi="Arial" w:cs="Arial"/>
        <w:b/>
        <w:i/>
        <w:color w:val="0F243E"/>
        <w:sz w:val="16"/>
        <w:szCs w:val="16"/>
      </w:rPr>
      <w:t xml:space="preserve">, </w:t>
    </w:r>
    <w:r w:rsidR="00F80688" w:rsidRPr="00F80688">
      <w:rPr>
        <w:rFonts w:ascii="Arial" w:hAnsi="Arial" w:cs="Arial"/>
        <w:i/>
        <w:color w:val="0F243E"/>
        <w:sz w:val="16"/>
        <w:szCs w:val="16"/>
      </w:rPr>
      <w:t>“</w:t>
    </w:r>
    <w:proofErr w:type="spellStart"/>
    <w:r w:rsidR="00F80688" w:rsidRPr="00F80688">
      <w:rPr>
        <w:rFonts w:ascii="Arial" w:hAnsi="Arial" w:cs="Arial"/>
        <w:i/>
        <w:color w:val="0F243E"/>
        <w:sz w:val="16"/>
        <w:szCs w:val="16"/>
      </w:rPr>
      <w:t>Шелл</w:t>
    </w:r>
    <w:proofErr w:type="spellEnd"/>
    <w:r w:rsidR="00F80688" w:rsidRPr="00F80688">
      <w:rPr>
        <w:rFonts w:ascii="Arial" w:hAnsi="Arial" w:cs="Arial"/>
        <w:i/>
        <w:color w:val="0F243E"/>
        <w:sz w:val="16"/>
        <w:szCs w:val="16"/>
      </w:rPr>
      <w:t>”</w:t>
    </w:r>
    <w:r w:rsidR="00F80688" w:rsidRPr="00F80688">
      <w:rPr>
        <w:rFonts w:ascii="Arial" w:hAnsi="Arial" w:cs="Arial"/>
        <w:b/>
        <w:i/>
        <w:color w:val="0F243E"/>
        <w:sz w:val="16"/>
        <w:szCs w:val="16"/>
      </w:rPr>
      <w:t xml:space="preserve"> – Голова; </w:t>
    </w:r>
    <w:proofErr w:type="spellStart"/>
    <w:r w:rsidR="00F80688" w:rsidRPr="00F80688">
      <w:rPr>
        <w:rFonts w:ascii="Arial" w:hAnsi="Arial" w:cs="Arial"/>
        <w:b/>
        <w:i/>
        <w:color w:val="0F243E"/>
        <w:sz w:val="16"/>
        <w:szCs w:val="16"/>
      </w:rPr>
      <w:t>Шевкі</w:t>
    </w:r>
    <w:proofErr w:type="spellEnd"/>
    <w:r w:rsidR="00F80688" w:rsidRPr="00F80688">
      <w:rPr>
        <w:rFonts w:ascii="Arial" w:hAnsi="Arial" w:cs="Arial"/>
        <w:b/>
        <w:i/>
        <w:color w:val="0F243E"/>
        <w:sz w:val="16"/>
        <w:szCs w:val="16"/>
      </w:rPr>
      <w:t xml:space="preserve"> </w:t>
    </w:r>
    <w:proofErr w:type="spellStart"/>
    <w:r w:rsidR="00F80688" w:rsidRPr="00F80688">
      <w:rPr>
        <w:rFonts w:ascii="Arial" w:hAnsi="Arial" w:cs="Arial"/>
        <w:b/>
        <w:i/>
        <w:color w:val="0F243E"/>
        <w:sz w:val="16"/>
        <w:szCs w:val="16"/>
      </w:rPr>
      <w:t>Аджунер</w:t>
    </w:r>
    <w:proofErr w:type="spellEnd"/>
    <w:r w:rsidR="00F80688" w:rsidRPr="00F80688">
      <w:rPr>
        <w:rFonts w:ascii="Arial" w:hAnsi="Arial" w:cs="Arial"/>
        <w:b/>
        <w:i/>
        <w:color w:val="0F243E"/>
        <w:sz w:val="16"/>
        <w:szCs w:val="16"/>
      </w:rPr>
      <w:t xml:space="preserve">, </w:t>
    </w:r>
    <w:r w:rsidR="00F80688" w:rsidRPr="00F80688">
      <w:rPr>
        <w:rFonts w:ascii="Arial" w:hAnsi="Arial" w:cs="Arial"/>
        <w:i/>
        <w:color w:val="0F243E"/>
        <w:sz w:val="16"/>
        <w:szCs w:val="16"/>
      </w:rPr>
      <w:t>Європейський банк реконструкції та розвитку</w:t>
    </w:r>
    <w:r w:rsidR="00F80688" w:rsidRPr="00F80688">
      <w:rPr>
        <w:rFonts w:ascii="Arial" w:hAnsi="Arial" w:cs="Arial"/>
        <w:b/>
        <w:i/>
        <w:color w:val="0F243E"/>
        <w:sz w:val="16"/>
        <w:szCs w:val="16"/>
      </w:rPr>
      <w:t xml:space="preserve"> – Заступник голови; Стівен Фішер, </w:t>
    </w:r>
    <w:r w:rsidR="00F80688" w:rsidRPr="00F80688">
      <w:rPr>
        <w:rFonts w:ascii="Arial" w:hAnsi="Arial" w:cs="Arial"/>
        <w:i/>
        <w:color w:val="0F243E"/>
        <w:sz w:val="16"/>
        <w:szCs w:val="16"/>
      </w:rPr>
      <w:t>"</w:t>
    </w:r>
    <w:proofErr w:type="spellStart"/>
    <w:r w:rsidR="00F80688" w:rsidRPr="00F80688">
      <w:rPr>
        <w:rFonts w:ascii="Arial" w:hAnsi="Arial" w:cs="Arial"/>
        <w:i/>
        <w:color w:val="0F243E"/>
        <w:sz w:val="16"/>
        <w:szCs w:val="16"/>
      </w:rPr>
      <w:t>Сітібанк</w:t>
    </w:r>
    <w:proofErr w:type="spellEnd"/>
    <w:r w:rsidR="00F80688" w:rsidRPr="00F80688">
      <w:rPr>
        <w:rFonts w:ascii="Arial" w:hAnsi="Arial" w:cs="Arial"/>
        <w:i/>
        <w:color w:val="0F243E"/>
        <w:sz w:val="16"/>
        <w:szCs w:val="16"/>
      </w:rPr>
      <w:t>"</w:t>
    </w:r>
    <w:r w:rsidR="00F80688" w:rsidRPr="00F80688">
      <w:rPr>
        <w:rFonts w:ascii="Arial" w:hAnsi="Arial" w:cs="Arial"/>
        <w:b/>
        <w:i/>
        <w:color w:val="0F243E"/>
        <w:sz w:val="16"/>
        <w:szCs w:val="16"/>
      </w:rPr>
      <w:t xml:space="preserve"> – Заступник голови; Жан-Поль </w:t>
    </w:r>
    <w:proofErr w:type="spellStart"/>
    <w:r w:rsidR="00F80688" w:rsidRPr="00F80688">
      <w:rPr>
        <w:rFonts w:ascii="Arial" w:hAnsi="Arial" w:cs="Arial"/>
        <w:b/>
        <w:i/>
        <w:color w:val="0F243E"/>
        <w:sz w:val="16"/>
        <w:szCs w:val="16"/>
      </w:rPr>
      <w:t>Шоєр</w:t>
    </w:r>
    <w:proofErr w:type="spellEnd"/>
    <w:r w:rsidR="00F80688" w:rsidRPr="00F80688">
      <w:rPr>
        <w:rFonts w:ascii="Arial" w:hAnsi="Arial" w:cs="Arial"/>
        <w:b/>
        <w:i/>
        <w:color w:val="0F243E"/>
        <w:sz w:val="16"/>
        <w:szCs w:val="16"/>
      </w:rPr>
      <w:t xml:space="preserve">, </w:t>
    </w:r>
    <w:r w:rsidR="00F80688" w:rsidRPr="00F80688">
      <w:rPr>
        <w:rFonts w:ascii="Arial" w:hAnsi="Arial" w:cs="Arial"/>
        <w:i/>
        <w:color w:val="0F243E"/>
        <w:sz w:val="16"/>
        <w:szCs w:val="16"/>
      </w:rPr>
      <w:t>“</w:t>
    </w:r>
    <w:proofErr w:type="spellStart"/>
    <w:r w:rsidR="00F80688" w:rsidRPr="00F80688">
      <w:rPr>
        <w:rFonts w:ascii="Arial" w:hAnsi="Arial" w:cs="Arial"/>
        <w:i/>
        <w:color w:val="0F243E"/>
        <w:sz w:val="16"/>
        <w:szCs w:val="16"/>
      </w:rPr>
      <w:t>Санофі-Авентіс</w:t>
    </w:r>
    <w:proofErr w:type="spellEnd"/>
    <w:r w:rsidR="00F80688" w:rsidRPr="00F80688">
      <w:rPr>
        <w:rFonts w:ascii="Arial" w:hAnsi="Arial" w:cs="Arial"/>
        <w:i/>
        <w:color w:val="0F243E"/>
        <w:sz w:val="16"/>
        <w:szCs w:val="16"/>
      </w:rPr>
      <w:t xml:space="preserve"> Україна”</w:t>
    </w:r>
    <w:r w:rsidR="00F80688" w:rsidRPr="00F80688">
      <w:rPr>
        <w:rFonts w:ascii="Arial" w:hAnsi="Arial" w:cs="Arial"/>
        <w:b/>
        <w:i/>
        <w:color w:val="0F243E"/>
        <w:sz w:val="16"/>
        <w:szCs w:val="16"/>
      </w:rPr>
      <w:t xml:space="preserve"> – Скарбник; Антуан </w:t>
    </w:r>
    <w:proofErr w:type="spellStart"/>
    <w:r w:rsidR="00F80688" w:rsidRPr="00F80688">
      <w:rPr>
        <w:rFonts w:ascii="Arial" w:hAnsi="Arial" w:cs="Arial"/>
        <w:b/>
        <w:i/>
        <w:color w:val="0F243E"/>
        <w:sz w:val="16"/>
        <w:szCs w:val="16"/>
      </w:rPr>
      <w:t>Брун</w:t>
    </w:r>
    <w:proofErr w:type="spellEnd"/>
    <w:r w:rsidR="00F80688" w:rsidRPr="00F80688">
      <w:rPr>
        <w:rFonts w:ascii="Arial" w:hAnsi="Arial" w:cs="Arial"/>
        <w:b/>
        <w:i/>
        <w:color w:val="0F243E"/>
        <w:sz w:val="16"/>
        <w:szCs w:val="16"/>
      </w:rPr>
      <w:t xml:space="preserve">, </w:t>
    </w:r>
    <w:r w:rsidR="00F80688" w:rsidRPr="00F80688">
      <w:rPr>
        <w:rFonts w:ascii="Arial" w:hAnsi="Arial" w:cs="Arial"/>
        <w:i/>
        <w:color w:val="0F243E"/>
        <w:sz w:val="16"/>
        <w:szCs w:val="16"/>
      </w:rPr>
      <w:t>“</w:t>
    </w:r>
    <w:proofErr w:type="spellStart"/>
    <w:r w:rsidR="00F80688" w:rsidRPr="00F80688">
      <w:rPr>
        <w:rFonts w:ascii="Arial" w:hAnsi="Arial" w:cs="Arial"/>
        <w:i/>
        <w:color w:val="0F243E"/>
        <w:sz w:val="16"/>
        <w:szCs w:val="16"/>
      </w:rPr>
      <w:t>Проктер</w:t>
    </w:r>
    <w:proofErr w:type="spellEnd"/>
    <w:r w:rsidR="00F80688" w:rsidRPr="00F80688">
      <w:rPr>
        <w:rFonts w:ascii="Arial" w:hAnsi="Arial" w:cs="Arial"/>
        <w:i/>
        <w:color w:val="0F243E"/>
        <w:sz w:val="16"/>
        <w:szCs w:val="16"/>
      </w:rPr>
      <w:t xml:space="preserve"> </w:t>
    </w:r>
    <w:proofErr w:type="spellStart"/>
    <w:r w:rsidR="00F80688" w:rsidRPr="00F80688">
      <w:rPr>
        <w:rFonts w:ascii="Arial" w:hAnsi="Arial" w:cs="Arial"/>
        <w:i/>
        <w:color w:val="0F243E"/>
        <w:sz w:val="16"/>
        <w:szCs w:val="16"/>
      </w:rPr>
      <w:t>енд</w:t>
    </w:r>
    <w:proofErr w:type="spellEnd"/>
    <w:r w:rsidR="00F80688" w:rsidRPr="00F80688">
      <w:rPr>
        <w:rFonts w:ascii="Arial" w:hAnsi="Arial" w:cs="Arial"/>
        <w:i/>
        <w:color w:val="0F243E"/>
        <w:sz w:val="16"/>
        <w:szCs w:val="16"/>
      </w:rPr>
      <w:t xml:space="preserve"> </w:t>
    </w:r>
    <w:proofErr w:type="spellStart"/>
    <w:r w:rsidR="00F80688" w:rsidRPr="00F80688">
      <w:rPr>
        <w:rFonts w:ascii="Arial" w:hAnsi="Arial" w:cs="Arial"/>
        <w:i/>
        <w:color w:val="0F243E"/>
        <w:sz w:val="16"/>
        <w:szCs w:val="16"/>
      </w:rPr>
      <w:t>Гембл</w:t>
    </w:r>
    <w:proofErr w:type="spellEnd"/>
    <w:r w:rsidR="00F80688" w:rsidRPr="00F80688">
      <w:rPr>
        <w:rFonts w:ascii="Arial" w:hAnsi="Arial" w:cs="Arial"/>
        <w:i/>
        <w:color w:val="0F243E"/>
        <w:sz w:val="16"/>
        <w:szCs w:val="16"/>
      </w:rPr>
      <w:t xml:space="preserve"> Україна” </w:t>
    </w:r>
    <w:r w:rsidR="00F80688" w:rsidRPr="00F80688">
      <w:rPr>
        <w:rFonts w:ascii="Arial" w:hAnsi="Arial" w:cs="Arial"/>
        <w:b/>
        <w:i/>
        <w:color w:val="0F243E"/>
        <w:sz w:val="16"/>
        <w:szCs w:val="16"/>
      </w:rPr>
      <w:t xml:space="preserve">– Секретар; Надія Васильєва, </w:t>
    </w:r>
    <w:r w:rsidR="00F80688" w:rsidRPr="00F80688">
      <w:rPr>
        <w:rFonts w:ascii="Arial" w:hAnsi="Arial" w:cs="Arial"/>
        <w:i/>
        <w:color w:val="0F243E"/>
        <w:sz w:val="16"/>
        <w:szCs w:val="16"/>
      </w:rPr>
      <w:t xml:space="preserve">“Майкрософт Україна”; </w:t>
    </w:r>
    <w:proofErr w:type="spellStart"/>
    <w:r w:rsidR="00F80688" w:rsidRPr="00F80688">
      <w:rPr>
        <w:rFonts w:ascii="Arial" w:hAnsi="Arial" w:cs="Arial"/>
        <w:b/>
        <w:i/>
        <w:color w:val="0F243E"/>
        <w:sz w:val="16"/>
        <w:szCs w:val="16"/>
      </w:rPr>
      <w:t>Роджер</w:t>
    </w:r>
    <w:proofErr w:type="spellEnd"/>
    <w:r w:rsidR="00F80688" w:rsidRPr="00F80688">
      <w:rPr>
        <w:rFonts w:ascii="Arial" w:hAnsi="Arial" w:cs="Arial"/>
        <w:b/>
        <w:i/>
        <w:color w:val="0F243E"/>
        <w:sz w:val="16"/>
        <w:szCs w:val="16"/>
      </w:rPr>
      <w:t xml:space="preserve"> </w:t>
    </w:r>
    <w:proofErr w:type="spellStart"/>
    <w:r w:rsidR="00F80688" w:rsidRPr="00F80688">
      <w:rPr>
        <w:rFonts w:ascii="Arial" w:hAnsi="Arial" w:cs="Arial"/>
        <w:b/>
        <w:i/>
        <w:color w:val="0F243E"/>
        <w:sz w:val="16"/>
        <w:szCs w:val="16"/>
      </w:rPr>
      <w:t>Гонтле</w:t>
    </w:r>
    <w:proofErr w:type="spellEnd"/>
    <w:r w:rsidR="00F80688" w:rsidRPr="00F80688">
      <w:rPr>
        <w:rFonts w:ascii="Arial" w:hAnsi="Arial" w:cs="Arial"/>
        <w:b/>
        <w:i/>
        <w:color w:val="0F243E"/>
        <w:sz w:val="16"/>
        <w:szCs w:val="16"/>
      </w:rPr>
      <w:t xml:space="preserve">, </w:t>
    </w:r>
    <w:r w:rsidR="00F80688" w:rsidRPr="00F80688">
      <w:rPr>
        <w:rFonts w:ascii="Arial" w:hAnsi="Arial" w:cs="Arial"/>
        <w:i/>
        <w:color w:val="0F243E"/>
        <w:sz w:val="16"/>
        <w:szCs w:val="16"/>
      </w:rPr>
      <w:t xml:space="preserve">“Кока-Кола Україна </w:t>
    </w:r>
    <w:proofErr w:type="spellStart"/>
    <w:r w:rsidR="00F80688" w:rsidRPr="00F80688">
      <w:rPr>
        <w:rFonts w:ascii="Arial" w:hAnsi="Arial" w:cs="Arial"/>
        <w:i/>
        <w:color w:val="0F243E"/>
        <w:sz w:val="16"/>
        <w:szCs w:val="16"/>
      </w:rPr>
      <w:t>Лімітед</w:t>
    </w:r>
    <w:proofErr w:type="spellEnd"/>
    <w:r w:rsidR="00F80688" w:rsidRPr="00F80688">
      <w:rPr>
        <w:rFonts w:ascii="Arial" w:hAnsi="Arial" w:cs="Arial"/>
        <w:i/>
        <w:color w:val="0F243E"/>
        <w:sz w:val="16"/>
        <w:szCs w:val="16"/>
      </w:rPr>
      <w:t>”;</w:t>
    </w:r>
    <w:r w:rsidR="00F80688" w:rsidRPr="00F80688">
      <w:rPr>
        <w:rFonts w:ascii="Arial" w:hAnsi="Arial" w:cs="Arial"/>
        <w:b/>
        <w:i/>
        <w:color w:val="0F243E"/>
        <w:sz w:val="16"/>
        <w:szCs w:val="16"/>
      </w:rPr>
      <w:t xml:space="preserve"> </w:t>
    </w:r>
    <w:proofErr w:type="spellStart"/>
    <w:r w:rsidR="00F80688" w:rsidRPr="00F80688">
      <w:rPr>
        <w:rFonts w:ascii="Arial" w:hAnsi="Arial" w:cs="Arial"/>
        <w:b/>
        <w:i/>
        <w:color w:val="0F243E"/>
        <w:sz w:val="16"/>
        <w:szCs w:val="16"/>
      </w:rPr>
      <w:t>Пенко</w:t>
    </w:r>
    <w:proofErr w:type="spellEnd"/>
    <w:r w:rsidR="00F80688" w:rsidRPr="00F80688">
      <w:rPr>
        <w:rFonts w:ascii="Arial" w:hAnsi="Arial" w:cs="Arial"/>
        <w:b/>
        <w:i/>
        <w:color w:val="0F243E"/>
        <w:sz w:val="16"/>
        <w:szCs w:val="16"/>
      </w:rPr>
      <w:t xml:space="preserve"> </w:t>
    </w:r>
    <w:proofErr w:type="spellStart"/>
    <w:r w:rsidR="00F80688" w:rsidRPr="00F80688">
      <w:rPr>
        <w:rFonts w:ascii="Arial" w:hAnsi="Arial" w:cs="Arial"/>
        <w:b/>
        <w:i/>
        <w:color w:val="0F243E"/>
        <w:sz w:val="16"/>
        <w:szCs w:val="16"/>
      </w:rPr>
      <w:t>Дінев</w:t>
    </w:r>
    <w:proofErr w:type="spellEnd"/>
    <w:r w:rsidR="00F80688" w:rsidRPr="00F80688">
      <w:rPr>
        <w:rFonts w:ascii="Arial" w:hAnsi="Arial" w:cs="Arial"/>
        <w:b/>
        <w:i/>
        <w:color w:val="0F243E"/>
        <w:sz w:val="16"/>
        <w:szCs w:val="16"/>
      </w:rPr>
      <w:t xml:space="preserve">, </w:t>
    </w:r>
    <w:r w:rsidR="00F80688" w:rsidRPr="00F80688">
      <w:rPr>
        <w:rFonts w:ascii="Arial" w:hAnsi="Arial" w:cs="Arial"/>
        <w:i/>
        <w:color w:val="0F243E"/>
        <w:sz w:val="16"/>
        <w:szCs w:val="16"/>
      </w:rPr>
      <w:t>“IBM Україна”;</w:t>
    </w:r>
    <w:r w:rsidR="00F80688" w:rsidRPr="00F80688">
      <w:rPr>
        <w:rFonts w:ascii="Arial" w:hAnsi="Arial" w:cs="Arial"/>
        <w:b/>
        <w:i/>
        <w:color w:val="0F243E"/>
        <w:sz w:val="16"/>
        <w:szCs w:val="16"/>
      </w:rPr>
      <w:t xml:space="preserve"> Ленна </w:t>
    </w:r>
    <w:proofErr w:type="spellStart"/>
    <w:r w:rsidR="00F80688" w:rsidRPr="00F80688">
      <w:rPr>
        <w:rFonts w:ascii="Arial" w:hAnsi="Arial" w:cs="Arial"/>
        <w:b/>
        <w:i/>
        <w:color w:val="0F243E"/>
        <w:sz w:val="16"/>
        <w:szCs w:val="16"/>
      </w:rPr>
      <w:t>Кожарни</w:t>
    </w:r>
    <w:proofErr w:type="spellEnd"/>
    <w:r w:rsidR="00F80688" w:rsidRPr="00F80688">
      <w:rPr>
        <w:rFonts w:ascii="Arial" w:hAnsi="Arial" w:cs="Arial"/>
        <w:b/>
        <w:i/>
        <w:color w:val="0F243E"/>
        <w:sz w:val="16"/>
        <w:szCs w:val="16"/>
      </w:rPr>
      <w:t xml:space="preserve">, </w:t>
    </w:r>
    <w:proofErr w:type="spellStart"/>
    <w:r w:rsidR="00F80688" w:rsidRPr="00F80688">
      <w:rPr>
        <w:rFonts w:ascii="Arial" w:hAnsi="Arial" w:cs="Arial"/>
        <w:i/>
        <w:color w:val="0F243E"/>
        <w:sz w:val="16"/>
        <w:szCs w:val="16"/>
      </w:rPr>
      <w:t>Horizon</w:t>
    </w:r>
    <w:proofErr w:type="spellEnd"/>
    <w:r w:rsidR="00F80688" w:rsidRPr="00F80688">
      <w:rPr>
        <w:rFonts w:ascii="Arial" w:hAnsi="Arial" w:cs="Arial"/>
        <w:i/>
        <w:color w:val="0F243E"/>
        <w:sz w:val="16"/>
        <w:szCs w:val="16"/>
      </w:rPr>
      <w:t xml:space="preserve"> </w:t>
    </w:r>
    <w:proofErr w:type="spellStart"/>
    <w:r w:rsidR="00F80688" w:rsidRPr="00F80688">
      <w:rPr>
        <w:rFonts w:ascii="Arial" w:hAnsi="Arial" w:cs="Arial"/>
        <w:i/>
        <w:color w:val="0F243E"/>
        <w:sz w:val="16"/>
        <w:szCs w:val="16"/>
      </w:rPr>
      <w:t>Capital</w:t>
    </w:r>
    <w:proofErr w:type="spellEnd"/>
    <w:r w:rsidR="00F80688" w:rsidRPr="00F80688">
      <w:rPr>
        <w:rFonts w:ascii="Arial" w:hAnsi="Arial" w:cs="Arial"/>
        <w:i/>
        <w:color w:val="0F243E"/>
        <w:sz w:val="16"/>
        <w:szCs w:val="16"/>
      </w:rPr>
      <w:t>;</w:t>
    </w:r>
    <w:r w:rsidR="00F80688" w:rsidRPr="00F80688">
      <w:rPr>
        <w:rFonts w:ascii="Arial" w:hAnsi="Arial" w:cs="Arial"/>
        <w:b/>
        <w:i/>
        <w:color w:val="0F243E"/>
        <w:sz w:val="16"/>
        <w:szCs w:val="16"/>
      </w:rPr>
      <w:t xml:space="preserve"> </w:t>
    </w:r>
    <w:r w:rsidR="0056346F" w:rsidRPr="0056346F">
      <w:rPr>
        <w:rFonts w:ascii="Arial" w:hAnsi="Arial" w:cs="Arial"/>
        <w:b/>
        <w:i/>
        <w:color w:val="0F243E"/>
        <w:sz w:val="16"/>
        <w:szCs w:val="16"/>
      </w:rPr>
      <w:t xml:space="preserve">Олег </w:t>
    </w:r>
    <w:proofErr w:type="spellStart"/>
    <w:r w:rsidR="0056346F" w:rsidRPr="0056346F">
      <w:rPr>
        <w:rFonts w:ascii="Arial" w:hAnsi="Arial" w:cs="Arial"/>
        <w:b/>
        <w:i/>
        <w:color w:val="0F243E"/>
        <w:sz w:val="16"/>
        <w:szCs w:val="16"/>
      </w:rPr>
      <w:t>Тимків</w:t>
    </w:r>
    <w:proofErr w:type="spellEnd"/>
    <w:r w:rsidR="0056346F" w:rsidRPr="0056346F">
      <w:rPr>
        <w:rFonts w:ascii="Arial" w:hAnsi="Arial" w:cs="Arial"/>
        <w:b/>
        <w:i/>
        <w:color w:val="0F243E"/>
        <w:sz w:val="16"/>
        <w:szCs w:val="16"/>
      </w:rPr>
      <w:t xml:space="preserve">, </w:t>
    </w:r>
    <w:proofErr w:type="spellStart"/>
    <w:r w:rsidR="0056346F" w:rsidRPr="0056346F">
      <w:rPr>
        <w:rFonts w:ascii="Arial" w:hAnsi="Arial" w:cs="Arial"/>
        <w:i/>
        <w:color w:val="0F243E"/>
        <w:sz w:val="16"/>
        <w:szCs w:val="16"/>
      </w:rPr>
      <w:t>PwC</w:t>
    </w:r>
    <w:proofErr w:type="spellEnd"/>
    <w:r w:rsidR="0056346F" w:rsidRPr="0056346F">
      <w:rPr>
        <w:rFonts w:ascii="Arial" w:hAnsi="Arial" w:cs="Arial"/>
        <w:i/>
        <w:color w:val="0F243E"/>
        <w:sz w:val="16"/>
        <w:szCs w:val="16"/>
      </w:rPr>
      <w:t>;</w:t>
    </w:r>
    <w:r w:rsidR="0056346F" w:rsidRPr="0056346F">
      <w:rPr>
        <w:rFonts w:ascii="Arial" w:hAnsi="Arial" w:cs="Arial"/>
        <w:b/>
        <w:i/>
        <w:color w:val="0F243E"/>
        <w:sz w:val="16"/>
        <w:szCs w:val="16"/>
      </w:rPr>
      <w:t xml:space="preserve"> </w:t>
    </w:r>
    <w:proofErr w:type="spellStart"/>
    <w:r w:rsidR="00F80688" w:rsidRPr="00F80688">
      <w:rPr>
        <w:rFonts w:ascii="Arial" w:hAnsi="Arial" w:cs="Arial"/>
        <w:b/>
        <w:i/>
        <w:color w:val="0F243E"/>
        <w:sz w:val="16"/>
        <w:szCs w:val="16"/>
      </w:rPr>
      <w:t>Гжегож</w:t>
    </w:r>
    <w:proofErr w:type="spellEnd"/>
    <w:r w:rsidR="00F80688" w:rsidRPr="00F80688">
      <w:rPr>
        <w:rFonts w:ascii="Arial" w:hAnsi="Arial" w:cs="Arial"/>
        <w:b/>
        <w:i/>
        <w:color w:val="0F243E"/>
        <w:sz w:val="16"/>
        <w:szCs w:val="16"/>
      </w:rPr>
      <w:t xml:space="preserve"> Хмелярський, </w:t>
    </w:r>
    <w:r w:rsidR="00F80688" w:rsidRPr="00F80688">
      <w:rPr>
        <w:rFonts w:ascii="Arial" w:hAnsi="Arial" w:cs="Arial"/>
        <w:i/>
        <w:color w:val="0F243E"/>
        <w:sz w:val="16"/>
        <w:szCs w:val="16"/>
      </w:rPr>
      <w:t>’</w:t>
    </w:r>
    <w:proofErr w:type="spellStart"/>
    <w:r w:rsidR="00F80688" w:rsidRPr="00F80688">
      <w:rPr>
        <w:rFonts w:ascii="Arial" w:hAnsi="Arial" w:cs="Arial"/>
        <w:i/>
        <w:color w:val="0F243E"/>
        <w:sz w:val="16"/>
        <w:szCs w:val="16"/>
      </w:rPr>
      <w:t>МакДональдз</w:t>
    </w:r>
    <w:proofErr w:type="spellEnd"/>
    <w:r w:rsidR="00F80688" w:rsidRPr="00F80688">
      <w:rPr>
        <w:rFonts w:ascii="Arial" w:hAnsi="Arial" w:cs="Arial"/>
        <w:i/>
        <w:color w:val="0F243E"/>
        <w:sz w:val="16"/>
        <w:szCs w:val="16"/>
      </w:rPr>
      <w:t xml:space="preserve"> </w:t>
    </w:r>
    <w:proofErr w:type="spellStart"/>
    <w:r w:rsidR="00F80688" w:rsidRPr="00F80688">
      <w:rPr>
        <w:rFonts w:ascii="Arial" w:hAnsi="Arial" w:cs="Arial"/>
        <w:i/>
        <w:color w:val="0F243E"/>
        <w:sz w:val="16"/>
        <w:szCs w:val="16"/>
      </w:rPr>
      <w:t>Юкрейн</w:t>
    </w:r>
    <w:proofErr w:type="spellEnd"/>
    <w:r w:rsidR="00F80688" w:rsidRPr="00F80688">
      <w:rPr>
        <w:rFonts w:ascii="Arial" w:hAnsi="Arial" w:cs="Arial"/>
        <w:i/>
        <w:color w:val="0F243E"/>
        <w:sz w:val="16"/>
        <w:szCs w:val="16"/>
      </w:rPr>
      <w:t xml:space="preserve">”; </w:t>
    </w:r>
    <w:r w:rsidR="00F80688" w:rsidRPr="00F80688">
      <w:rPr>
        <w:rFonts w:ascii="Arial" w:hAnsi="Arial" w:cs="Arial"/>
        <w:b/>
        <w:i/>
        <w:color w:val="0F243E"/>
        <w:sz w:val="16"/>
        <w:szCs w:val="16"/>
      </w:rPr>
      <w:t xml:space="preserve">Петро Чернишов, </w:t>
    </w:r>
    <w:r w:rsidR="00F80688" w:rsidRPr="00F80688">
      <w:rPr>
        <w:rFonts w:ascii="Arial" w:hAnsi="Arial" w:cs="Arial"/>
        <w:i/>
        <w:color w:val="0F243E"/>
        <w:sz w:val="16"/>
        <w:szCs w:val="16"/>
      </w:rPr>
      <w:t>Київстар;</w:t>
    </w:r>
    <w:r w:rsidR="00F80688" w:rsidRPr="00F80688">
      <w:rPr>
        <w:rFonts w:ascii="Arial" w:hAnsi="Arial" w:cs="Arial"/>
        <w:b/>
        <w:i/>
        <w:color w:val="0F243E"/>
        <w:sz w:val="16"/>
        <w:szCs w:val="16"/>
      </w:rPr>
      <w:t xml:space="preserve"> Сергій Чорний, </w:t>
    </w:r>
    <w:r w:rsidR="00F80688" w:rsidRPr="00F80688">
      <w:rPr>
        <w:rFonts w:ascii="Arial" w:hAnsi="Arial" w:cs="Arial"/>
        <w:i/>
        <w:color w:val="0F243E"/>
        <w:sz w:val="16"/>
        <w:szCs w:val="16"/>
      </w:rPr>
      <w:t>“Бейкер і Макензі”;</w:t>
    </w:r>
    <w:r w:rsidR="00F80688" w:rsidRPr="00F80688">
      <w:rPr>
        <w:rFonts w:ascii="Arial" w:hAnsi="Arial" w:cs="Arial"/>
        <w:b/>
        <w:i/>
        <w:color w:val="0F243E"/>
        <w:sz w:val="16"/>
        <w:szCs w:val="16"/>
      </w:rPr>
      <w:t xml:space="preserve"> Євген Шевченко, </w:t>
    </w:r>
    <w:proofErr w:type="spellStart"/>
    <w:r w:rsidR="00F80688" w:rsidRPr="00F80688">
      <w:rPr>
        <w:rFonts w:ascii="Arial" w:hAnsi="Arial" w:cs="Arial"/>
        <w:i/>
        <w:color w:val="0F243E"/>
        <w:sz w:val="16"/>
        <w:szCs w:val="16"/>
      </w:rPr>
      <w:t>Carlsberg</w:t>
    </w:r>
    <w:proofErr w:type="spellEnd"/>
    <w:r w:rsidR="00F80688" w:rsidRPr="00F80688">
      <w:rPr>
        <w:rFonts w:ascii="Arial" w:hAnsi="Arial" w:cs="Arial"/>
        <w:i/>
        <w:color w:val="0F243E"/>
        <w:sz w:val="16"/>
        <w:szCs w:val="16"/>
      </w:rPr>
      <w:t>;</w:t>
    </w:r>
    <w:r w:rsidR="00F80688" w:rsidRPr="00F80688">
      <w:rPr>
        <w:rFonts w:ascii="Arial" w:hAnsi="Arial" w:cs="Arial"/>
        <w:b/>
        <w:i/>
        <w:color w:val="0F243E"/>
        <w:sz w:val="16"/>
        <w:szCs w:val="16"/>
      </w:rPr>
      <w:t xml:space="preserve"> Мартін </w:t>
    </w:r>
    <w:proofErr w:type="spellStart"/>
    <w:r w:rsidR="00F80688" w:rsidRPr="00F80688">
      <w:rPr>
        <w:rFonts w:ascii="Arial" w:hAnsi="Arial" w:cs="Arial"/>
        <w:b/>
        <w:i/>
        <w:color w:val="0F243E"/>
        <w:sz w:val="16"/>
        <w:szCs w:val="16"/>
      </w:rPr>
      <w:t>Шульдт</w:t>
    </w:r>
    <w:proofErr w:type="spellEnd"/>
    <w:r w:rsidR="00F80688" w:rsidRPr="00F80688">
      <w:rPr>
        <w:rFonts w:ascii="Arial" w:hAnsi="Arial" w:cs="Arial"/>
        <w:b/>
        <w:i/>
        <w:color w:val="0F243E"/>
        <w:sz w:val="16"/>
        <w:szCs w:val="16"/>
      </w:rPr>
      <w:t>, "</w:t>
    </w:r>
    <w:r w:rsidR="00F80688" w:rsidRPr="00F80688">
      <w:rPr>
        <w:rFonts w:ascii="Arial" w:hAnsi="Arial" w:cs="Arial"/>
        <w:i/>
        <w:color w:val="0F243E"/>
        <w:sz w:val="16"/>
        <w:szCs w:val="16"/>
      </w:rPr>
      <w:t>Каргілл";</w:t>
    </w:r>
    <w:r w:rsidR="00F80688" w:rsidRPr="00F80688">
      <w:rPr>
        <w:rFonts w:ascii="Arial" w:hAnsi="Arial" w:cs="Arial"/>
        <w:b/>
        <w:i/>
        <w:color w:val="0F243E"/>
        <w:sz w:val="16"/>
        <w:szCs w:val="16"/>
      </w:rPr>
      <w:t xml:space="preserve"> Мартін </w:t>
    </w:r>
    <w:proofErr w:type="spellStart"/>
    <w:r w:rsidR="00F80688" w:rsidRPr="00F80688">
      <w:rPr>
        <w:rFonts w:ascii="Arial" w:hAnsi="Arial" w:cs="Arial"/>
        <w:b/>
        <w:i/>
        <w:color w:val="0F243E"/>
        <w:sz w:val="16"/>
        <w:szCs w:val="16"/>
      </w:rPr>
      <w:t>Шумахер</w:t>
    </w:r>
    <w:proofErr w:type="spellEnd"/>
    <w:r w:rsidR="00F80688" w:rsidRPr="00F80688">
      <w:rPr>
        <w:rFonts w:ascii="Arial" w:hAnsi="Arial" w:cs="Arial"/>
        <w:b/>
        <w:i/>
        <w:color w:val="0F243E"/>
        <w:sz w:val="16"/>
        <w:szCs w:val="16"/>
      </w:rPr>
      <w:t xml:space="preserve">, </w:t>
    </w:r>
    <w:r w:rsidR="00F80688" w:rsidRPr="00F80688">
      <w:rPr>
        <w:rFonts w:ascii="Arial" w:hAnsi="Arial" w:cs="Arial"/>
        <w:i/>
        <w:color w:val="0F243E"/>
        <w:sz w:val="16"/>
        <w:szCs w:val="16"/>
      </w:rPr>
      <w:t xml:space="preserve">"МЕТРО Кеш </w:t>
    </w:r>
    <w:proofErr w:type="spellStart"/>
    <w:r w:rsidR="00F80688" w:rsidRPr="00F80688">
      <w:rPr>
        <w:rFonts w:ascii="Arial" w:hAnsi="Arial" w:cs="Arial"/>
        <w:i/>
        <w:color w:val="0F243E"/>
        <w:sz w:val="16"/>
        <w:szCs w:val="16"/>
      </w:rPr>
      <w:t>енд</w:t>
    </w:r>
    <w:proofErr w:type="spellEnd"/>
    <w:r w:rsidR="00F80688" w:rsidRPr="00F80688">
      <w:rPr>
        <w:rFonts w:ascii="Arial" w:hAnsi="Arial" w:cs="Arial"/>
        <w:i/>
        <w:color w:val="0F243E"/>
        <w:sz w:val="16"/>
        <w:szCs w:val="16"/>
      </w:rPr>
      <w:t xml:space="preserve"> Кері Україна".</w:t>
    </w:r>
  </w:p>
  <w:p w:rsidR="004C3FCF" w:rsidRPr="00C35D47" w:rsidRDefault="00CB32DD" w:rsidP="004C3FCF">
    <w:pPr>
      <w:ind w:left="1560" w:hanging="1560"/>
      <w:jc w:val="both"/>
      <w:rPr>
        <w:rFonts w:ascii="Arial" w:hAnsi="Arial" w:cs="Arial"/>
        <w:b/>
        <w:i/>
        <w:color w:val="0F243E"/>
        <w:sz w:val="16"/>
        <w:szCs w:val="16"/>
      </w:rPr>
    </w:pPr>
    <w:r>
      <w:rPr>
        <w:rFonts w:ascii="Arial" w:hAnsi="Arial" w:cs="Arial"/>
        <w:b/>
        <w:i/>
        <w:color w:val="0F243E"/>
        <w:sz w:val="16"/>
        <w:szCs w:val="16"/>
        <w:lang w:val="ru-RU"/>
      </w:rPr>
      <w:t>П</w:t>
    </w:r>
    <w:r>
      <w:rPr>
        <w:rFonts w:ascii="Arial" w:hAnsi="Arial" w:cs="Arial"/>
        <w:b/>
        <w:i/>
        <w:color w:val="0F243E"/>
        <w:sz w:val="16"/>
        <w:szCs w:val="16"/>
      </w:rPr>
      <w:t>резидент</w:t>
    </w:r>
    <w:r w:rsidR="004C3FCF">
      <w:rPr>
        <w:rFonts w:ascii="Arial" w:hAnsi="Arial" w:cs="Arial"/>
        <w:b/>
        <w:i/>
        <w:color w:val="0F243E"/>
        <w:sz w:val="16"/>
        <w:szCs w:val="16"/>
      </w:rPr>
      <w:t xml:space="preserve">: </w:t>
    </w:r>
    <w:r>
      <w:rPr>
        <w:rFonts w:ascii="Arial" w:hAnsi="Arial" w:cs="Arial"/>
        <w:b/>
        <w:i/>
        <w:color w:val="0F243E"/>
        <w:sz w:val="16"/>
        <w:szCs w:val="16"/>
        <w:lang w:val="ru-RU"/>
      </w:rPr>
      <w:t xml:space="preserve">          </w:t>
    </w:r>
    <w:r w:rsidR="004C3FCF">
      <w:rPr>
        <w:rFonts w:ascii="Arial" w:hAnsi="Arial" w:cs="Arial"/>
        <w:b/>
        <w:i/>
        <w:color w:val="0F243E"/>
        <w:sz w:val="16"/>
        <w:szCs w:val="16"/>
      </w:rPr>
      <w:t xml:space="preserve"> </w:t>
    </w:r>
    <w:r>
      <w:rPr>
        <w:rFonts w:ascii="Arial" w:hAnsi="Arial" w:cs="Arial"/>
        <w:b/>
        <w:i/>
        <w:color w:val="0F243E"/>
        <w:sz w:val="16"/>
        <w:szCs w:val="16"/>
      </w:rPr>
      <w:t>Андрій Гундер</w:t>
    </w:r>
  </w:p>
  <w:p w:rsidR="00B57472" w:rsidRPr="00EA068F" w:rsidRDefault="00B57472" w:rsidP="00590E60">
    <w:pPr>
      <w:pStyle w:val="1"/>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62" w:rsidRDefault="00C13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0C5" w:rsidRDefault="003370C5" w:rsidP="00742BAD">
      <w:r>
        <w:separator/>
      </w:r>
    </w:p>
  </w:footnote>
  <w:footnote w:type="continuationSeparator" w:id="0">
    <w:p w:rsidR="003370C5" w:rsidRDefault="003370C5" w:rsidP="00742BAD">
      <w:r>
        <w:continuationSeparator/>
      </w:r>
    </w:p>
  </w:footnote>
  <w:footnote w:id="1">
    <w:p w:rsidR="00C15443" w:rsidRPr="00734BF3" w:rsidRDefault="00C15443" w:rsidP="00C15443">
      <w:pPr>
        <w:pStyle w:val="FootnoteText"/>
        <w:jc w:val="both"/>
        <w:rPr>
          <w:lang w:val="uk-UA"/>
        </w:rPr>
      </w:pPr>
      <w:r>
        <w:rPr>
          <w:rStyle w:val="FootnoteReference"/>
        </w:rPr>
        <w:footnoteRef/>
      </w:r>
      <w:r w:rsidRPr="00734BF3">
        <w:t xml:space="preserve"> “</w:t>
      </w:r>
      <w:r>
        <w:rPr>
          <w:lang w:val="uk-UA"/>
        </w:rPr>
        <w:t xml:space="preserve">Збільшення витрат на балансування через динамічну зміну та непевність вітрових умов приблизно на </w:t>
      </w:r>
      <w:r w:rsidRPr="00734BF3">
        <w:t>1–4</w:t>
      </w:r>
      <w:r>
        <w:rPr>
          <w:lang w:val="uk-UA"/>
        </w:rPr>
        <w:t>,</w:t>
      </w:r>
      <w:r w:rsidRPr="00734BF3">
        <w:t>5 €/</w:t>
      </w:r>
      <w:proofErr w:type="spellStart"/>
      <w:r>
        <w:rPr>
          <w:lang w:val="uk-UA"/>
        </w:rPr>
        <w:t>МВт</w:t>
      </w:r>
      <w:proofErr w:type="spellEnd"/>
      <w:r>
        <w:rPr>
          <w:lang w:val="uk-UA"/>
        </w:rPr>
        <w:t xml:space="preserve">*г при проникненні вітрової енергетики на </w:t>
      </w:r>
      <w:proofErr w:type="gramStart"/>
      <w:r>
        <w:rPr>
          <w:lang w:val="uk-UA"/>
        </w:rPr>
        <w:t>р</w:t>
      </w:r>
      <w:proofErr w:type="gramEnd"/>
      <w:r>
        <w:rPr>
          <w:lang w:val="uk-UA"/>
        </w:rPr>
        <w:t>івні до</w:t>
      </w:r>
      <w:r w:rsidRPr="00734BF3">
        <w:t xml:space="preserve"> 20%</w:t>
      </w:r>
      <w:r>
        <w:rPr>
          <w:lang w:val="uk-UA"/>
        </w:rPr>
        <w:t xml:space="preserve"> від обсягу попиту на енергію</w:t>
      </w:r>
      <w:r w:rsidRPr="00734BF3">
        <w:t>”</w:t>
      </w:r>
      <w:r>
        <w:rPr>
          <w:lang w:val="uk-UA"/>
        </w:rPr>
        <w:t>.</w:t>
      </w:r>
      <w:r w:rsidRPr="00734BF3">
        <w:t xml:space="preserve"> </w:t>
      </w:r>
      <w:r>
        <w:rPr>
          <w:lang w:val="uk-UA"/>
        </w:rPr>
        <w:t xml:space="preserve">Відповідальність за балансування та витрати на балансування вітрових електростанцій. Проект від вересня </w:t>
      </w:r>
      <w:r w:rsidRPr="00734BF3">
        <w:rPr>
          <w:lang w:val="uk-UA"/>
        </w:rPr>
        <w:t>2015</w:t>
      </w:r>
      <w:r>
        <w:rPr>
          <w:lang w:val="uk-UA"/>
        </w:rPr>
        <w:t xml:space="preserve"> р.</w:t>
      </w:r>
      <w:r w:rsidRPr="00734BF3">
        <w:rPr>
          <w:lang w:val="uk-UA"/>
        </w:rPr>
        <w:t>,</w:t>
      </w:r>
      <w:r>
        <w:rPr>
          <w:lang w:val="uk-UA"/>
        </w:rPr>
        <w:t xml:space="preserve"> Європейська вітроенергетична асоціація, </w:t>
      </w:r>
      <w:proofErr w:type="spellStart"/>
      <w:r>
        <w:rPr>
          <w:lang w:val="uk-UA"/>
        </w:rPr>
        <w:t>стор</w:t>
      </w:r>
      <w:proofErr w:type="spellEnd"/>
      <w:r>
        <w:rPr>
          <w:lang w:val="uk-UA"/>
        </w:rPr>
        <w:t>.</w:t>
      </w:r>
      <w:r w:rsidRPr="00734BF3">
        <w:rPr>
          <w:lang w:val="uk-UA"/>
        </w:rPr>
        <w:t xml:space="preserv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62" w:rsidRDefault="003370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124228" o:spid="_x0000_s2050" type="#_x0000_t136" style="position:absolute;margin-left:0;margin-top:0;width:542.4pt;height:216.9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510" w:rsidRDefault="003370C5" w:rsidP="00712510">
    <w:pPr>
      <w:pStyle w:val="Header"/>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124229" o:spid="_x0000_s2051" type="#_x0000_t136" style="position:absolute;margin-left:0;margin-top:0;width:542.4pt;height:216.9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1150D">
      <w:rPr>
        <w:noProof/>
      </w:rPr>
      <w:drawing>
        <wp:inline distT="0" distB="0" distL="0" distR="0">
          <wp:extent cx="6827520" cy="701040"/>
          <wp:effectExtent l="0" t="0" r="0" b="0"/>
          <wp:docPr id="1" name="Рисунок 1" descr="Без-назв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назви-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7520" cy="701040"/>
                  </a:xfrm>
                  <a:prstGeom prst="rect">
                    <a:avLst/>
                  </a:prstGeom>
                  <a:noFill/>
                  <a:ln>
                    <a:noFill/>
                  </a:ln>
                </pic:spPr>
              </pic:pic>
            </a:graphicData>
          </a:graphic>
        </wp:inline>
      </w:drawing>
    </w:r>
  </w:p>
  <w:p w:rsidR="00712510" w:rsidRPr="00712510" w:rsidRDefault="00712510" w:rsidP="00712510">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62" w:rsidRDefault="003370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124227" o:spid="_x0000_s2049" type="#_x0000_t136" style="position:absolute;margin-left:0;margin-top:0;width:542.4pt;height:216.9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F44"/>
    <w:multiLevelType w:val="hybridMultilevel"/>
    <w:tmpl w:val="5A8044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F42406"/>
    <w:multiLevelType w:val="hybridMultilevel"/>
    <w:tmpl w:val="456EE1EE"/>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301583"/>
    <w:multiLevelType w:val="hybridMultilevel"/>
    <w:tmpl w:val="99FE55E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222383F"/>
    <w:multiLevelType w:val="hybridMultilevel"/>
    <w:tmpl w:val="8946DA68"/>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D9135BF"/>
    <w:multiLevelType w:val="hybridMultilevel"/>
    <w:tmpl w:val="DD64FCE0"/>
    <w:lvl w:ilvl="0" w:tplc="C4580C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3B517A"/>
    <w:multiLevelType w:val="hybridMultilevel"/>
    <w:tmpl w:val="D4B494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D726612"/>
    <w:multiLevelType w:val="hybridMultilevel"/>
    <w:tmpl w:val="FF6A12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D0C6E40"/>
    <w:multiLevelType w:val="hybridMultilevel"/>
    <w:tmpl w:val="8D764B24"/>
    <w:lvl w:ilvl="0" w:tplc="A51CD6E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F77303"/>
    <w:multiLevelType w:val="hybridMultilevel"/>
    <w:tmpl w:val="CB0AB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30"/>
    <w:rsid w:val="000049AA"/>
    <w:rsid w:val="00017C56"/>
    <w:rsid w:val="0002094A"/>
    <w:rsid w:val="000209B7"/>
    <w:rsid w:val="000426AB"/>
    <w:rsid w:val="000429DF"/>
    <w:rsid w:val="0004714D"/>
    <w:rsid w:val="000563D0"/>
    <w:rsid w:val="00065140"/>
    <w:rsid w:val="000712AD"/>
    <w:rsid w:val="000713D1"/>
    <w:rsid w:val="00072CB3"/>
    <w:rsid w:val="00090086"/>
    <w:rsid w:val="000A5203"/>
    <w:rsid w:val="000B0DBE"/>
    <w:rsid w:val="000D18EA"/>
    <w:rsid w:val="000E3826"/>
    <w:rsid w:val="000E63EE"/>
    <w:rsid w:val="000F660B"/>
    <w:rsid w:val="000F71BE"/>
    <w:rsid w:val="001121F8"/>
    <w:rsid w:val="001144A8"/>
    <w:rsid w:val="00135CE1"/>
    <w:rsid w:val="001368E3"/>
    <w:rsid w:val="0014059B"/>
    <w:rsid w:val="00152262"/>
    <w:rsid w:val="00165464"/>
    <w:rsid w:val="001720F7"/>
    <w:rsid w:val="00173309"/>
    <w:rsid w:val="00182929"/>
    <w:rsid w:val="001A49ED"/>
    <w:rsid w:val="001B1E0E"/>
    <w:rsid w:val="001B38F9"/>
    <w:rsid w:val="001C5DFB"/>
    <w:rsid w:val="001C6421"/>
    <w:rsid w:val="001F2EDF"/>
    <w:rsid w:val="00201D61"/>
    <w:rsid w:val="00204B14"/>
    <w:rsid w:val="002424FC"/>
    <w:rsid w:val="00252CE3"/>
    <w:rsid w:val="002722B6"/>
    <w:rsid w:val="00281B09"/>
    <w:rsid w:val="00293BCD"/>
    <w:rsid w:val="002A1E61"/>
    <w:rsid w:val="002B416F"/>
    <w:rsid w:val="002B41E3"/>
    <w:rsid w:val="002B60F0"/>
    <w:rsid w:val="002D1292"/>
    <w:rsid w:val="002E1592"/>
    <w:rsid w:val="002E16F3"/>
    <w:rsid w:val="002F10D6"/>
    <w:rsid w:val="00301FDB"/>
    <w:rsid w:val="00310407"/>
    <w:rsid w:val="00311B6E"/>
    <w:rsid w:val="0031780C"/>
    <w:rsid w:val="00326293"/>
    <w:rsid w:val="003323AC"/>
    <w:rsid w:val="003335FB"/>
    <w:rsid w:val="00336BB2"/>
    <w:rsid w:val="003370C5"/>
    <w:rsid w:val="0036110F"/>
    <w:rsid w:val="00377540"/>
    <w:rsid w:val="00383F81"/>
    <w:rsid w:val="00385169"/>
    <w:rsid w:val="00386D3A"/>
    <w:rsid w:val="003979A2"/>
    <w:rsid w:val="003A1F50"/>
    <w:rsid w:val="003C1500"/>
    <w:rsid w:val="003E256D"/>
    <w:rsid w:val="003E4E18"/>
    <w:rsid w:val="003F0939"/>
    <w:rsid w:val="003F7D10"/>
    <w:rsid w:val="00410837"/>
    <w:rsid w:val="00420ED4"/>
    <w:rsid w:val="0045328F"/>
    <w:rsid w:val="00465F45"/>
    <w:rsid w:val="00472201"/>
    <w:rsid w:val="00472203"/>
    <w:rsid w:val="00487357"/>
    <w:rsid w:val="00494054"/>
    <w:rsid w:val="004A043D"/>
    <w:rsid w:val="004A168F"/>
    <w:rsid w:val="004B4D55"/>
    <w:rsid w:val="004B64F6"/>
    <w:rsid w:val="004C3FCF"/>
    <w:rsid w:val="00510AA9"/>
    <w:rsid w:val="00545DBA"/>
    <w:rsid w:val="00547C35"/>
    <w:rsid w:val="00555217"/>
    <w:rsid w:val="0056346F"/>
    <w:rsid w:val="00567698"/>
    <w:rsid w:val="00581BFA"/>
    <w:rsid w:val="00590E60"/>
    <w:rsid w:val="00594805"/>
    <w:rsid w:val="005A27B1"/>
    <w:rsid w:val="005A576B"/>
    <w:rsid w:val="005C0201"/>
    <w:rsid w:val="005D0C5B"/>
    <w:rsid w:val="005D1D41"/>
    <w:rsid w:val="005D7303"/>
    <w:rsid w:val="005E50BC"/>
    <w:rsid w:val="005F1110"/>
    <w:rsid w:val="005F66A8"/>
    <w:rsid w:val="005F7AF2"/>
    <w:rsid w:val="00612DEE"/>
    <w:rsid w:val="00642A4C"/>
    <w:rsid w:val="0064737E"/>
    <w:rsid w:val="00682652"/>
    <w:rsid w:val="00682C77"/>
    <w:rsid w:val="0068417E"/>
    <w:rsid w:val="006A0F1F"/>
    <w:rsid w:val="006A48BA"/>
    <w:rsid w:val="006A63D0"/>
    <w:rsid w:val="006D63E3"/>
    <w:rsid w:val="00712510"/>
    <w:rsid w:val="00731C45"/>
    <w:rsid w:val="00742BAD"/>
    <w:rsid w:val="007521C0"/>
    <w:rsid w:val="00765CFE"/>
    <w:rsid w:val="007931F2"/>
    <w:rsid w:val="007939AA"/>
    <w:rsid w:val="007C2209"/>
    <w:rsid w:val="007C4A88"/>
    <w:rsid w:val="007C508D"/>
    <w:rsid w:val="007F3122"/>
    <w:rsid w:val="007F381B"/>
    <w:rsid w:val="00803852"/>
    <w:rsid w:val="008135B8"/>
    <w:rsid w:val="00822E86"/>
    <w:rsid w:val="00826CC3"/>
    <w:rsid w:val="00837CAC"/>
    <w:rsid w:val="008406CF"/>
    <w:rsid w:val="008509D2"/>
    <w:rsid w:val="00851029"/>
    <w:rsid w:val="0085755E"/>
    <w:rsid w:val="008738C1"/>
    <w:rsid w:val="00874CB5"/>
    <w:rsid w:val="00876D67"/>
    <w:rsid w:val="00885235"/>
    <w:rsid w:val="008A6C42"/>
    <w:rsid w:val="008C32A0"/>
    <w:rsid w:val="008C457F"/>
    <w:rsid w:val="008D7BE7"/>
    <w:rsid w:val="008E18A2"/>
    <w:rsid w:val="008E6188"/>
    <w:rsid w:val="00912808"/>
    <w:rsid w:val="00933816"/>
    <w:rsid w:val="00972F7F"/>
    <w:rsid w:val="00980DE8"/>
    <w:rsid w:val="00987838"/>
    <w:rsid w:val="009A0B4F"/>
    <w:rsid w:val="009C355D"/>
    <w:rsid w:val="009D064C"/>
    <w:rsid w:val="009D1CA0"/>
    <w:rsid w:val="009D325B"/>
    <w:rsid w:val="00A01FE2"/>
    <w:rsid w:val="00A1150D"/>
    <w:rsid w:val="00A11672"/>
    <w:rsid w:val="00A14BCE"/>
    <w:rsid w:val="00A171A4"/>
    <w:rsid w:val="00A30D0B"/>
    <w:rsid w:val="00A43A89"/>
    <w:rsid w:val="00A6453B"/>
    <w:rsid w:val="00A70CC1"/>
    <w:rsid w:val="00A752C8"/>
    <w:rsid w:val="00A93288"/>
    <w:rsid w:val="00AA5274"/>
    <w:rsid w:val="00AA754D"/>
    <w:rsid w:val="00AB64F3"/>
    <w:rsid w:val="00AD0C4E"/>
    <w:rsid w:val="00AD4AC3"/>
    <w:rsid w:val="00AE02B2"/>
    <w:rsid w:val="00AF3B32"/>
    <w:rsid w:val="00B33EF2"/>
    <w:rsid w:val="00B35E9D"/>
    <w:rsid w:val="00B37528"/>
    <w:rsid w:val="00B5115E"/>
    <w:rsid w:val="00B52F2E"/>
    <w:rsid w:val="00B5336F"/>
    <w:rsid w:val="00B57472"/>
    <w:rsid w:val="00B65B5F"/>
    <w:rsid w:val="00B71FE4"/>
    <w:rsid w:val="00B73268"/>
    <w:rsid w:val="00B8254B"/>
    <w:rsid w:val="00B93E15"/>
    <w:rsid w:val="00BA16F8"/>
    <w:rsid w:val="00BA7398"/>
    <w:rsid w:val="00BB3B7D"/>
    <w:rsid w:val="00BB48EA"/>
    <w:rsid w:val="00BD2FF7"/>
    <w:rsid w:val="00BE65BC"/>
    <w:rsid w:val="00BF4A2A"/>
    <w:rsid w:val="00C03D03"/>
    <w:rsid w:val="00C1019E"/>
    <w:rsid w:val="00C129D5"/>
    <w:rsid w:val="00C13862"/>
    <w:rsid w:val="00C13893"/>
    <w:rsid w:val="00C15443"/>
    <w:rsid w:val="00C32D51"/>
    <w:rsid w:val="00C34541"/>
    <w:rsid w:val="00C35D47"/>
    <w:rsid w:val="00C40FA3"/>
    <w:rsid w:val="00C534D2"/>
    <w:rsid w:val="00C931D3"/>
    <w:rsid w:val="00C976E7"/>
    <w:rsid w:val="00CB32DD"/>
    <w:rsid w:val="00CB68E2"/>
    <w:rsid w:val="00CC666B"/>
    <w:rsid w:val="00CD7CB4"/>
    <w:rsid w:val="00CE0E53"/>
    <w:rsid w:val="00D001ED"/>
    <w:rsid w:val="00D040F5"/>
    <w:rsid w:val="00D049FA"/>
    <w:rsid w:val="00D15C02"/>
    <w:rsid w:val="00D304C3"/>
    <w:rsid w:val="00D33472"/>
    <w:rsid w:val="00D67749"/>
    <w:rsid w:val="00D865DE"/>
    <w:rsid w:val="00D942BF"/>
    <w:rsid w:val="00DA088E"/>
    <w:rsid w:val="00DD3597"/>
    <w:rsid w:val="00DD62C7"/>
    <w:rsid w:val="00E10551"/>
    <w:rsid w:val="00E114C1"/>
    <w:rsid w:val="00E1793E"/>
    <w:rsid w:val="00E25243"/>
    <w:rsid w:val="00E41AC1"/>
    <w:rsid w:val="00E441CD"/>
    <w:rsid w:val="00E54F78"/>
    <w:rsid w:val="00E616CC"/>
    <w:rsid w:val="00E83BB7"/>
    <w:rsid w:val="00E9331F"/>
    <w:rsid w:val="00EA068F"/>
    <w:rsid w:val="00EA2D5C"/>
    <w:rsid w:val="00EC0C63"/>
    <w:rsid w:val="00EC0D5E"/>
    <w:rsid w:val="00EC2270"/>
    <w:rsid w:val="00ED2E7E"/>
    <w:rsid w:val="00ED4439"/>
    <w:rsid w:val="00EE0ADE"/>
    <w:rsid w:val="00F0296B"/>
    <w:rsid w:val="00F02E8D"/>
    <w:rsid w:val="00F12354"/>
    <w:rsid w:val="00F13F65"/>
    <w:rsid w:val="00F17249"/>
    <w:rsid w:val="00F35C5A"/>
    <w:rsid w:val="00F3741E"/>
    <w:rsid w:val="00F6789E"/>
    <w:rsid w:val="00F70763"/>
    <w:rsid w:val="00F73E5F"/>
    <w:rsid w:val="00F80688"/>
    <w:rsid w:val="00F8309D"/>
    <w:rsid w:val="00F84F00"/>
    <w:rsid w:val="00F84F30"/>
    <w:rsid w:val="00F855F2"/>
    <w:rsid w:val="00F9346C"/>
    <w:rsid w:val="00FA5C60"/>
    <w:rsid w:val="00FA613B"/>
    <w:rsid w:val="00FA6945"/>
    <w:rsid w:val="00FA6E91"/>
    <w:rsid w:val="00FC2E1C"/>
    <w:rsid w:val="00FD004B"/>
    <w:rsid w:val="00FD59BA"/>
    <w:rsid w:val="00FD6E6F"/>
    <w:rsid w:val="00FE2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43D"/>
    <w:rPr>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2BAD"/>
    <w:pPr>
      <w:tabs>
        <w:tab w:val="center" w:pos="4677"/>
        <w:tab w:val="right" w:pos="9355"/>
      </w:tabs>
    </w:pPr>
  </w:style>
  <w:style w:type="character" w:customStyle="1" w:styleId="HeaderChar">
    <w:name w:val="Header Char"/>
    <w:link w:val="Header"/>
    <w:rsid w:val="00742BAD"/>
    <w:rPr>
      <w:sz w:val="24"/>
      <w:szCs w:val="24"/>
      <w:lang w:val="uk-UA" w:eastAsia="uk-UA"/>
    </w:rPr>
  </w:style>
  <w:style w:type="paragraph" w:styleId="Footer">
    <w:name w:val="footer"/>
    <w:basedOn w:val="Normal"/>
    <w:link w:val="FooterChar"/>
    <w:uiPriority w:val="99"/>
    <w:rsid w:val="00742BAD"/>
    <w:pPr>
      <w:tabs>
        <w:tab w:val="center" w:pos="4677"/>
        <w:tab w:val="right" w:pos="9355"/>
      </w:tabs>
    </w:pPr>
  </w:style>
  <w:style w:type="character" w:customStyle="1" w:styleId="FooterChar">
    <w:name w:val="Footer Char"/>
    <w:link w:val="Footer"/>
    <w:uiPriority w:val="99"/>
    <w:rsid w:val="00742BAD"/>
    <w:rPr>
      <w:sz w:val="24"/>
      <w:szCs w:val="24"/>
      <w:lang w:val="uk-UA" w:eastAsia="uk-UA"/>
    </w:rPr>
  </w:style>
  <w:style w:type="paragraph" w:styleId="BalloonText">
    <w:name w:val="Balloon Text"/>
    <w:basedOn w:val="Normal"/>
    <w:link w:val="BalloonTextChar"/>
    <w:rsid w:val="00742BAD"/>
    <w:rPr>
      <w:rFonts w:ascii="Tahoma" w:hAnsi="Tahoma" w:cs="Tahoma"/>
      <w:sz w:val="16"/>
      <w:szCs w:val="16"/>
    </w:rPr>
  </w:style>
  <w:style w:type="character" w:customStyle="1" w:styleId="BalloonTextChar">
    <w:name w:val="Balloon Text Char"/>
    <w:link w:val="BalloonText"/>
    <w:rsid w:val="00742BAD"/>
    <w:rPr>
      <w:rFonts w:ascii="Tahoma" w:hAnsi="Tahoma" w:cs="Tahoma"/>
      <w:sz w:val="16"/>
      <w:szCs w:val="16"/>
      <w:lang w:val="uk-UA" w:eastAsia="uk-UA"/>
    </w:rPr>
  </w:style>
  <w:style w:type="paragraph" w:customStyle="1" w:styleId="1">
    <w:name w:val="Обычный1"/>
    <w:basedOn w:val="Normal"/>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rPr>
  </w:style>
  <w:style w:type="character" w:styleId="Hyperlink">
    <w:name w:val="Hyperlink"/>
    <w:uiPriority w:val="99"/>
    <w:unhideWhenUsed/>
    <w:rsid w:val="00B57472"/>
    <w:rPr>
      <w:color w:val="0000FF"/>
      <w:u w:val="single"/>
    </w:rPr>
  </w:style>
  <w:style w:type="character" w:styleId="Emphasis">
    <w:name w:val="Emphasis"/>
    <w:uiPriority w:val="20"/>
    <w:qFormat/>
    <w:rsid w:val="00072CB3"/>
    <w:rPr>
      <w:i/>
      <w:iCs/>
    </w:rPr>
  </w:style>
  <w:style w:type="character" w:styleId="Strong">
    <w:name w:val="Strong"/>
    <w:uiPriority w:val="22"/>
    <w:qFormat/>
    <w:rsid w:val="00D33472"/>
    <w:rPr>
      <w:b/>
      <w:bCs/>
    </w:rPr>
  </w:style>
  <w:style w:type="character" w:customStyle="1" w:styleId="mark">
    <w:name w:val="mark"/>
    <w:rsid w:val="00E114C1"/>
  </w:style>
  <w:style w:type="paragraph" w:styleId="FootnoteText">
    <w:name w:val="footnote text"/>
    <w:basedOn w:val="Normal"/>
    <w:link w:val="FootnoteTextChar"/>
    <w:uiPriority w:val="99"/>
    <w:unhideWhenUsed/>
    <w:rsid w:val="00C15443"/>
    <w:rPr>
      <w:rFonts w:ascii="Calibri" w:eastAsia="Calibri" w:hAnsi="Calibri"/>
      <w:sz w:val="20"/>
      <w:szCs w:val="20"/>
      <w:lang w:val="ru-RU" w:eastAsia="en-US"/>
    </w:rPr>
  </w:style>
  <w:style w:type="character" w:customStyle="1" w:styleId="FootnoteTextChar">
    <w:name w:val="Footnote Text Char"/>
    <w:link w:val="FootnoteText"/>
    <w:uiPriority w:val="99"/>
    <w:rsid w:val="00C15443"/>
    <w:rPr>
      <w:rFonts w:ascii="Calibri" w:eastAsia="Calibri" w:hAnsi="Calibri"/>
      <w:lang w:val="ru-RU" w:eastAsia="en-US"/>
    </w:rPr>
  </w:style>
  <w:style w:type="character" w:styleId="FootnoteReference">
    <w:name w:val="footnote reference"/>
    <w:uiPriority w:val="99"/>
    <w:unhideWhenUsed/>
    <w:rsid w:val="00C15443"/>
    <w:rPr>
      <w:vertAlign w:val="superscript"/>
    </w:rPr>
  </w:style>
  <w:style w:type="paragraph" w:styleId="ListParagraph">
    <w:name w:val="List Paragraph"/>
    <w:basedOn w:val="Normal"/>
    <w:uiPriority w:val="34"/>
    <w:qFormat/>
    <w:rsid w:val="007521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43D"/>
    <w:rPr>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2BAD"/>
    <w:pPr>
      <w:tabs>
        <w:tab w:val="center" w:pos="4677"/>
        <w:tab w:val="right" w:pos="9355"/>
      </w:tabs>
    </w:pPr>
  </w:style>
  <w:style w:type="character" w:customStyle="1" w:styleId="HeaderChar">
    <w:name w:val="Header Char"/>
    <w:link w:val="Header"/>
    <w:rsid w:val="00742BAD"/>
    <w:rPr>
      <w:sz w:val="24"/>
      <w:szCs w:val="24"/>
      <w:lang w:val="uk-UA" w:eastAsia="uk-UA"/>
    </w:rPr>
  </w:style>
  <w:style w:type="paragraph" w:styleId="Footer">
    <w:name w:val="footer"/>
    <w:basedOn w:val="Normal"/>
    <w:link w:val="FooterChar"/>
    <w:uiPriority w:val="99"/>
    <w:rsid w:val="00742BAD"/>
    <w:pPr>
      <w:tabs>
        <w:tab w:val="center" w:pos="4677"/>
        <w:tab w:val="right" w:pos="9355"/>
      </w:tabs>
    </w:pPr>
  </w:style>
  <w:style w:type="character" w:customStyle="1" w:styleId="FooterChar">
    <w:name w:val="Footer Char"/>
    <w:link w:val="Footer"/>
    <w:uiPriority w:val="99"/>
    <w:rsid w:val="00742BAD"/>
    <w:rPr>
      <w:sz w:val="24"/>
      <w:szCs w:val="24"/>
      <w:lang w:val="uk-UA" w:eastAsia="uk-UA"/>
    </w:rPr>
  </w:style>
  <w:style w:type="paragraph" w:styleId="BalloonText">
    <w:name w:val="Balloon Text"/>
    <w:basedOn w:val="Normal"/>
    <w:link w:val="BalloonTextChar"/>
    <w:rsid w:val="00742BAD"/>
    <w:rPr>
      <w:rFonts w:ascii="Tahoma" w:hAnsi="Tahoma" w:cs="Tahoma"/>
      <w:sz w:val="16"/>
      <w:szCs w:val="16"/>
    </w:rPr>
  </w:style>
  <w:style w:type="character" w:customStyle="1" w:styleId="BalloonTextChar">
    <w:name w:val="Balloon Text Char"/>
    <w:link w:val="BalloonText"/>
    <w:rsid w:val="00742BAD"/>
    <w:rPr>
      <w:rFonts w:ascii="Tahoma" w:hAnsi="Tahoma" w:cs="Tahoma"/>
      <w:sz w:val="16"/>
      <w:szCs w:val="16"/>
      <w:lang w:val="uk-UA" w:eastAsia="uk-UA"/>
    </w:rPr>
  </w:style>
  <w:style w:type="paragraph" w:customStyle="1" w:styleId="1">
    <w:name w:val="Обычный1"/>
    <w:basedOn w:val="Normal"/>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rPr>
  </w:style>
  <w:style w:type="character" w:styleId="Hyperlink">
    <w:name w:val="Hyperlink"/>
    <w:uiPriority w:val="99"/>
    <w:unhideWhenUsed/>
    <w:rsid w:val="00B57472"/>
    <w:rPr>
      <w:color w:val="0000FF"/>
      <w:u w:val="single"/>
    </w:rPr>
  </w:style>
  <w:style w:type="character" w:styleId="Emphasis">
    <w:name w:val="Emphasis"/>
    <w:uiPriority w:val="20"/>
    <w:qFormat/>
    <w:rsid w:val="00072CB3"/>
    <w:rPr>
      <w:i/>
      <w:iCs/>
    </w:rPr>
  </w:style>
  <w:style w:type="character" w:styleId="Strong">
    <w:name w:val="Strong"/>
    <w:uiPriority w:val="22"/>
    <w:qFormat/>
    <w:rsid w:val="00D33472"/>
    <w:rPr>
      <w:b/>
      <w:bCs/>
    </w:rPr>
  </w:style>
  <w:style w:type="character" w:customStyle="1" w:styleId="mark">
    <w:name w:val="mark"/>
    <w:rsid w:val="00E114C1"/>
  </w:style>
  <w:style w:type="paragraph" w:styleId="FootnoteText">
    <w:name w:val="footnote text"/>
    <w:basedOn w:val="Normal"/>
    <w:link w:val="FootnoteTextChar"/>
    <w:uiPriority w:val="99"/>
    <w:unhideWhenUsed/>
    <w:rsid w:val="00C15443"/>
    <w:rPr>
      <w:rFonts w:ascii="Calibri" w:eastAsia="Calibri" w:hAnsi="Calibri"/>
      <w:sz w:val="20"/>
      <w:szCs w:val="20"/>
      <w:lang w:val="ru-RU" w:eastAsia="en-US"/>
    </w:rPr>
  </w:style>
  <w:style w:type="character" w:customStyle="1" w:styleId="FootnoteTextChar">
    <w:name w:val="Footnote Text Char"/>
    <w:link w:val="FootnoteText"/>
    <w:uiPriority w:val="99"/>
    <w:rsid w:val="00C15443"/>
    <w:rPr>
      <w:rFonts w:ascii="Calibri" w:eastAsia="Calibri" w:hAnsi="Calibri"/>
      <w:lang w:val="ru-RU" w:eastAsia="en-US"/>
    </w:rPr>
  </w:style>
  <w:style w:type="character" w:styleId="FootnoteReference">
    <w:name w:val="footnote reference"/>
    <w:uiPriority w:val="99"/>
    <w:unhideWhenUsed/>
    <w:rsid w:val="00C15443"/>
    <w:rPr>
      <w:vertAlign w:val="superscript"/>
    </w:rPr>
  </w:style>
  <w:style w:type="paragraph" w:styleId="ListParagraph">
    <w:name w:val="List Paragraph"/>
    <w:basedOn w:val="Normal"/>
    <w:uiPriority w:val="34"/>
    <w:qFormat/>
    <w:rsid w:val="00752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655">
      <w:bodyDiv w:val="1"/>
      <w:marLeft w:val="0"/>
      <w:marRight w:val="0"/>
      <w:marTop w:val="0"/>
      <w:marBottom w:val="0"/>
      <w:divBdr>
        <w:top w:val="none" w:sz="0" w:space="0" w:color="auto"/>
        <w:left w:val="none" w:sz="0" w:space="0" w:color="auto"/>
        <w:bottom w:val="none" w:sz="0" w:space="0" w:color="auto"/>
        <w:right w:val="none" w:sz="0" w:space="0" w:color="auto"/>
      </w:divBdr>
    </w:div>
    <w:div w:id="157576627">
      <w:bodyDiv w:val="1"/>
      <w:marLeft w:val="0"/>
      <w:marRight w:val="0"/>
      <w:marTop w:val="0"/>
      <w:marBottom w:val="0"/>
      <w:divBdr>
        <w:top w:val="none" w:sz="0" w:space="0" w:color="auto"/>
        <w:left w:val="none" w:sz="0" w:space="0" w:color="auto"/>
        <w:bottom w:val="none" w:sz="0" w:space="0" w:color="auto"/>
        <w:right w:val="none" w:sz="0" w:space="0" w:color="auto"/>
      </w:divBdr>
    </w:div>
    <w:div w:id="959728283">
      <w:bodyDiv w:val="1"/>
      <w:marLeft w:val="0"/>
      <w:marRight w:val="0"/>
      <w:marTop w:val="0"/>
      <w:marBottom w:val="0"/>
      <w:divBdr>
        <w:top w:val="none" w:sz="0" w:space="0" w:color="auto"/>
        <w:left w:val="none" w:sz="0" w:space="0" w:color="auto"/>
        <w:bottom w:val="none" w:sz="0" w:space="0" w:color="auto"/>
        <w:right w:val="none" w:sz="0" w:space="0" w:color="auto"/>
      </w:divBdr>
    </w:div>
    <w:div w:id="1987314726">
      <w:bodyDiv w:val="1"/>
      <w:marLeft w:val="0"/>
      <w:marRight w:val="0"/>
      <w:marTop w:val="0"/>
      <w:marBottom w:val="0"/>
      <w:divBdr>
        <w:top w:val="none" w:sz="0" w:space="0" w:color="auto"/>
        <w:left w:val="none" w:sz="0" w:space="0" w:color="auto"/>
        <w:bottom w:val="none" w:sz="0" w:space="0" w:color="auto"/>
        <w:right w:val="none" w:sz="0" w:space="0" w:color="auto"/>
      </w:divBdr>
    </w:div>
    <w:div w:id="201576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13BD87F0B6345ABFE1C3B6B520C8D" ma:contentTypeVersion="2" ma:contentTypeDescription="Create a new document." ma:contentTypeScope="" ma:versionID="ed75cbe085cebeb3605ca86b17cd5be4">
  <xsd:schema xmlns:xsd="http://www.w3.org/2001/XMLSchema" xmlns:xs="http://www.w3.org/2001/XMLSchema" xmlns:p="http://schemas.microsoft.com/office/2006/metadata/properties" xmlns:ns2="533765e8-fc3d-49d5-8fa6-1eaf5adb3810" targetNamespace="http://schemas.microsoft.com/office/2006/metadata/properties" ma:root="true" ma:fieldsID="d01182984250551bdd643db69317dd08" ns2:_="">
    <xsd:import namespace="533765e8-fc3d-49d5-8fa6-1eaf5adb381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765e8-fc3d-49d5-8fa6-1eaf5adb38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A1A4E-57AD-4204-8ADA-4F7078733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765e8-fc3d-49d5-8fa6-1eaf5adb3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14A407-2C26-46BC-86E0-8B48FA3499AE}">
  <ds:schemaRefs>
    <ds:schemaRef ds:uri="http://schemas.microsoft.com/office/2006/metadata/longProperties"/>
  </ds:schemaRefs>
</ds:datastoreItem>
</file>

<file path=customXml/itemProps3.xml><?xml version="1.0" encoding="utf-8"?>
<ds:datastoreItem xmlns:ds="http://schemas.openxmlformats.org/officeDocument/2006/customXml" ds:itemID="{4FF26C68-CB8E-4CE2-9FE1-BBB85EF5B356}">
  <ds:schemaRefs>
    <ds:schemaRef ds:uri="http://schemas.microsoft.com/sharepoint/v3/contenttype/forms"/>
  </ds:schemaRefs>
</ds:datastoreItem>
</file>

<file path=customXml/itemProps4.xml><?xml version="1.0" encoding="utf-8"?>
<ds:datastoreItem xmlns:ds="http://schemas.openxmlformats.org/officeDocument/2006/customXml" ds:itemID="{70C17DFC-CB6C-4F02-B0E6-5F69CDC3ABE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D04291A-3C2E-47DF-9972-6D8846E7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13494</Words>
  <Characters>7692</Characters>
  <Application>Microsoft Office Word</Application>
  <DocSecurity>0</DocSecurity>
  <Lines>64</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Novik</Company>
  <LinksUpToDate>false</LinksUpToDate>
  <CharactersWithSpaces>21144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dc:creator>
  <cp:lastModifiedBy>Tetiana Temniuk</cp:lastModifiedBy>
  <cp:revision>5</cp:revision>
  <cp:lastPrinted>2016-03-25T15:13:00Z</cp:lastPrinted>
  <dcterms:created xsi:type="dcterms:W3CDTF">2016-03-28T06:39:00Z</dcterms:created>
  <dcterms:modified xsi:type="dcterms:W3CDTF">2016-03-28T09:41:00Z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
    <vt:lpwstr>Document</vt:lpwstr>
  </property>
  <property fmtid="{D5CDD505-2E9C-101B-9397-08002B2CF9AE}" pid="4" name="ContentTypeId">
    <vt:lpwstr>0x010100DFAC3313BBD3ED449C429F3C5A4E9849</vt:lpwstr>
  </property>
  <property fmtid="{D5CDD505-2E9C-101B-9397-08002B2CF9AE}" pid="5" name="PublishingExpirationDate">
    <vt:lpwstr/>
  </property>
  <property fmtid="{D5CDD505-2E9C-101B-9397-08002B2CF9AE}" pid="6" name="PublishingStartDate">
    <vt:lpwstr/>
  </property>
</Properties>
</file>