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2" w:rsidRPr="00B007EA" w:rsidRDefault="003E6342" w:rsidP="003E6342">
      <w:pPr>
        <w:jc w:val="center"/>
        <w:rPr>
          <w:rFonts w:cs="Times New Roman"/>
          <w:b/>
          <w:bCs/>
          <w:sz w:val="36"/>
          <w:szCs w:val="36"/>
          <w:lang w:eastAsia="ru-RU"/>
        </w:rPr>
      </w:pPr>
      <w:r>
        <w:rPr>
          <w:noProof/>
          <w:sz w:val="26"/>
          <w:szCs w:val="26"/>
          <w:lang w:eastAsia="uk-UA"/>
        </w:rPr>
        <w:drawing>
          <wp:inline distT="0" distB="0" distL="0" distR="0" wp14:anchorId="4C38F4C6" wp14:editId="4013213A">
            <wp:extent cx="711200" cy="95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955040"/>
                    </a:xfrm>
                    <a:prstGeom prst="rect">
                      <a:avLst/>
                    </a:prstGeom>
                    <a:noFill/>
                    <a:ln>
                      <a:noFill/>
                    </a:ln>
                  </pic:spPr>
                </pic:pic>
              </a:graphicData>
            </a:graphic>
          </wp:inline>
        </w:drawing>
      </w:r>
    </w:p>
    <w:p w:rsidR="003E6342" w:rsidRPr="00B007EA" w:rsidRDefault="003E6342" w:rsidP="003E6342">
      <w:pPr>
        <w:jc w:val="center"/>
        <w:rPr>
          <w:rFonts w:cs="Times New Roman"/>
          <w:b/>
          <w:bCs/>
          <w:szCs w:val="28"/>
          <w:lang w:eastAsia="ru-RU"/>
        </w:rPr>
      </w:pPr>
    </w:p>
    <w:p w:rsidR="003E6342" w:rsidRPr="00B007EA" w:rsidRDefault="003E6342" w:rsidP="003E6342">
      <w:pPr>
        <w:jc w:val="center"/>
        <w:rPr>
          <w:rFonts w:cs="Times New Roman"/>
          <w:b/>
          <w:bCs/>
          <w:szCs w:val="28"/>
          <w:lang w:eastAsia="ru-RU"/>
        </w:rPr>
      </w:pPr>
      <w:r w:rsidRPr="00B007EA">
        <w:rPr>
          <w:rFonts w:cs="Times New Roman"/>
          <w:b/>
          <w:bCs/>
          <w:szCs w:val="28"/>
          <w:lang w:eastAsia="ru-RU"/>
        </w:rPr>
        <w:t>КАБІНЕТ МІНІСТРІВ УКРАЇНИ</w:t>
      </w:r>
    </w:p>
    <w:p w:rsidR="003E6342" w:rsidRPr="00B007EA" w:rsidRDefault="003E6342" w:rsidP="003E6342">
      <w:pPr>
        <w:rPr>
          <w:rFonts w:cs="Times New Roman"/>
          <w:b/>
          <w:bCs/>
          <w:szCs w:val="28"/>
          <w:lang w:eastAsia="ru-RU"/>
        </w:rPr>
      </w:pPr>
    </w:p>
    <w:p w:rsidR="003E6342" w:rsidRPr="00B007EA" w:rsidRDefault="003E6342" w:rsidP="003E6342">
      <w:pPr>
        <w:rPr>
          <w:rFonts w:cs="Times New Roman"/>
          <w:b/>
          <w:bCs/>
          <w:szCs w:val="28"/>
          <w:lang w:eastAsia="ru-RU"/>
        </w:rPr>
      </w:pPr>
    </w:p>
    <w:p w:rsidR="003E6342" w:rsidRPr="00B007EA" w:rsidRDefault="003E6342" w:rsidP="003E6342">
      <w:pPr>
        <w:jc w:val="center"/>
        <w:rPr>
          <w:rFonts w:cs="Times New Roman"/>
          <w:b/>
          <w:bCs/>
          <w:szCs w:val="28"/>
          <w:lang w:eastAsia="ru-RU"/>
        </w:rPr>
      </w:pPr>
      <w:r w:rsidRPr="00B007EA">
        <w:rPr>
          <w:rFonts w:cs="Times New Roman"/>
          <w:b/>
          <w:bCs/>
          <w:szCs w:val="28"/>
          <w:lang w:eastAsia="ru-RU"/>
        </w:rPr>
        <w:t>ПОСТАНОВА</w:t>
      </w:r>
    </w:p>
    <w:p w:rsidR="003E6342" w:rsidRPr="00B007EA" w:rsidRDefault="003E6342" w:rsidP="003E6342">
      <w:pPr>
        <w:rPr>
          <w:rFonts w:cs="Times New Roman"/>
          <w:b/>
          <w:bCs/>
          <w:szCs w:val="28"/>
          <w:lang w:eastAsia="ru-RU"/>
        </w:rPr>
      </w:pPr>
    </w:p>
    <w:p w:rsidR="003E6342" w:rsidRPr="00B007EA" w:rsidRDefault="003E6342" w:rsidP="003E6342">
      <w:pPr>
        <w:jc w:val="center"/>
        <w:rPr>
          <w:rFonts w:cs="Times New Roman"/>
          <w:szCs w:val="28"/>
          <w:lang w:eastAsia="ru-RU"/>
        </w:rPr>
      </w:pPr>
      <w:r w:rsidRPr="00B007EA">
        <w:rPr>
          <w:rFonts w:cs="Times New Roman"/>
          <w:szCs w:val="28"/>
          <w:lang w:eastAsia="ru-RU"/>
        </w:rPr>
        <w:t>від                      201</w:t>
      </w:r>
      <w:r>
        <w:rPr>
          <w:rFonts w:cs="Times New Roman"/>
          <w:szCs w:val="28"/>
          <w:lang w:eastAsia="ru-RU"/>
        </w:rPr>
        <w:t>6</w:t>
      </w:r>
      <w:r w:rsidRPr="00B007EA">
        <w:rPr>
          <w:rFonts w:cs="Times New Roman"/>
          <w:szCs w:val="28"/>
          <w:lang w:eastAsia="ru-RU"/>
        </w:rPr>
        <w:t xml:space="preserve"> р.                                               № </w:t>
      </w:r>
    </w:p>
    <w:p w:rsidR="003E6342" w:rsidRDefault="003E6342" w:rsidP="003E6342">
      <w:pPr>
        <w:jc w:val="center"/>
        <w:rPr>
          <w:rFonts w:cs="Times New Roman"/>
          <w:szCs w:val="28"/>
          <w:lang w:eastAsia="ru-RU"/>
        </w:rPr>
      </w:pPr>
    </w:p>
    <w:p w:rsidR="003E6342" w:rsidRPr="00B007EA" w:rsidRDefault="003E6342" w:rsidP="003E6342">
      <w:pPr>
        <w:jc w:val="center"/>
        <w:rPr>
          <w:rFonts w:cs="Times New Roman"/>
          <w:szCs w:val="28"/>
          <w:lang w:eastAsia="ru-RU"/>
        </w:rPr>
      </w:pPr>
      <w:r w:rsidRPr="00B007EA">
        <w:rPr>
          <w:rFonts w:cs="Times New Roman"/>
          <w:szCs w:val="28"/>
          <w:lang w:eastAsia="ru-RU"/>
        </w:rPr>
        <w:t>Київ</w:t>
      </w:r>
    </w:p>
    <w:p w:rsidR="003E6342" w:rsidRDefault="003E6342" w:rsidP="003E6342">
      <w:pPr>
        <w:rPr>
          <w:rFonts w:cs="Times New Roman"/>
          <w:szCs w:val="28"/>
          <w:lang w:eastAsia="ru-RU"/>
        </w:rPr>
      </w:pPr>
    </w:p>
    <w:p w:rsidR="003E6342" w:rsidRPr="00B007EA" w:rsidRDefault="00167882" w:rsidP="003E6342">
      <w:pPr>
        <w:jc w:val="center"/>
        <w:rPr>
          <w:rFonts w:cs="Times New Roman"/>
          <w:b/>
          <w:bCs/>
          <w:szCs w:val="28"/>
          <w:lang w:eastAsia="ru-RU"/>
        </w:rPr>
      </w:pPr>
      <w:r>
        <w:rPr>
          <w:rFonts w:cs="Times New Roman"/>
          <w:b/>
          <w:bCs/>
          <w:szCs w:val="28"/>
          <w:lang w:eastAsia="ru-RU"/>
        </w:rPr>
        <w:t>Щодо</w:t>
      </w:r>
      <w:r w:rsidR="003E6342" w:rsidRPr="00B007EA">
        <w:rPr>
          <w:rFonts w:cs="Times New Roman"/>
          <w:b/>
          <w:bCs/>
          <w:szCs w:val="28"/>
          <w:lang w:eastAsia="ru-RU"/>
        </w:rPr>
        <w:t xml:space="preserve"> </w:t>
      </w:r>
      <w:r>
        <w:rPr>
          <w:rFonts w:cs="Times New Roman"/>
          <w:b/>
          <w:bCs/>
          <w:szCs w:val="28"/>
          <w:lang w:eastAsia="ru-RU"/>
        </w:rPr>
        <w:t xml:space="preserve">реалізації </w:t>
      </w:r>
      <w:r w:rsidR="003E6342">
        <w:rPr>
          <w:rFonts w:cs="Times New Roman"/>
          <w:b/>
          <w:bCs/>
          <w:szCs w:val="28"/>
          <w:lang w:eastAsia="ru-RU"/>
        </w:rPr>
        <w:t>принцип</w:t>
      </w:r>
      <w:r w:rsidR="009A0B31">
        <w:rPr>
          <w:rFonts w:cs="Times New Roman"/>
          <w:b/>
          <w:bCs/>
          <w:szCs w:val="28"/>
          <w:lang w:eastAsia="ru-RU"/>
        </w:rPr>
        <w:t>у</w:t>
      </w:r>
      <w:r w:rsidR="003E6342">
        <w:rPr>
          <w:rFonts w:cs="Times New Roman"/>
          <w:b/>
          <w:bCs/>
          <w:szCs w:val="28"/>
          <w:lang w:eastAsia="ru-RU"/>
        </w:rPr>
        <w:t xml:space="preserve"> «Єдиного вікна» </w:t>
      </w:r>
      <w:r w:rsidR="009A0B31">
        <w:rPr>
          <w:rFonts w:cs="Times New Roman"/>
          <w:b/>
          <w:bCs/>
          <w:szCs w:val="28"/>
          <w:lang w:eastAsia="ru-RU"/>
        </w:rPr>
        <w:t xml:space="preserve">при здійсненні митного, </w:t>
      </w:r>
      <w:r w:rsidR="003E6342" w:rsidRPr="003E6342">
        <w:rPr>
          <w:rFonts w:cs="Times New Roman"/>
          <w:b/>
          <w:bCs/>
          <w:szCs w:val="28"/>
          <w:lang w:eastAsia="ru-RU"/>
        </w:rPr>
        <w:t>санітарно-епідеміологічного, ветеринарно-санітарного, фітосанітарного, екологічного, радіологічного та інших видів державного контролю</w:t>
      </w:r>
    </w:p>
    <w:p w:rsidR="003E6342" w:rsidRPr="00B007EA" w:rsidRDefault="003E6342" w:rsidP="003E6342">
      <w:pPr>
        <w:jc w:val="right"/>
        <w:rPr>
          <w:rFonts w:cs="Times New Roman"/>
          <w:sz w:val="24"/>
          <w:szCs w:val="24"/>
          <w:lang w:eastAsia="ru-RU"/>
        </w:rPr>
      </w:pPr>
    </w:p>
    <w:p w:rsidR="003E6342" w:rsidRPr="00B007EA" w:rsidRDefault="00704435" w:rsidP="003E6342">
      <w:pPr>
        <w:ind w:firstLine="720"/>
        <w:rPr>
          <w:rFonts w:cs="Times New Roman"/>
          <w:szCs w:val="28"/>
          <w:lang w:eastAsia="ru-RU"/>
        </w:rPr>
      </w:pPr>
      <w:r w:rsidRPr="00704435">
        <w:rPr>
          <w:rFonts w:cs="Times New Roman"/>
          <w:szCs w:val="28"/>
          <w:lang w:eastAsia="ru-RU"/>
        </w:rPr>
        <w:t>Відповідно до статті 33 Митного кодексу України</w:t>
      </w:r>
      <w:r>
        <w:rPr>
          <w:rFonts w:cs="Times New Roman"/>
          <w:szCs w:val="28"/>
          <w:lang w:eastAsia="ru-RU"/>
        </w:rPr>
        <w:t xml:space="preserve"> </w:t>
      </w:r>
      <w:r w:rsidR="003E6342" w:rsidRPr="00B007EA">
        <w:rPr>
          <w:rFonts w:cs="Times New Roman"/>
          <w:szCs w:val="28"/>
          <w:lang w:eastAsia="ru-RU"/>
        </w:rPr>
        <w:t xml:space="preserve">Кабінет Міністрів України </w:t>
      </w:r>
      <w:r w:rsidR="003E6342" w:rsidRPr="00B007EA">
        <w:rPr>
          <w:rFonts w:cs="Times New Roman"/>
          <w:b/>
          <w:bCs/>
          <w:szCs w:val="28"/>
          <w:lang w:eastAsia="ru-RU"/>
        </w:rPr>
        <w:t>постановляє</w:t>
      </w:r>
      <w:r w:rsidR="003E6342" w:rsidRPr="00B007EA">
        <w:rPr>
          <w:rFonts w:cs="Times New Roman"/>
          <w:szCs w:val="28"/>
          <w:lang w:eastAsia="ru-RU"/>
        </w:rPr>
        <w:t>:</w:t>
      </w:r>
    </w:p>
    <w:p w:rsidR="003E6342" w:rsidRPr="00B007EA" w:rsidRDefault="003E6342" w:rsidP="003E6342">
      <w:pPr>
        <w:ind w:firstLine="902"/>
        <w:rPr>
          <w:rFonts w:cs="Times New Roman"/>
          <w:szCs w:val="28"/>
          <w:lang w:eastAsia="ru-RU"/>
        </w:rPr>
      </w:pPr>
    </w:p>
    <w:p w:rsidR="001970BE" w:rsidRPr="001970BE" w:rsidRDefault="003E6342" w:rsidP="001970BE">
      <w:pPr>
        <w:spacing w:after="120"/>
        <w:ind w:firstLine="708"/>
        <w:rPr>
          <w:rFonts w:cs="Times New Roman"/>
          <w:szCs w:val="28"/>
          <w:lang w:eastAsia="ru-RU"/>
        </w:rPr>
      </w:pPr>
      <w:r>
        <w:rPr>
          <w:rFonts w:cs="Times New Roman"/>
          <w:szCs w:val="28"/>
          <w:lang w:eastAsia="ru-RU"/>
        </w:rPr>
        <w:t>1. Затвердити</w:t>
      </w:r>
      <w:r w:rsidR="001970BE">
        <w:rPr>
          <w:rFonts w:cs="Times New Roman"/>
          <w:szCs w:val="28"/>
          <w:lang w:val="en-US" w:eastAsia="ru-RU"/>
        </w:rPr>
        <w:t xml:space="preserve"> </w:t>
      </w:r>
      <w:r w:rsidR="009A0B31" w:rsidRPr="009A0B31">
        <w:rPr>
          <w:rFonts w:cs="Times New Roman"/>
          <w:szCs w:val="28"/>
          <w:lang w:eastAsia="ru-RU"/>
        </w:rPr>
        <w:t>Порядок 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w:t>
      </w:r>
      <w:r w:rsidR="004814A2">
        <w:rPr>
          <w:rFonts w:cs="Times New Roman"/>
          <w:szCs w:val="28"/>
          <w:lang w:eastAsia="ru-RU"/>
        </w:rPr>
        <w:t>, що додається</w:t>
      </w:r>
      <w:r w:rsidR="001970BE">
        <w:rPr>
          <w:rFonts w:cs="Times New Roman"/>
          <w:szCs w:val="28"/>
          <w:lang w:eastAsia="ru-RU"/>
        </w:rPr>
        <w:t>.</w:t>
      </w:r>
    </w:p>
    <w:p w:rsidR="003E6342" w:rsidRDefault="003E6342" w:rsidP="003E6342">
      <w:pPr>
        <w:spacing w:after="120"/>
        <w:ind w:firstLine="708"/>
        <w:rPr>
          <w:rFonts w:cs="Times New Roman"/>
          <w:szCs w:val="28"/>
          <w:lang w:eastAsia="ru-RU"/>
        </w:rPr>
      </w:pPr>
      <w:r>
        <w:rPr>
          <w:rFonts w:cs="Times New Roman"/>
          <w:szCs w:val="28"/>
          <w:lang w:eastAsia="ru-RU"/>
        </w:rPr>
        <w:t xml:space="preserve">2. Установити, що нормативно-правові акти центральних органів виконавчої влади </w:t>
      </w:r>
      <w:r w:rsidR="00204905">
        <w:rPr>
          <w:rFonts w:cs="Times New Roman"/>
          <w:szCs w:val="28"/>
          <w:lang w:eastAsia="ru-RU"/>
        </w:rPr>
        <w:t>застосовуються в частині, що не суперечить цій постанові.</w:t>
      </w:r>
    </w:p>
    <w:p w:rsidR="003E6342" w:rsidRDefault="00204905" w:rsidP="003E6342">
      <w:pPr>
        <w:spacing w:after="120"/>
        <w:ind w:firstLine="708"/>
        <w:rPr>
          <w:rFonts w:cs="Times New Roman"/>
          <w:szCs w:val="28"/>
          <w:lang w:eastAsia="ru-RU"/>
        </w:rPr>
      </w:pPr>
      <w:r>
        <w:rPr>
          <w:rFonts w:cs="Times New Roman"/>
          <w:szCs w:val="28"/>
          <w:lang w:eastAsia="ru-RU"/>
        </w:rPr>
        <w:t xml:space="preserve">3. Центральним органам виконавчої влади </w:t>
      </w:r>
      <w:r w:rsidR="00262DC8">
        <w:rPr>
          <w:rFonts w:cs="Times New Roman"/>
          <w:szCs w:val="28"/>
          <w:lang w:eastAsia="ru-RU"/>
        </w:rPr>
        <w:t xml:space="preserve">протягом </w:t>
      </w:r>
      <w:r w:rsidR="000D7EB8">
        <w:rPr>
          <w:rFonts w:cs="Times New Roman"/>
          <w:szCs w:val="28"/>
          <w:lang w:eastAsia="ru-RU"/>
        </w:rPr>
        <w:t xml:space="preserve">трьох </w:t>
      </w:r>
      <w:r w:rsidR="00262DC8">
        <w:rPr>
          <w:rFonts w:cs="Times New Roman"/>
          <w:szCs w:val="28"/>
          <w:lang w:eastAsia="ru-RU"/>
        </w:rPr>
        <w:t>місяц</w:t>
      </w:r>
      <w:r w:rsidR="000D7EB8">
        <w:rPr>
          <w:rFonts w:cs="Times New Roman"/>
          <w:szCs w:val="28"/>
          <w:lang w:eastAsia="ru-RU"/>
        </w:rPr>
        <w:t>ів</w:t>
      </w:r>
      <w:r w:rsidR="00262DC8">
        <w:rPr>
          <w:rFonts w:cs="Times New Roman"/>
          <w:szCs w:val="28"/>
          <w:lang w:eastAsia="ru-RU"/>
        </w:rPr>
        <w:t xml:space="preserve"> </w:t>
      </w:r>
      <w:r>
        <w:rPr>
          <w:rFonts w:cs="Times New Roman"/>
          <w:szCs w:val="28"/>
          <w:lang w:eastAsia="ru-RU"/>
        </w:rPr>
        <w:t xml:space="preserve">привести нормативно-правові акти у відповідність до цієї постанови та передбачити в них положення щодо функціонування системи </w:t>
      </w:r>
      <w:r w:rsidRPr="00204905">
        <w:rPr>
          <w:rFonts w:cs="Times New Roman"/>
          <w:szCs w:val="28"/>
          <w:lang w:eastAsia="ru-RU"/>
        </w:rPr>
        <w:t>аналізу ризик</w:t>
      </w:r>
      <w:r>
        <w:rPr>
          <w:rFonts w:cs="Times New Roman"/>
          <w:szCs w:val="28"/>
          <w:lang w:eastAsia="ru-RU"/>
        </w:rPr>
        <w:t>ів</w:t>
      </w:r>
      <w:r w:rsidRPr="00204905">
        <w:rPr>
          <w:rFonts w:cs="Times New Roman"/>
          <w:szCs w:val="28"/>
          <w:lang w:eastAsia="ru-RU"/>
        </w:rPr>
        <w:t xml:space="preserve"> </w:t>
      </w:r>
      <w:r>
        <w:rPr>
          <w:rFonts w:cs="Times New Roman"/>
          <w:szCs w:val="28"/>
          <w:lang w:eastAsia="ru-RU"/>
        </w:rPr>
        <w:t xml:space="preserve">як підстави для </w:t>
      </w:r>
      <w:r w:rsidR="00262DC8">
        <w:rPr>
          <w:rFonts w:cs="Times New Roman"/>
          <w:szCs w:val="28"/>
          <w:lang w:eastAsia="ru-RU"/>
        </w:rPr>
        <w:t xml:space="preserve">вибіркового </w:t>
      </w:r>
      <w:r>
        <w:rPr>
          <w:rFonts w:cs="Times New Roman"/>
          <w:szCs w:val="28"/>
          <w:lang w:eastAsia="ru-RU"/>
        </w:rPr>
        <w:t xml:space="preserve">здійснення контролю </w:t>
      </w:r>
      <w:r w:rsidRPr="00204905">
        <w:rPr>
          <w:rFonts w:cs="Times New Roman"/>
          <w:szCs w:val="28"/>
          <w:lang w:eastAsia="ru-RU"/>
        </w:rPr>
        <w:t>об'єктів регулювання</w:t>
      </w:r>
      <w:r>
        <w:rPr>
          <w:rFonts w:cs="Times New Roman"/>
          <w:szCs w:val="28"/>
          <w:lang w:eastAsia="ru-RU"/>
        </w:rPr>
        <w:t>.</w:t>
      </w:r>
    </w:p>
    <w:p w:rsidR="00A730C2" w:rsidRDefault="00204905" w:rsidP="003E6342">
      <w:pPr>
        <w:spacing w:after="120"/>
        <w:ind w:firstLine="708"/>
        <w:rPr>
          <w:rFonts w:cs="Times New Roman"/>
          <w:szCs w:val="28"/>
          <w:lang w:eastAsia="ru-RU"/>
        </w:rPr>
      </w:pPr>
      <w:r>
        <w:rPr>
          <w:rFonts w:cs="Times New Roman"/>
          <w:szCs w:val="28"/>
          <w:lang w:eastAsia="ru-RU"/>
        </w:rPr>
        <w:t xml:space="preserve">4. Державній фіскальній службі здійснювати щомісячний моніторинг </w:t>
      </w:r>
      <w:r w:rsidR="000D7EB8">
        <w:rPr>
          <w:rFonts w:cs="Times New Roman"/>
          <w:szCs w:val="28"/>
          <w:lang w:eastAsia="ru-RU"/>
        </w:rPr>
        <w:t xml:space="preserve">результатів </w:t>
      </w:r>
      <w:r>
        <w:rPr>
          <w:rFonts w:cs="Times New Roman"/>
          <w:szCs w:val="28"/>
          <w:lang w:eastAsia="ru-RU"/>
        </w:rPr>
        <w:t xml:space="preserve">застосування </w:t>
      </w:r>
      <w:r w:rsidR="00A730C2">
        <w:rPr>
          <w:rFonts w:cs="Times New Roman"/>
          <w:szCs w:val="28"/>
          <w:lang w:eastAsia="ru-RU"/>
        </w:rPr>
        <w:t>Порядку взаємодії та розміщувати на офіційній сторінці в мережі Інтернет в розрізі кожного державного органу відповідну статистичну інформацію</w:t>
      </w:r>
      <w:r w:rsidR="000D7EB8">
        <w:rPr>
          <w:rFonts w:cs="Times New Roman"/>
          <w:szCs w:val="28"/>
          <w:lang w:eastAsia="ru-RU"/>
        </w:rPr>
        <w:t>.</w:t>
      </w:r>
    </w:p>
    <w:p w:rsidR="009A0B31" w:rsidRDefault="009A0B31" w:rsidP="003E6342">
      <w:pPr>
        <w:spacing w:after="120"/>
        <w:ind w:firstLine="708"/>
        <w:rPr>
          <w:rFonts w:cs="Times New Roman"/>
          <w:szCs w:val="28"/>
          <w:lang w:eastAsia="ru-RU"/>
        </w:rPr>
      </w:pPr>
      <w:r>
        <w:rPr>
          <w:rFonts w:cs="Times New Roman"/>
          <w:szCs w:val="28"/>
          <w:lang w:eastAsia="ru-RU"/>
        </w:rPr>
        <w:t>5. Визнати такою, що втратила чинність, постанову Кабінету Міністрів України від 21 травня 2012 року № 463 «</w:t>
      </w:r>
      <w:r>
        <w:rPr>
          <w:rStyle w:val="rvts23"/>
        </w:rPr>
        <w:t>Про затвердження Порядку інформаційного обміну між митними та іншими державними органами за допомогою електронних засобів передачі інформації</w:t>
      </w:r>
      <w:r>
        <w:rPr>
          <w:rStyle w:val="rvts23"/>
        </w:rPr>
        <w:t>».</w:t>
      </w:r>
    </w:p>
    <w:p w:rsidR="00204905" w:rsidRDefault="009A0B31" w:rsidP="003E6342">
      <w:pPr>
        <w:spacing w:after="120"/>
        <w:ind w:firstLine="708"/>
        <w:rPr>
          <w:rFonts w:cs="Times New Roman"/>
          <w:szCs w:val="28"/>
          <w:lang w:eastAsia="ru-RU"/>
        </w:rPr>
      </w:pPr>
      <w:r>
        <w:rPr>
          <w:rFonts w:cs="Times New Roman"/>
          <w:szCs w:val="28"/>
          <w:lang w:eastAsia="ru-RU"/>
        </w:rPr>
        <w:t>6</w:t>
      </w:r>
      <w:r w:rsidR="00262DC8">
        <w:rPr>
          <w:rFonts w:cs="Times New Roman"/>
          <w:szCs w:val="28"/>
          <w:lang w:eastAsia="ru-RU"/>
        </w:rPr>
        <w:t xml:space="preserve">. Ця постанова набирає чинності з дня її опублікування, крім пункту 1, який набирає чинності з </w:t>
      </w:r>
      <w:r w:rsidR="000D7EB8">
        <w:rPr>
          <w:rFonts w:cs="Times New Roman"/>
          <w:szCs w:val="28"/>
          <w:lang w:eastAsia="ru-RU"/>
        </w:rPr>
        <w:t>1</w:t>
      </w:r>
      <w:r w:rsidR="00262DC8">
        <w:rPr>
          <w:rFonts w:cs="Times New Roman"/>
          <w:szCs w:val="28"/>
          <w:lang w:eastAsia="ru-RU"/>
        </w:rPr>
        <w:t xml:space="preserve"> </w:t>
      </w:r>
      <w:r w:rsidR="000D7EB8">
        <w:rPr>
          <w:rFonts w:cs="Times New Roman"/>
          <w:szCs w:val="28"/>
          <w:lang w:eastAsia="ru-RU"/>
        </w:rPr>
        <w:t>серпня</w:t>
      </w:r>
      <w:r w:rsidR="00262DC8">
        <w:rPr>
          <w:rFonts w:cs="Times New Roman"/>
          <w:szCs w:val="28"/>
          <w:lang w:eastAsia="ru-RU"/>
        </w:rPr>
        <w:t xml:space="preserve"> 2016 року. </w:t>
      </w:r>
    </w:p>
    <w:p w:rsidR="00F90D93" w:rsidRDefault="00F90D93" w:rsidP="003E6342">
      <w:pPr>
        <w:ind w:firstLine="0"/>
        <w:jc w:val="left"/>
        <w:rPr>
          <w:rFonts w:cs="Times New Roman"/>
          <w:b/>
          <w:bCs/>
          <w:szCs w:val="28"/>
          <w:lang w:eastAsia="ru-RU"/>
        </w:rPr>
      </w:pPr>
    </w:p>
    <w:p w:rsidR="00F90D93" w:rsidRDefault="003E6342" w:rsidP="003E6342">
      <w:pPr>
        <w:ind w:firstLine="0"/>
        <w:jc w:val="left"/>
        <w:rPr>
          <w:rFonts w:cs="Times New Roman"/>
          <w:b/>
          <w:bCs/>
          <w:szCs w:val="28"/>
          <w:lang w:eastAsia="ru-RU"/>
        </w:rPr>
      </w:pPr>
      <w:r w:rsidRPr="00B007EA">
        <w:rPr>
          <w:rFonts w:cs="Times New Roman"/>
          <w:b/>
          <w:bCs/>
          <w:szCs w:val="28"/>
          <w:lang w:eastAsia="ru-RU"/>
        </w:rPr>
        <w:t>Прем’єр-міністр України</w:t>
      </w:r>
      <w:r w:rsidRPr="00B007EA">
        <w:rPr>
          <w:rFonts w:cs="Times New Roman"/>
          <w:b/>
          <w:bCs/>
          <w:szCs w:val="28"/>
          <w:lang w:eastAsia="ru-RU"/>
        </w:rPr>
        <w:tab/>
      </w:r>
      <w:r w:rsidRPr="00B007EA">
        <w:rPr>
          <w:rFonts w:cs="Times New Roman"/>
          <w:b/>
          <w:bCs/>
          <w:szCs w:val="28"/>
          <w:lang w:eastAsia="ru-RU"/>
        </w:rPr>
        <w:tab/>
      </w:r>
      <w:r w:rsidRPr="00B007EA">
        <w:rPr>
          <w:rFonts w:cs="Times New Roman"/>
          <w:b/>
          <w:bCs/>
          <w:szCs w:val="28"/>
          <w:lang w:eastAsia="ru-RU"/>
        </w:rPr>
        <w:tab/>
      </w:r>
      <w:r w:rsidRPr="00B007EA">
        <w:rPr>
          <w:rFonts w:cs="Times New Roman"/>
          <w:b/>
          <w:bCs/>
          <w:szCs w:val="28"/>
          <w:lang w:eastAsia="ru-RU"/>
        </w:rPr>
        <w:tab/>
      </w:r>
      <w:r w:rsidRPr="00B007EA">
        <w:rPr>
          <w:rFonts w:cs="Times New Roman"/>
          <w:b/>
          <w:bCs/>
          <w:szCs w:val="28"/>
          <w:lang w:eastAsia="ru-RU"/>
        </w:rPr>
        <w:tab/>
      </w:r>
      <w:r>
        <w:rPr>
          <w:rFonts w:cs="Times New Roman"/>
          <w:b/>
          <w:bCs/>
          <w:szCs w:val="28"/>
          <w:lang w:eastAsia="ru-RU"/>
        </w:rPr>
        <w:t xml:space="preserve">              В. ГРОЙСМАН</w:t>
      </w:r>
    </w:p>
    <w:p w:rsidR="007F5FC7" w:rsidRPr="006A6EB4" w:rsidRDefault="00F90D93" w:rsidP="00F90D93">
      <w:pPr>
        <w:spacing w:after="200" w:line="276" w:lineRule="auto"/>
        <w:ind w:firstLine="0"/>
        <w:jc w:val="center"/>
      </w:pPr>
      <w:r>
        <w:rPr>
          <w:rFonts w:cs="Times New Roman"/>
          <w:b/>
          <w:bCs/>
          <w:szCs w:val="28"/>
          <w:lang w:eastAsia="ru-RU"/>
        </w:rPr>
        <w:br w:type="page"/>
      </w:r>
      <w:r w:rsidR="007F5FC7" w:rsidRPr="003E6342">
        <w:rPr>
          <w:b/>
        </w:rPr>
        <w:lastRenderedPageBreak/>
        <w:t xml:space="preserve">Порядок </w:t>
      </w:r>
      <w:r w:rsidR="00704435" w:rsidRPr="00704435">
        <w:rPr>
          <w:b/>
        </w:rPr>
        <w:t xml:space="preserve">інформаційного обміну між </w:t>
      </w:r>
      <w:r w:rsidR="00704435">
        <w:rPr>
          <w:b/>
        </w:rPr>
        <w:t>органами доходів і зборів</w:t>
      </w:r>
      <w:r w:rsidR="009A0B31">
        <w:rPr>
          <w:b/>
        </w:rPr>
        <w:t>,</w:t>
      </w:r>
      <w:r w:rsidR="00704435">
        <w:rPr>
          <w:b/>
        </w:rPr>
        <w:t xml:space="preserve"> </w:t>
      </w:r>
      <w:r w:rsidR="00704435" w:rsidRPr="00704435">
        <w:rPr>
          <w:b/>
        </w:rPr>
        <w:t>іншими державними органами</w:t>
      </w:r>
      <w:r w:rsidR="009A0B31">
        <w:rPr>
          <w:b/>
        </w:rPr>
        <w:t xml:space="preserve"> та</w:t>
      </w:r>
      <w:r w:rsidR="007F5FC7" w:rsidRPr="003E6342">
        <w:rPr>
          <w:rStyle w:val="rvts0"/>
          <w:b/>
        </w:rPr>
        <w:t xml:space="preserve"> </w:t>
      </w:r>
      <w:r w:rsidR="00704435">
        <w:rPr>
          <w:rStyle w:val="rvts0"/>
          <w:b/>
        </w:rPr>
        <w:t>підприємствами</w:t>
      </w:r>
      <w:r w:rsidR="009A0B31">
        <w:rPr>
          <w:rStyle w:val="rvts0"/>
          <w:b/>
        </w:rPr>
        <w:t xml:space="preserve"> </w:t>
      </w:r>
      <w:r w:rsidR="009A0B31" w:rsidRPr="009A0B31">
        <w:rPr>
          <w:rStyle w:val="rvts0"/>
          <w:b/>
        </w:rPr>
        <w:t xml:space="preserve">за </w:t>
      </w:r>
      <w:r w:rsidR="009A0B31" w:rsidRPr="009A0B31">
        <w:rPr>
          <w:rStyle w:val="rvts0"/>
          <w:b/>
        </w:rPr>
        <w:t>принципом «Єдиного вікна»</w:t>
      </w:r>
      <w:r w:rsidR="009A0B31">
        <w:rPr>
          <w:rStyle w:val="rvts0"/>
          <w:b/>
        </w:rPr>
        <w:t xml:space="preserve"> з використанням </w:t>
      </w:r>
      <w:r w:rsidR="009A0B31" w:rsidRPr="009A0B31">
        <w:rPr>
          <w:rStyle w:val="rvts0"/>
          <w:b/>
        </w:rPr>
        <w:t>елект</w:t>
      </w:r>
      <w:bookmarkStart w:id="0" w:name="_GoBack"/>
      <w:bookmarkEnd w:id="0"/>
      <w:r w:rsidR="009A0B31" w:rsidRPr="009A0B31">
        <w:rPr>
          <w:rStyle w:val="rvts0"/>
          <w:b/>
        </w:rPr>
        <w:t>ронних засобів передачі інформації</w:t>
      </w:r>
    </w:p>
    <w:p w:rsidR="007F5FC7" w:rsidRPr="003E6342" w:rsidRDefault="007F5FC7" w:rsidP="007F5FC7">
      <w:pPr>
        <w:ind w:firstLine="0"/>
      </w:pPr>
    </w:p>
    <w:p w:rsidR="007F5FC7" w:rsidRPr="003E6342" w:rsidRDefault="007F5FC7" w:rsidP="007F5FC7">
      <w:pPr>
        <w:ind w:firstLine="0"/>
      </w:pPr>
    </w:p>
    <w:p w:rsidR="00A7044A" w:rsidRPr="003E6342" w:rsidRDefault="00A7044A" w:rsidP="00A7044A">
      <w:pPr>
        <w:ind w:firstLine="0"/>
        <w:jc w:val="center"/>
        <w:rPr>
          <w:b/>
        </w:rPr>
      </w:pPr>
      <w:r w:rsidRPr="003E6342">
        <w:rPr>
          <w:b/>
        </w:rPr>
        <w:t>І. Загальні положення</w:t>
      </w:r>
    </w:p>
    <w:p w:rsidR="00A7044A" w:rsidRPr="003E6342" w:rsidRDefault="00A7044A" w:rsidP="007F5FC7">
      <w:pPr>
        <w:ind w:firstLine="0"/>
      </w:pPr>
    </w:p>
    <w:p w:rsidR="00FB6FED" w:rsidRPr="003E6342" w:rsidRDefault="00FB6FED" w:rsidP="00FB6FED">
      <w:r w:rsidRPr="003E6342">
        <w:t xml:space="preserve">1. Цей Порядок </w:t>
      </w:r>
      <w:r w:rsidR="000D7EB8">
        <w:t xml:space="preserve">визначає механізм взаємодії </w:t>
      </w:r>
      <w:r w:rsidRPr="003E6342">
        <w:t>органів доходів і зборів та державних органів, уповноважених на здійснення санітарно-епідеміологічного, ветеринарно-санітарного, фітосанітарного, екологічного</w:t>
      </w:r>
      <w:r w:rsidR="000D7EB8">
        <w:t>,</w:t>
      </w:r>
      <w:r w:rsidRPr="003E6342">
        <w:t xml:space="preserve"> радіологічного та інших видів державного контролю (далі – контролюючі органи)</w:t>
      </w:r>
      <w:r w:rsidR="00704435">
        <w:t xml:space="preserve"> </w:t>
      </w:r>
      <w:r w:rsidR="00704435" w:rsidRPr="00704435">
        <w:t>за принципом «Єдиного вікна»</w:t>
      </w:r>
      <w:r w:rsidRPr="003E6342">
        <w:t>.</w:t>
      </w:r>
    </w:p>
    <w:p w:rsidR="00FB6FED" w:rsidRPr="003E6342" w:rsidRDefault="00FB6FED" w:rsidP="00FB6FED"/>
    <w:p w:rsidR="00FB6FED" w:rsidRPr="003E6342" w:rsidRDefault="00FB6FED" w:rsidP="00FB6FED">
      <w:r w:rsidRPr="003E6342">
        <w:t xml:space="preserve">2. Рішення про проведення </w:t>
      </w:r>
      <w:r w:rsidRPr="003E6342">
        <w:rPr>
          <w:rStyle w:val="rvts0"/>
        </w:rPr>
        <w:t>санітарно-епідеміологічного, ветеринарно-санітарного, фітосанітарного, екологічного</w:t>
      </w:r>
      <w:r w:rsidR="000D7EB8">
        <w:rPr>
          <w:rStyle w:val="rvts0"/>
        </w:rPr>
        <w:t xml:space="preserve"> та</w:t>
      </w:r>
      <w:r w:rsidRPr="003E6342">
        <w:rPr>
          <w:rStyle w:val="rvts0"/>
        </w:rPr>
        <w:t xml:space="preserve"> радіологічного </w:t>
      </w:r>
      <w:r w:rsidR="000D7EB8">
        <w:rPr>
          <w:rStyle w:val="rvts0"/>
        </w:rPr>
        <w:t xml:space="preserve">контролю </w:t>
      </w:r>
      <w:r w:rsidR="009709B3" w:rsidRPr="003E6342">
        <w:rPr>
          <w:rStyle w:val="rvts0"/>
        </w:rPr>
        <w:t>(далі –</w:t>
      </w:r>
      <w:r w:rsidR="00B57DAD" w:rsidRPr="003E6342">
        <w:rPr>
          <w:rStyle w:val="rvts0"/>
        </w:rPr>
        <w:t xml:space="preserve"> </w:t>
      </w:r>
      <w:r w:rsidR="009709B3" w:rsidRPr="003E6342">
        <w:rPr>
          <w:rStyle w:val="rvts0"/>
        </w:rPr>
        <w:t xml:space="preserve">види </w:t>
      </w:r>
      <w:r w:rsidR="00B57DAD" w:rsidRPr="003E6342">
        <w:rPr>
          <w:rStyle w:val="rvts0"/>
        </w:rPr>
        <w:t xml:space="preserve">державного </w:t>
      </w:r>
      <w:r w:rsidR="009709B3" w:rsidRPr="003E6342">
        <w:rPr>
          <w:rStyle w:val="rvts0"/>
        </w:rPr>
        <w:t>контролю)</w:t>
      </w:r>
      <w:r w:rsidRPr="003E6342">
        <w:t xml:space="preserve"> із застосуванням положень цього Порядку приймається підприємством</w:t>
      </w:r>
      <w:r w:rsidR="007E51E5">
        <w:t xml:space="preserve"> </w:t>
      </w:r>
      <w:r w:rsidR="007E51E5" w:rsidRPr="007E51E5">
        <w:t>у разі електронного декларування товарів</w:t>
      </w:r>
      <w:r w:rsidRPr="003E6342">
        <w:t xml:space="preserve">. </w:t>
      </w:r>
    </w:p>
    <w:p w:rsidR="00FB6FED" w:rsidRPr="003E6342" w:rsidRDefault="00FB6FED" w:rsidP="00FB6FED">
      <w:pPr>
        <w:ind w:firstLine="0"/>
      </w:pPr>
    </w:p>
    <w:p w:rsidR="00CF225F" w:rsidRPr="003E6342" w:rsidRDefault="00CF225F" w:rsidP="00FB6FED">
      <w:pPr>
        <w:ind w:firstLine="708"/>
      </w:pPr>
      <w:r w:rsidRPr="003E6342">
        <w:t xml:space="preserve">3. Взаємодія підприємств, органів доходів і зборів та </w:t>
      </w:r>
      <w:r w:rsidRPr="003E6342">
        <w:rPr>
          <w:rStyle w:val="rvts0"/>
        </w:rPr>
        <w:t xml:space="preserve">контролюючих органів </w:t>
      </w:r>
      <w:r w:rsidRPr="003E6342">
        <w:t>відповідно до цього Порядку здійснюється за принципом «єдиного вікна» відповідно до міжнародної практики та рекомендацій міжнародних організацій із застосуванням інформаційно-телекомунікаційної системи органів доходів і зборів (далі – Інформаційна система)</w:t>
      </w:r>
      <w:r w:rsidR="00EE2E3C">
        <w:rPr>
          <w:lang w:val="en-US"/>
        </w:rPr>
        <w:t xml:space="preserve"> </w:t>
      </w:r>
      <w:proofErr w:type="spellStart"/>
      <w:r w:rsidR="00EE2E3C" w:rsidRPr="00EE2E3C">
        <w:rPr>
          <w:lang w:val="en-US"/>
        </w:rPr>
        <w:t>та</w:t>
      </w:r>
      <w:proofErr w:type="spellEnd"/>
      <w:r w:rsidR="00EE2E3C" w:rsidRPr="00EE2E3C">
        <w:rPr>
          <w:lang w:val="en-US"/>
        </w:rPr>
        <w:t xml:space="preserve">, </w:t>
      </w:r>
      <w:proofErr w:type="spellStart"/>
      <w:r w:rsidR="00EE2E3C" w:rsidRPr="00EE2E3C">
        <w:rPr>
          <w:lang w:val="en-US"/>
        </w:rPr>
        <w:t>після</w:t>
      </w:r>
      <w:proofErr w:type="spellEnd"/>
      <w:r w:rsidR="00EE2E3C" w:rsidRPr="00EE2E3C">
        <w:rPr>
          <w:lang w:val="en-US"/>
        </w:rPr>
        <w:t xml:space="preserve"> </w:t>
      </w:r>
      <w:proofErr w:type="spellStart"/>
      <w:r w:rsidR="00EE2E3C" w:rsidRPr="00EE2E3C">
        <w:rPr>
          <w:lang w:val="en-US"/>
        </w:rPr>
        <w:t>доопрацювання</w:t>
      </w:r>
      <w:proofErr w:type="spellEnd"/>
      <w:r w:rsidR="00EE2E3C" w:rsidRPr="00EE2E3C">
        <w:rPr>
          <w:lang w:val="en-US"/>
        </w:rPr>
        <w:t xml:space="preserve"> </w:t>
      </w:r>
      <w:r w:rsidR="00EE2E3C">
        <w:t>і</w:t>
      </w:r>
      <w:r w:rsidR="00EE2E3C" w:rsidRPr="00EE2E3C">
        <w:rPr>
          <w:lang w:val="en-US"/>
        </w:rPr>
        <w:t xml:space="preserve"> </w:t>
      </w:r>
      <w:proofErr w:type="spellStart"/>
      <w:r w:rsidR="00EE2E3C" w:rsidRPr="00EE2E3C">
        <w:rPr>
          <w:lang w:val="en-US"/>
        </w:rPr>
        <w:t>проведення</w:t>
      </w:r>
      <w:proofErr w:type="spellEnd"/>
      <w:r w:rsidR="00EE2E3C" w:rsidRPr="00EE2E3C">
        <w:rPr>
          <w:lang w:val="en-US"/>
        </w:rPr>
        <w:t xml:space="preserve"> </w:t>
      </w:r>
      <w:proofErr w:type="spellStart"/>
      <w:r w:rsidR="00EE2E3C" w:rsidRPr="00EE2E3C">
        <w:rPr>
          <w:lang w:val="en-US"/>
        </w:rPr>
        <w:t>інтеграції</w:t>
      </w:r>
      <w:proofErr w:type="spellEnd"/>
      <w:r w:rsidR="00EE2E3C" w:rsidRPr="00EE2E3C">
        <w:rPr>
          <w:lang w:val="en-US"/>
        </w:rPr>
        <w:t xml:space="preserve"> </w:t>
      </w:r>
      <w:proofErr w:type="spellStart"/>
      <w:r w:rsidR="00EE2E3C" w:rsidRPr="00EE2E3C">
        <w:rPr>
          <w:lang w:val="en-US"/>
        </w:rPr>
        <w:t>інформаційних</w:t>
      </w:r>
      <w:proofErr w:type="spellEnd"/>
      <w:r w:rsidR="00EE2E3C" w:rsidRPr="00EE2E3C">
        <w:rPr>
          <w:lang w:val="en-US"/>
        </w:rPr>
        <w:t xml:space="preserve"> </w:t>
      </w:r>
      <w:proofErr w:type="spellStart"/>
      <w:r w:rsidR="00EE2E3C" w:rsidRPr="00EE2E3C">
        <w:rPr>
          <w:lang w:val="en-US"/>
        </w:rPr>
        <w:t>систем</w:t>
      </w:r>
      <w:proofErr w:type="spellEnd"/>
      <w:r w:rsidR="00EE2E3C" w:rsidRPr="00EE2E3C">
        <w:rPr>
          <w:lang w:val="en-US"/>
        </w:rPr>
        <w:t xml:space="preserve">, з </w:t>
      </w:r>
      <w:proofErr w:type="spellStart"/>
      <w:r w:rsidR="00EE2E3C" w:rsidRPr="00EE2E3C">
        <w:rPr>
          <w:lang w:val="en-US"/>
        </w:rPr>
        <w:t>використанням</w:t>
      </w:r>
      <w:proofErr w:type="spellEnd"/>
      <w:r w:rsidR="00EE2E3C" w:rsidRPr="00EE2E3C">
        <w:rPr>
          <w:lang w:val="en-US"/>
        </w:rPr>
        <w:t xml:space="preserve"> </w:t>
      </w:r>
      <w:proofErr w:type="spellStart"/>
      <w:r w:rsidR="00EE2E3C" w:rsidRPr="00EE2E3C">
        <w:rPr>
          <w:lang w:val="en-US"/>
        </w:rPr>
        <w:t>системи</w:t>
      </w:r>
      <w:proofErr w:type="spellEnd"/>
      <w:r w:rsidR="00EE2E3C" w:rsidRPr="00EE2E3C">
        <w:rPr>
          <w:lang w:val="en-US"/>
        </w:rPr>
        <w:t xml:space="preserve"> </w:t>
      </w:r>
      <w:proofErr w:type="spellStart"/>
      <w:r w:rsidR="00EE2E3C" w:rsidRPr="00EE2E3C">
        <w:rPr>
          <w:lang w:val="en-US"/>
        </w:rPr>
        <w:t>електронної</w:t>
      </w:r>
      <w:proofErr w:type="spellEnd"/>
      <w:r w:rsidR="00EE2E3C" w:rsidRPr="00EE2E3C">
        <w:rPr>
          <w:lang w:val="en-US"/>
        </w:rPr>
        <w:t xml:space="preserve"> </w:t>
      </w:r>
      <w:proofErr w:type="spellStart"/>
      <w:r w:rsidR="00EE2E3C" w:rsidRPr="00EE2E3C">
        <w:rPr>
          <w:lang w:val="en-US"/>
        </w:rPr>
        <w:t>взаємодії</w:t>
      </w:r>
      <w:proofErr w:type="spellEnd"/>
      <w:r w:rsidR="00EE2E3C" w:rsidRPr="00EE2E3C">
        <w:rPr>
          <w:lang w:val="en-US"/>
        </w:rPr>
        <w:t xml:space="preserve"> </w:t>
      </w:r>
      <w:proofErr w:type="spellStart"/>
      <w:r w:rsidR="00EE2E3C" w:rsidRPr="00EE2E3C">
        <w:rPr>
          <w:lang w:val="en-US"/>
        </w:rPr>
        <w:t>органів</w:t>
      </w:r>
      <w:proofErr w:type="spellEnd"/>
      <w:r w:rsidR="00EE2E3C" w:rsidRPr="00EE2E3C">
        <w:rPr>
          <w:lang w:val="en-US"/>
        </w:rPr>
        <w:t xml:space="preserve"> </w:t>
      </w:r>
      <w:proofErr w:type="spellStart"/>
      <w:r w:rsidR="00EE2E3C" w:rsidRPr="00EE2E3C">
        <w:rPr>
          <w:lang w:val="en-US"/>
        </w:rPr>
        <w:t>виконавчої</w:t>
      </w:r>
      <w:proofErr w:type="spellEnd"/>
      <w:r w:rsidR="00EE2E3C" w:rsidRPr="00EE2E3C">
        <w:rPr>
          <w:lang w:val="en-US"/>
        </w:rPr>
        <w:t xml:space="preserve"> </w:t>
      </w:r>
      <w:proofErr w:type="spellStart"/>
      <w:r w:rsidR="00EE2E3C" w:rsidRPr="00EE2E3C">
        <w:rPr>
          <w:lang w:val="en-US"/>
        </w:rPr>
        <w:t>влади</w:t>
      </w:r>
      <w:proofErr w:type="spellEnd"/>
      <w:r w:rsidR="00EE2E3C" w:rsidRPr="00EE2E3C">
        <w:rPr>
          <w:lang w:val="en-US"/>
        </w:rPr>
        <w:t xml:space="preserve"> </w:t>
      </w:r>
      <w:proofErr w:type="spellStart"/>
      <w:r w:rsidR="00EE2E3C" w:rsidRPr="00EE2E3C">
        <w:rPr>
          <w:lang w:val="en-US"/>
        </w:rPr>
        <w:t>та</w:t>
      </w:r>
      <w:proofErr w:type="spellEnd"/>
      <w:r w:rsidR="00EE2E3C" w:rsidRPr="00EE2E3C">
        <w:rPr>
          <w:lang w:val="en-US"/>
        </w:rPr>
        <w:t xml:space="preserve"> </w:t>
      </w:r>
      <w:proofErr w:type="spellStart"/>
      <w:r w:rsidR="00EE2E3C" w:rsidRPr="00EE2E3C">
        <w:rPr>
          <w:lang w:val="en-US"/>
        </w:rPr>
        <w:t>системи</w:t>
      </w:r>
      <w:proofErr w:type="spellEnd"/>
      <w:r w:rsidR="00EE2E3C" w:rsidRPr="00EE2E3C">
        <w:rPr>
          <w:lang w:val="en-US"/>
        </w:rPr>
        <w:t xml:space="preserve"> </w:t>
      </w:r>
      <w:proofErr w:type="spellStart"/>
      <w:r w:rsidR="00EE2E3C" w:rsidRPr="00EE2E3C">
        <w:rPr>
          <w:lang w:val="en-US"/>
        </w:rPr>
        <w:t>електронної</w:t>
      </w:r>
      <w:proofErr w:type="spellEnd"/>
      <w:r w:rsidR="00EE2E3C" w:rsidRPr="00EE2E3C">
        <w:rPr>
          <w:lang w:val="en-US"/>
        </w:rPr>
        <w:t xml:space="preserve"> </w:t>
      </w:r>
      <w:proofErr w:type="spellStart"/>
      <w:r w:rsidR="00EE2E3C" w:rsidRPr="00EE2E3C">
        <w:rPr>
          <w:lang w:val="en-US"/>
        </w:rPr>
        <w:t>взаємодії</w:t>
      </w:r>
      <w:proofErr w:type="spellEnd"/>
      <w:r w:rsidR="00EE2E3C" w:rsidRPr="00EE2E3C">
        <w:rPr>
          <w:lang w:val="en-US"/>
        </w:rPr>
        <w:t xml:space="preserve"> </w:t>
      </w:r>
      <w:proofErr w:type="spellStart"/>
      <w:r w:rsidR="00EE2E3C" w:rsidRPr="00EE2E3C">
        <w:rPr>
          <w:lang w:val="en-US"/>
        </w:rPr>
        <w:t>державних</w:t>
      </w:r>
      <w:proofErr w:type="spellEnd"/>
      <w:r w:rsidR="00EE2E3C" w:rsidRPr="00EE2E3C">
        <w:rPr>
          <w:lang w:val="en-US"/>
        </w:rPr>
        <w:t xml:space="preserve"> </w:t>
      </w:r>
      <w:proofErr w:type="spellStart"/>
      <w:r w:rsidR="00EE2E3C" w:rsidRPr="00EE2E3C">
        <w:rPr>
          <w:lang w:val="en-US"/>
        </w:rPr>
        <w:t>електронних</w:t>
      </w:r>
      <w:proofErr w:type="spellEnd"/>
      <w:r w:rsidR="00EE2E3C" w:rsidRPr="00EE2E3C">
        <w:rPr>
          <w:lang w:val="en-US"/>
        </w:rPr>
        <w:t xml:space="preserve"> </w:t>
      </w:r>
      <w:proofErr w:type="spellStart"/>
      <w:r w:rsidR="00EE2E3C" w:rsidRPr="00EE2E3C">
        <w:rPr>
          <w:lang w:val="en-US"/>
        </w:rPr>
        <w:t>інформаційних</w:t>
      </w:r>
      <w:proofErr w:type="spellEnd"/>
      <w:r w:rsidR="00EE2E3C" w:rsidRPr="00EE2E3C">
        <w:rPr>
          <w:lang w:val="en-US"/>
        </w:rPr>
        <w:t xml:space="preserve"> </w:t>
      </w:r>
      <w:proofErr w:type="spellStart"/>
      <w:r w:rsidR="00EE2E3C" w:rsidRPr="00EE2E3C">
        <w:rPr>
          <w:lang w:val="en-US"/>
        </w:rPr>
        <w:t>ресурсів</w:t>
      </w:r>
      <w:proofErr w:type="spellEnd"/>
      <w:r w:rsidR="00EE2E3C" w:rsidRPr="00EE2E3C">
        <w:rPr>
          <w:lang w:val="en-US"/>
        </w:rPr>
        <w:t>.</w:t>
      </w:r>
    </w:p>
    <w:p w:rsidR="00CF225F" w:rsidRPr="003E6342" w:rsidRDefault="00CF225F" w:rsidP="00FB6FED">
      <w:pPr>
        <w:ind w:firstLine="708"/>
      </w:pPr>
    </w:p>
    <w:p w:rsidR="00FB6FED" w:rsidRPr="003E6342" w:rsidRDefault="00CF225F" w:rsidP="00FB6FED">
      <w:pPr>
        <w:ind w:firstLine="708"/>
      </w:pPr>
      <w:r w:rsidRPr="003E6342">
        <w:t>4</w:t>
      </w:r>
      <w:r w:rsidR="00FB6FED" w:rsidRPr="003E6342">
        <w:t xml:space="preserve">. Дія цього Порядку поширюється на операції з </w:t>
      </w:r>
      <w:r w:rsidR="00A94282">
        <w:t>в</w:t>
      </w:r>
      <w:r w:rsidR="00FB6FED" w:rsidRPr="003E6342">
        <w:t xml:space="preserve">везення </w:t>
      </w:r>
      <w:r w:rsidR="00B57DAD" w:rsidRPr="003E6342">
        <w:t xml:space="preserve">на митну територію України </w:t>
      </w:r>
      <w:r w:rsidR="00FB6FED" w:rsidRPr="003E6342">
        <w:t xml:space="preserve">товарів, які підлягають </w:t>
      </w:r>
      <w:r w:rsidR="00A94282">
        <w:t xml:space="preserve">зазначеним у пункті 2 цього Розділу видам </w:t>
      </w:r>
      <w:r w:rsidR="00FB6FED" w:rsidRPr="003E6342">
        <w:rPr>
          <w:rStyle w:val="rvts0"/>
        </w:rPr>
        <w:t>державн</w:t>
      </w:r>
      <w:r w:rsidR="00A94282">
        <w:rPr>
          <w:rStyle w:val="rvts0"/>
        </w:rPr>
        <w:t>ого</w:t>
      </w:r>
      <w:r w:rsidR="00B57DAD" w:rsidRPr="003E6342">
        <w:rPr>
          <w:rStyle w:val="rvts0"/>
        </w:rPr>
        <w:t xml:space="preserve"> контролю</w:t>
      </w:r>
      <w:r w:rsidR="00FB6FED" w:rsidRPr="003E6342">
        <w:rPr>
          <w:rStyle w:val="rvts0"/>
        </w:rPr>
        <w:t>,</w:t>
      </w:r>
      <w:r w:rsidR="00FB6FED" w:rsidRPr="003E6342">
        <w:t xml:space="preserve"> та вивезення таких товарів за межі митної території України.</w:t>
      </w:r>
    </w:p>
    <w:p w:rsidR="00FB6FED" w:rsidRPr="003E6342" w:rsidRDefault="00FB6FED" w:rsidP="007F5FC7">
      <w:pPr>
        <w:ind w:firstLine="0"/>
      </w:pPr>
    </w:p>
    <w:p w:rsidR="002C4F30" w:rsidRDefault="00A7044A" w:rsidP="007F5FC7">
      <w:pPr>
        <w:ind w:firstLine="0"/>
      </w:pPr>
      <w:r w:rsidRPr="003E6342">
        <w:tab/>
      </w:r>
      <w:r w:rsidR="00CF225F" w:rsidRPr="003E6342">
        <w:t>5</w:t>
      </w:r>
      <w:r w:rsidR="00FB6FED" w:rsidRPr="003E6342">
        <w:t xml:space="preserve">. </w:t>
      </w:r>
      <w:r w:rsidR="00CF225F" w:rsidRPr="003E6342">
        <w:t>Перелік місць митного оформлення товарів, в яких застосовується ц</w:t>
      </w:r>
      <w:r w:rsidR="00FB6FED" w:rsidRPr="003E6342">
        <w:t>ей Порядок</w:t>
      </w:r>
      <w:r w:rsidR="00CF225F" w:rsidRPr="003E6342">
        <w:t xml:space="preserve">, </w:t>
      </w:r>
      <w:r w:rsidR="00A94282">
        <w:t xml:space="preserve">затверджується </w:t>
      </w:r>
      <w:r w:rsidR="00A94282" w:rsidRPr="00A94282">
        <w:t>центральним органом виконавчої влади, що забезпечує формування та реалізує держ</w:t>
      </w:r>
      <w:r w:rsidR="00F20B13">
        <w:t>авну податкову і митну політику</w:t>
      </w:r>
      <w:r w:rsidR="002C4F30">
        <w:t>.</w:t>
      </w:r>
    </w:p>
    <w:p w:rsidR="002C4F30" w:rsidRDefault="002C4F30" w:rsidP="002C4F30">
      <w:pPr>
        <w:ind w:firstLine="0"/>
      </w:pPr>
    </w:p>
    <w:p w:rsidR="00FB6FED" w:rsidRPr="003E6342" w:rsidRDefault="002C4F30" w:rsidP="007F5FC7">
      <w:pPr>
        <w:ind w:firstLine="0"/>
      </w:pPr>
      <w:r w:rsidRPr="002C4F30">
        <w:tab/>
        <w:t xml:space="preserve">6. У разі переміщення через митний кордон України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товарів, що ввозяться для </w:t>
      </w:r>
      <w:r w:rsidR="009E1319">
        <w:t xml:space="preserve">потреб </w:t>
      </w:r>
      <w:r w:rsidRPr="002C4F30">
        <w:t>Збройни</w:t>
      </w:r>
      <w:r w:rsidR="009E1319">
        <w:t>х</w:t>
      </w:r>
      <w:r>
        <w:t xml:space="preserve"> </w:t>
      </w:r>
      <w:r w:rsidRPr="002C4F30">
        <w:t>Сил України, Національно</w:t>
      </w:r>
      <w:r w:rsidR="009E1319">
        <w:t>ї</w:t>
      </w:r>
      <w:r w:rsidRPr="002C4F30">
        <w:t xml:space="preserve"> гварді</w:t>
      </w:r>
      <w:r w:rsidR="009E1319">
        <w:t>ї</w:t>
      </w:r>
      <w:r w:rsidRPr="002C4F30">
        <w:t xml:space="preserve"> України, інши</w:t>
      </w:r>
      <w:r w:rsidR="009E1319">
        <w:t>х</w:t>
      </w:r>
      <w:r w:rsidRPr="002C4F30">
        <w:t xml:space="preserve"> утворени</w:t>
      </w:r>
      <w:r w:rsidR="009E1319">
        <w:t>х</w:t>
      </w:r>
      <w:r>
        <w:t xml:space="preserve"> </w:t>
      </w:r>
      <w:r w:rsidRPr="002C4F30">
        <w:t>відповідно до законів України військови</w:t>
      </w:r>
      <w:r w:rsidR="009E1319">
        <w:t>х</w:t>
      </w:r>
      <w:r w:rsidRPr="002C4F30">
        <w:t xml:space="preserve"> формуван</w:t>
      </w:r>
      <w:r w:rsidR="009E1319">
        <w:t>ь</w:t>
      </w:r>
      <w:r w:rsidRPr="002C4F30">
        <w:t>, Служб</w:t>
      </w:r>
      <w:r w:rsidR="009E1319">
        <w:t>и</w:t>
      </w:r>
      <w:r>
        <w:t xml:space="preserve"> </w:t>
      </w:r>
      <w:r w:rsidRPr="002C4F30">
        <w:t>безпеки України, Міністерств</w:t>
      </w:r>
      <w:r w:rsidR="009E1319">
        <w:t>а</w:t>
      </w:r>
      <w:r w:rsidRPr="002C4F30">
        <w:t xml:space="preserve"> внутрішніх справ</w:t>
      </w:r>
      <w:r>
        <w:t xml:space="preserve"> </w:t>
      </w:r>
      <w:r w:rsidRPr="002C4F30">
        <w:t>України, Державн</w:t>
      </w:r>
      <w:r w:rsidR="009E1319">
        <w:t>ої</w:t>
      </w:r>
      <w:r>
        <w:t xml:space="preserve"> </w:t>
      </w:r>
      <w:r w:rsidRPr="002C4F30">
        <w:t>прикордонн</w:t>
      </w:r>
      <w:r w:rsidR="009E1319">
        <w:t>ої</w:t>
      </w:r>
      <w:r w:rsidRPr="002C4F30">
        <w:t xml:space="preserve"> служб</w:t>
      </w:r>
      <w:r w:rsidR="009E1319">
        <w:t>и</w:t>
      </w:r>
      <w:r w:rsidRPr="002C4F30">
        <w:t xml:space="preserve"> України, Державно</w:t>
      </w:r>
      <w:r w:rsidR="009E1319">
        <w:t>ї</w:t>
      </w:r>
      <w:r w:rsidRPr="002C4F30">
        <w:t xml:space="preserve"> служб</w:t>
      </w:r>
      <w:r w:rsidR="009E1319">
        <w:t>и</w:t>
      </w:r>
      <w:r>
        <w:t xml:space="preserve"> </w:t>
      </w:r>
      <w:r w:rsidRPr="002C4F30">
        <w:t>України з</w:t>
      </w:r>
      <w:r>
        <w:t xml:space="preserve"> </w:t>
      </w:r>
      <w:r w:rsidRPr="002C4F30">
        <w:t>надзвичайних ситуацій, Державно</w:t>
      </w:r>
      <w:r w:rsidR="009E1319">
        <w:t>ї</w:t>
      </w:r>
      <w:r w:rsidRPr="002C4F30">
        <w:t xml:space="preserve"> </w:t>
      </w:r>
      <w:r w:rsidRPr="002C4F30">
        <w:lastRenderedPageBreak/>
        <w:t>спеціально</w:t>
      </w:r>
      <w:r w:rsidR="009E1319">
        <w:t>ї</w:t>
      </w:r>
      <w:r w:rsidRPr="002C4F30">
        <w:t xml:space="preserve"> служб</w:t>
      </w:r>
      <w:r w:rsidR="009E1319">
        <w:t>и</w:t>
      </w:r>
      <w:r w:rsidRPr="002C4F30">
        <w:t xml:space="preserve"> транспорту, Державно</w:t>
      </w:r>
      <w:r w:rsidR="009E1319">
        <w:t>ї</w:t>
      </w:r>
      <w:r w:rsidRPr="002C4F30">
        <w:t xml:space="preserve"> служб</w:t>
      </w:r>
      <w:r w:rsidR="009E1319">
        <w:t>и</w:t>
      </w:r>
      <w:r w:rsidRPr="002C4F30">
        <w:t xml:space="preserve"> спеціального зв’язку та захисту інформації</w:t>
      </w:r>
      <w:r w:rsidR="009E1319">
        <w:t xml:space="preserve"> </w:t>
      </w:r>
      <w:r w:rsidRPr="002C4F30">
        <w:t>України для забезпечення провед</w:t>
      </w:r>
      <w:r>
        <w:t xml:space="preserve">ення антитерористичної операції, </w:t>
      </w:r>
      <w:r w:rsidRPr="002C4F30">
        <w:t xml:space="preserve">радіоактивних матеріалів, </w:t>
      </w:r>
      <w:proofErr w:type="spellStart"/>
      <w:r w:rsidRPr="002C4F30">
        <w:t>фото-</w:t>
      </w:r>
      <w:proofErr w:type="spellEnd"/>
      <w:r w:rsidRPr="002C4F30">
        <w:t xml:space="preserve">, </w:t>
      </w:r>
      <w:proofErr w:type="spellStart"/>
      <w:r w:rsidRPr="002C4F30">
        <w:t>аудіо-</w:t>
      </w:r>
      <w:proofErr w:type="spellEnd"/>
      <w:r w:rsidRPr="002C4F30">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МДП, </w:t>
      </w:r>
      <w:r w:rsidR="009E1319" w:rsidRPr="003E6342">
        <w:rPr>
          <w:rStyle w:val="rvts0"/>
        </w:rPr>
        <w:t>санітарно-епідеміологічн</w:t>
      </w:r>
      <w:r w:rsidR="009E1319">
        <w:rPr>
          <w:rStyle w:val="rvts0"/>
        </w:rPr>
        <w:t>ий</w:t>
      </w:r>
      <w:r w:rsidR="009E1319" w:rsidRPr="003E6342">
        <w:rPr>
          <w:rStyle w:val="rvts0"/>
        </w:rPr>
        <w:t>, ветеринарно-санітарн</w:t>
      </w:r>
      <w:r w:rsidR="009E1319">
        <w:rPr>
          <w:rStyle w:val="rvts0"/>
        </w:rPr>
        <w:t>ий</w:t>
      </w:r>
      <w:r w:rsidR="009E1319" w:rsidRPr="003E6342">
        <w:rPr>
          <w:rStyle w:val="rvts0"/>
        </w:rPr>
        <w:t xml:space="preserve">, </w:t>
      </w:r>
      <w:proofErr w:type="spellStart"/>
      <w:r w:rsidR="009E1319" w:rsidRPr="003E6342">
        <w:rPr>
          <w:rStyle w:val="rvts0"/>
        </w:rPr>
        <w:t>фітосанітарн</w:t>
      </w:r>
      <w:r w:rsidR="009E1319">
        <w:rPr>
          <w:rStyle w:val="rvts0"/>
        </w:rPr>
        <w:t>ий</w:t>
      </w:r>
      <w:proofErr w:type="spellEnd"/>
      <w:r w:rsidR="009E1319" w:rsidRPr="003E6342">
        <w:rPr>
          <w:rStyle w:val="rvts0"/>
        </w:rPr>
        <w:t>, екологічн</w:t>
      </w:r>
      <w:r w:rsidR="009E1319">
        <w:rPr>
          <w:rStyle w:val="rvts0"/>
        </w:rPr>
        <w:t>ий та</w:t>
      </w:r>
      <w:r w:rsidR="009E1319" w:rsidRPr="003E6342">
        <w:rPr>
          <w:rStyle w:val="rvts0"/>
        </w:rPr>
        <w:t xml:space="preserve"> радіологічн</w:t>
      </w:r>
      <w:r w:rsidR="009E1319">
        <w:rPr>
          <w:rStyle w:val="rvts0"/>
        </w:rPr>
        <w:t>ий</w:t>
      </w:r>
      <w:r w:rsidR="009E1319" w:rsidRPr="003E6342">
        <w:rPr>
          <w:rStyle w:val="rvts0"/>
        </w:rPr>
        <w:t xml:space="preserve"> </w:t>
      </w:r>
      <w:r w:rsidRPr="002C4F30">
        <w:t>контроль таких товарів здійснюється першочергово</w:t>
      </w:r>
      <w:r>
        <w:t>.</w:t>
      </w:r>
    </w:p>
    <w:p w:rsidR="00A7044A" w:rsidRPr="003E6342" w:rsidRDefault="00A7044A" w:rsidP="007F5FC7">
      <w:pPr>
        <w:ind w:firstLine="0"/>
      </w:pPr>
    </w:p>
    <w:p w:rsidR="00CF225F" w:rsidRPr="003E6342" w:rsidRDefault="00CF225F" w:rsidP="00CF225F">
      <w:pPr>
        <w:ind w:firstLine="0"/>
        <w:jc w:val="center"/>
        <w:rPr>
          <w:b/>
        </w:rPr>
      </w:pPr>
      <w:r w:rsidRPr="003E6342">
        <w:rPr>
          <w:b/>
        </w:rPr>
        <w:t>ІІ. Інформаційна система</w:t>
      </w:r>
    </w:p>
    <w:p w:rsidR="00CF225F" w:rsidRPr="003E6342" w:rsidRDefault="00CF225F" w:rsidP="007F5FC7">
      <w:pPr>
        <w:ind w:firstLine="0"/>
      </w:pPr>
    </w:p>
    <w:p w:rsidR="00A7044A" w:rsidRPr="003E6342" w:rsidRDefault="00A7044A" w:rsidP="007F5FC7">
      <w:pPr>
        <w:ind w:firstLine="0"/>
      </w:pPr>
      <w:r w:rsidRPr="003E6342">
        <w:tab/>
      </w:r>
      <w:r w:rsidR="00CF225F" w:rsidRPr="003E6342">
        <w:t>1</w:t>
      </w:r>
      <w:r w:rsidRPr="003E6342">
        <w:t>. Посадові особи контролюючих органів взаємодіють із Інформаційною системою з використанням спеціального програмного-інформаційного комплексу</w:t>
      </w:r>
      <w:r w:rsidR="007D3432" w:rsidRPr="003E6342">
        <w:t xml:space="preserve"> (далі – </w:t>
      </w:r>
      <w:proofErr w:type="spellStart"/>
      <w:r w:rsidR="00704435">
        <w:t>веб</w:t>
      </w:r>
      <w:r w:rsidR="007D3432" w:rsidRPr="003E6342">
        <w:noBreakHyphen/>
        <w:t>інтерфейс</w:t>
      </w:r>
      <w:proofErr w:type="spellEnd"/>
      <w:r w:rsidR="007D3432" w:rsidRPr="003E6342">
        <w:t>)</w:t>
      </w:r>
      <w:r w:rsidRPr="003E6342">
        <w:t xml:space="preserve">, який розробляється </w:t>
      </w:r>
      <w:r w:rsidR="009C194D" w:rsidRPr="003E6342">
        <w:t xml:space="preserve">ДФС </w:t>
      </w:r>
      <w:r w:rsidRPr="003E6342">
        <w:t>та безоплатно надається у користування контролюючим органам</w:t>
      </w:r>
      <w:r w:rsidR="00704435" w:rsidRPr="00704435">
        <w:t xml:space="preserve">, або з використанням системи електронної взаємодії органів виконавчої влади та системи електронної взаємодії державних електронних інформаційних ресурсів після доопрацювання </w:t>
      </w:r>
      <w:r w:rsidR="00704435">
        <w:t>і</w:t>
      </w:r>
      <w:r w:rsidR="00704435" w:rsidRPr="00704435">
        <w:t xml:space="preserve"> проведення інтеграції </w:t>
      </w:r>
      <w:r w:rsidR="00704435">
        <w:t xml:space="preserve">цих </w:t>
      </w:r>
      <w:r w:rsidR="00704435" w:rsidRPr="00704435">
        <w:t>інформаційних систем</w:t>
      </w:r>
      <w:r w:rsidRPr="003E6342">
        <w:t>.</w:t>
      </w:r>
    </w:p>
    <w:p w:rsidR="00A7044A" w:rsidRPr="003E6342" w:rsidRDefault="00A7044A" w:rsidP="007F5FC7">
      <w:pPr>
        <w:ind w:firstLine="0"/>
      </w:pPr>
    </w:p>
    <w:p w:rsidR="00A7044A" w:rsidRPr="003E6342" w:rsidRDefault="00A7044A" w:rsidP="007F5FC7">
      <w:pPr>
        <w:ind w:firstLine="0"/>
      </w:pPr>
      <w:r w:rsidRPr="003E6342">
        <w:tab/>
      </w:r>
      <w:r w:rsidR="00F94829" w:rsidRPr="003E6342">
        <w:t>2</w:t>
      </w:r>
      <w:r w:rsidRPr="003E6342">
        <w:t xml:space="preserve">. </w:t>
      </w:r>
      <w:r w:rsidR="003F7856" w:rsidRPr="003E6342">
        <w:t xml:space="preserve">Засоби електронного цифрового підпису (далі </w:t>
      </w:r>
      <w:r w:rsidR="009C194D" w:rsidRPr="003E6342">
        <w:t>–</w:t>
      </w:r>
      <w:r w:rsidR="003F7856" w:rsidRPr="003E6342">
        <w:t xml:space="preserve"> ЕЦП) та права користування програмним забезпеченням, необхідним для використання ЕЦП, нада</w:t>
      </w:r>
      <w:r w:rsidR="009C194D" w:rsidRPr="003E6342">
        <w:t>ю</w:t>
      </w:r>
      <w:r w:rsidR="003F7856" w:rsidRPr="003E6342">
        <w:t>ться Д</w:t>
      </w:r>
      <w:r w:rsidR="009C194D" w:rsidRPr="003E6342">
        <w:t>ФС</w:t>
      </w:r>
      <w:r w:rsidR="003F7856" w:rsidRPr="003E6342">
        <w:t xml:space="preserve"> посадовим особам контролюючих органів, уповноважених на використання Інформаційної системи (далі – уповноважені посадові особи), безкоштовно, за зверненнями контролюючих органів.</w:t>
      </w:r>
    </w:p>
    <w:p w:rsidR="003F7856" w:rsidRPr="003E6342" w:rsidRDefault="003F7856" w:rsidP="007F5FC7">
      <w:pPr>
        <w:ind w:firstLine="0"/>
      </w:pPr>
    </w:p>
    <w:p w:rsidR="003F7856" w:rsidRPr="003E6342" w:rsidRDefault="003F7856" w:rsidP="007F5FC7">
      <w:pPr>
        <w:ind w:firstLine="0"/>
      </w:pPr>
      <w:r w:rsidRPr="003E6342">
        <w:tab/>
      </w:r>
      <w:r w:rsidR="00F94829" w:rsidRPr="003E6342">
        <w:t>3</w:t>
      </w:r>
      <w:r w:rsidRPr="003E6342">
        <w:t xml:space="preserve">. Інформаційна система забезпечує можливість </w:t>
      </w:r>
      <w:r w:rsidR="009C194D" w:rsidRPr="003E6342">
        <w:t xml:space="preserve">уповноваженим посадовим особам контролюючих органів </w:t>
      </w:r>
      <w:r w:rsidRPr="003E6342">
        <w:t>викон</w:t>
      </w:r>
      <w:r w:rsidR="009C194D" w:rsidRPr="003E6342">
        <w:t xml:space="preserve">увати заходи, передбачені цим Порядком, та зберігає </w:t>
      </w:r>
      <w:r w:rsidR="00502F61">
        <w:t xml:space="preserve">документи і </w:t>
      </w:r>
      <w:r w:rsidR="009C194D" w:rsidRPr="003E6342">
        <w:t>протокол</w:t>
      </w:r>
      <w:r w:rsidR="00502F61">
        <w:t>и</w:t>
      </w:r>
      <w:r w:rsidR="009C194D" w:rsidRPr="003E6342">
        <w:t xml:space="preserve"> дій її користувачів протягом</w:t>
      </w:r>
      <w:r w:rsidR="00502F61">
        <w:t xml:space="preserve"> 1095 днів.</w:t>
      </w:r>
    </w:p>
    <w:p w:rsidR="009C194D" w:rsidRPr="003E6342" w:rsidRDefault="009C194D" w:rsidP="007F5FC7">
      <w:pPr>
        <w:ind w:firstLine="0"/>
      </w:pPr>
    </w:p>
    <w:p w:rsidR="009C194D" w:rsidRPr="003E6342" w:rsidRDefault="009C194D" w:rsidP="007F5FC7">
      <w:pPr>
        <w:ind w:firstLine="0"/>
      </w:pPr>
      <w:r w:rsidRPr="003E6342">
        <w:tab/>
      </w:r>
      <w:r w:rsidR="00F94829" w:rsidRPr="003E6342">
        <w:t>4</w:t>
      </w:r>
      <w:r w:rsidRPr="003E6342">
        <w:t xml:space="preserve">. Адміністратором Інформаційної системи є ДФС, яка за зверненнями контролюючих органів надає права доступу уповноваженим особам цих органів. </w:t>
      </w:r>
      <w:r w:rsidR="003E7394" w:rsidRPr="003E6342">
        <w:t>Кожний к</w:t>
      </w:r>
      <w:r w:rsidR="00DD47C2" w:rsidRPr="003E6342">
        <w:t>онтролююч</w:t>
      </w:r>
      <w:r w:rsidR="003E7394" w:rsidRPr="003E6342">
        <w:t>ий</w:t>
      </w:r>
      <w:r w:rsidR="00DD47C2" w:rsidRPr="003E6342">
        <w:t xml:space="preserve"> орган визнача</w:t>
      </w:r>
      <w:r w:rsidR="003E7394" w:rsidRPr="003E6342">
        <w:t>є власного адміністратора</w:t>
      </w:r>
      <w:r w:rsidR="009578A3" w:rsidRPr="003E6342">
        <w:t xml:space="preserve"> системи</w:t>
      </w:r>
      <w:r w:rsidR="003E7394" w:rsidRPr="003E6342">
        <w:t xml:space="preserve">, який взаємодіє із адміністратором Інформаційної системи. </w:t>
      </w:r>
      <w:r w:rsidR="00DD47C2" w:rsidRPr="003E6342">
        <w:t xml:space="preserve"> </w:t>
      </w:r>
    </w:p>
    <w:p w:rsidR="007F5FC7" w:rsidRPr="003E6342" w:rsidRDefault="007F5FC7" w:rsidP="004310C5">
      <w:pPr>
        <w:ind w:firstLine="708"/>
      </w:pPr>
    </w:p>
    <w:p w:rsidR="0058398A" w:rsidRPr="003E6342" w:rsidRDefault="00F94829" w:rsidP="004310C5">
      <w:pPr>
        <w:ind w:firstLine="708"/>
      </w:pPr>
      <w:r w:rsidRPr="003E6342">
        <w:t>5</w:t>
      </w:r>
      <w:r w:rsidR="009C194D" w:rsidRPr="003E6342">
        <w:t xml:space="preserve">. Інформаційна система передбачає можливість уповноваженим особам контролюючих органів переглядати </w:t>
      </w:r>
      <w:r w:rsidR="0058398A" w:rsidRPr="003E6342">
        <w:t>відомості</w:t>
      </w:r>
      <w:r w:rsidR="009C194D" w:rsidRPr="003E6342">
        <w:t>, протоколи дій та інші дані, які</w:t>
      </w:r>
      <w:r w:rsidR="0058398A" w:rsidRPr="003E6342">
        <w:t>:</w:t>
      </w:r>
    </w:p>
    <w:p w:rsidR="0058398A" w:rsidRPr="003E6342" w:rsidRDefault="0058398A" w:rsidP="004310C5">
      <w:pPr>
        <w:ind w:firstLine="708"/>
      </w:pPr>
      <w:r w:rsidRPr="003E6342">
        <w:t xml:space="preserve">внесені уповноваженими особами </w:t>
      </w:r>
      <w:r w:rsidR="009C194D" w:rsidRPr="003E6342">
        <w:t>ц</w:t>
      </w:r>
      <w:r w:rsidRPr="003E6342">
        <w:t>ього</w:t>
      </w:r>
      <w:r w:rsidR="009C194D" w:rsidRPr="003E6342">
        <w:t xml:space="preserve"> контролююч</w:t>
      </w:r>
      <w:r w:rsidRPr="003E6342">
        <w:t>ого</w:t>
      </w:r>
      <w:r w:rsidR="009C194D" w:rsidRPr="003E6342">
        <w:t xml:space="preserve"> орган</w:t>
      </w:r>
      <w:r w:rsidRPr="003E6342">
        <w:t>у;</w:t>
      </w:r>
    </w:p>
    <w:p w:rsidR="0058398A" w:rsidRPr="003E6342" w:rsidRDefault="0058398A" w:rsidP="004310C5">
      <w:pPr>
        <w:ind w:firstLine="708"/>
      </w:pPr>
      <w:r w:rsidRPr="003E6342">
        <w:t>внесені підприємствами та призначені для цього контролюючого органу;</w:t>
      </w:r>
    </w:p>
    <w:p w:rsidR="007F5FC7" w:rsidRPr="003E6342" w:rsidRDefault="0058398A" w:rsidP="004310C5">
      <w:pPr>
        <w:ind w:firstLine="708"/>
      </w:pPr>
      <w:r w:rsidRPr="003E6342">
        <w:t>сформовані Інформаційною системою відповідно до цього Порядку на підставі даних</w:t>
      </w:r>
      <w:r w:rsidR="00DD47C2" w:rsidRPr="003E6342">
        <w:t xml:space="preserve">, зазначених у </w:t>
      </w:r>
      <w:r w:rsidR="00502F61">
        <w:t>абзацах другому і третьому</w:t>
      </w:r>
      <w:r w:rsidR="00EB2076" w:rsidRPr="003E6342">
        <w:t>.</w:t>
      </w:r>
      <w:r w:rsidRPr="003E6342">
        <w:t xml:space="preserve"> </w:t>
      </w:r>
    </w:p>
    <w:p w:rsidR="007E622E" w:rsidRPr="003E6342" w:rsidRDefault="007E622E" w:rsidP="004310C5">
      <w:pPr>
        <w:ind w:firstLine="708"/>
      </w:pPr>
    </w:p>
    <w:p w:rsidR="00DD47C2" w:rsidRPr="003E6342" w:rsidRDefault="007E622E" w:rsidP="004310C5">
      <w:pPr>
        <w:ind w:firstLine="708"/>
        <w:rPr>
          <w:rStyle w:val="rvts0"/>
        </w:rPr>
      </w:pPr>
      <w:r w:rsidRPr="003E6342">
        <w:t xml:space="preserve">6. Взаємодія підприємств із Інформаційною системою здійснюється із використанням </w:t>
      </w:r>
      <w:r w:rsidR="00F07BCF" w:rsidRPr="003E6342">
        <w:rPr>
          <w:rStyle w:val="rvts0"/>
        </w:rPr>
        <w:t xml:space="preserve">інформаційних, телекомунікаційних та інформаційно-телекомунікаційних систем і засобів їх забезпечення, що використовуються </w:t>
      </w:r>
      <w:r w:rsidR="00502F61">
        <w:rPr>
          <w:rStyle w:val="rvts0"/>
        </w:rPr>
        <w:t>підприємствами</w:t>
      </w:r>
      <w:r w:rsidR="00F07BCF" w:rsidRPr="003E6342">
        <w:rPr>
          <w:rStyle w:val="rvts0"/>
        </w:rPr>
        <w:t xml:space="preserve"> для подання органам доходів і зборів документів і відомостей, </w:t>
      </w:r>
      <w:r w:rsidR="00F07BCF" w:rsidRPr="003E6342">
        <w:rPr>
          <w:rStyle w:val="rvts0"/>
        </w:rPr>
        <w:lastRenderedPageBreak/>
        <w:t>передбачених Митним кодексом</w:t>
      </w:r>
      <w:r w:rsidR="00502F61">
        <w:rPr>
          <w:rStyle w:val="rvts0"/>
        </w:rPr>
        <w:t xml:space="preserve"> України</w:t>
      </w:r>
      <w:r w:rsidR="008B4ED0" w:rsidRPr="003E6342">
        <w:rPr>
          <w:rStyle w:val="rvts0"/>
        </w:rPr>
        <w:t>, через Автоматизовану систему митного оформлення органів доходів і зборів.</w:t>
      </w:r>
    </w:p>
    <w:p w:rsidR="00247D6C" w:rsidRPr="003E6342" w:rsidRDefault="00247D6C" w:rsidP="004310C5">
      <w:pPr>
        <w:ind w:firstLine="708"/>
        <w:rPr>
          <w:rStyle w:val="rvts0"/>
        </w:rPr>
      </w:pPr>
    </w:p>
    <w:p w:rsidR="00247D6C" w:rsidRPr="003E6342" w:rsidRDefault="00247D6C" w:rsidP="004310C5">
      <w:pPr>
        <w:ind w:firstLine="708"/>
        <w:rPr>
          <w:rStyle w:val="rvts0"/>
        </w:rPr>
      </w:pPr>
      <w:r w:rsidRPr="003E6342">
        <w:rPr>
          <w:rStyle w:val="rvts0"/>
        </w:rPr>
        <w:t xml:space="preserve">7. Документи, відомості які вносяться підприємствами до Інформаційної системи у вигляді сканованих копій, повинні зберігатися підприємством протягом не менше ніж 1095 днів. Підприємства несуть </w:t>
      </w:r>
      <w:r w:rsidR="00381BB2">
        <w:rPr>
          <w:rStyle w:val="rvts0"/>
        </w:rPr>
        <w:t>в</w:t>
      </w:r>
      <w:r w:rsidRPr="003E6342">
        <w:rPr>
          <w:rStyle w:val="rvts0"/>
        </w:rPr>
        <w:t>становлену законами України відповідальність за подання недостовірних відомостей, внесених ними до Інформаційної системи, за знищення або втрату документів, відомості про які внесені до Інформаційної системи, до закінчення строку зберігання, передбаченого цим пунктом.</w:t>
      </w:r>
    </w:p>
    <w:p w:rsidR="00A165BA" w:rsidRPr="003E6342" w:rsidRDefault="00A165BA" w:rsidP="004310C5">
      <w:pPr>
        <w:ind w:firstLine="708"/>
        <w:rPr>
          <w:rStyle w:val="rvts0"/>
        </w:rPr>
      </w:pPr>
    </w:p>
    <w:p w:rsidR="00A165BA" w:rsidRPr="003E6342" w:rsidRDefault="00A165BA" w:rsidP="00A165BA">
      <w:pPr>
        <w:ind w:firstLine="0"/>
        <w:jc w:val="center"/>
        <w:rPr>
          <w:b/>
        </w:rPr>
      </w:pPr>
      <w:r w:rsidRPr="003E6342">
        <w:rPr>
          <w:rStyle w:val="rvts0"/>
          <w:b/>
        </w:rPr>
        <w:t>ІІІ. Ввезення товарів на митну територію України</w:t>
      </w:r>
    </w:p>
    <w:p w:rsidR="007F5FC7" w:rsidRPr="003E6342" w:rsidRDefault="007F5FC7" w:rsidP="004310C5">
      <w:pPr>
        <w:ind w:firstLine="708"/>
      </w:pPr>
    </w:p>
    <w:p w:rsidR="007F5FC7" w:rsidRDefault="008B4ED0" w:rsidP="004310C5">
      <w:pPr>
        <w:ind w:firstLine="708"/>
        <w:rPr>
          <w:rStyle w:val="rvts0"/>
        </w:rPr>
      </w:pPr>
      <w:r w:rsidRPr="003E6342">
        <w:t xml:space="preserve">1. У пунктах пропуску через державний кордон України </w:t>
      </w:r>
      <w:r w:rsidRPr="003E6342">
        <w:rPr>
          <w:rStyle w:val="rvts0"/>
        </w:rPr>
        <w:t xml:space="preserve">державний санітарно-епідеміологічний, ветеринарно-санітарний, </w:t>
      </w:r>
      <w:proofErr w:type="spellStart"/>
      <w:r w:rsidRPr="003E6342">
        <w:rPr>
          <w:rStyle w:val="rvts0"/>
        </w:rPr>
        <w:t>фітосанітарний</w:t>
      </w:r>
      <w:proofErr w:type="spellEnd"/>
      <w:r w:rsidRPr="003E6342">
        <w:rPr>
          <w:rStyle w:val="rvts0"/>
        </w:rPr>
        <w:t>, екологічний контроль здійснюється в установленому порядку органами доходів і зборів у формі попереднього документального контролю</w:t>
      </w:r>
      <w:r w:rsidR="00A145A8">
        <w:rPr>
          <w:rStyle w:val="rvts0"/>
        </w:rPr>
        <w:t>, результати якого вносяться до Інформаційної системи посадовими особами ДФС.</w:t>
      </w:r>
    </w:p>
    <w:p w:rsidR="008B4ED0" w:rsidRPr="003E6342" w:rsidRDefault="008B4ED0" w:rsidP="004310C5">
      <w:pPr>
        <w:ind w:firstLine="708"/>
        <w:rPr>
          <w:rStyle w:val="rvts0"/>
        </w:rPr>
      </w:pPr>
    </w:p>
    <w:p w:rsidR="008B4ED0" w:rsidRPr="003E6342" w:rsidRDefault="008B4ED0" w:rsidP="004310C5">
      <w:pPr>
        <w:ind w:firstLine="708"/>
      </w:pPr>
      <w:r w:rsidRPr="003E6342">
        <w:t xml:space="preserve">2. </w:t>
      </w:r>
      <w:r w:rsidR="0028046C" w:rsidRPr="003E6342">
        <w:t xml:space="preserve">У пунктах пропуску через державний кордон України, </w:t>
      </w:r>
      <w:r w:rsidR="009E1319">
        <w:t xml:space="preserve">у яких забезпечено функціонування </w:t>
      </w:r>
      <w:r w:rsidR="0028046C" w:rsidRPr="003E6342">
        <w:rPr>
          <w:rStyle w:val="rvts0"/>
        </w:rPr>
        <w:t>комплекс</w:t>
      </w:r>
      <w:r w:rsidR="009E1319">
        <w:rPr>
          <w:rStyle w:val="rvts0"/>
        </w:rPr>
        <w:t>ів</w:t>
      </w:r>
      <w:r w:rsidR="0028046C" w:rsidRPr="003E6342">
        <w:rPr>
          <w:rStyle w:val="rvts0"/>
        </w:rPr>
        <w:t xml:space="preserve"> автоматизованого контролю за переміщенням радіоактивних речовин та ядерних матеріалів, перелік яких</w:t>
      </w:r>
      <w:r w:rsidR="009E1319">
        <w:rPr>
          <w:rStyle w:val="rvts0"/>
        </w:rPr>
        <w:t xml:space="preserve"> </w:t>
      </w:r>
      <w:r w:rsidR="009E1319">
        <w:t xml:space="preserve">затверджується </w:t>
      </w:r>
      <w:r w:rsidR="009E1319" w:rsidRPr="00A94282">
        <w:t>центральним органом виконавчої влади, що забезпечує формування та реалізує держ</w:t>
      </w:r>
      <w:r w:rsidR="009E1319">
        <w:t>авну податкову і митну політику</w:t>
      </w:r>
      <w:r w:rsidR="0028046C" w:rsidRPr="003E6342">
        <w:rPr>
          <w:rStyle w:val="rvts0"/>
        </w:rPr>
        <w:t>, р</w:t>
      </w:r>
      <w:r w:rsidRPr="003E6342">
        <w:t>адіологічний контроль вважається завершеним</w:t>
      </w:r>
      <w:r w:rsidR="0028046C" w:rsidRPr="003E6342">
        <w:t>, якщо товари випущені з пункту пропуску через державний кордон України для переміщення їх</w:t>
      </w:r>
      <w:r w:rsidR="00B57DAD" w:rsidRPr="003E6342">
        <w:t xml:space="preserve"> у</w:t>
      </w:r>
      <w:r w:rsidR="0028046C" w:rsidRPr="003E6342">
        <w:t xml:space="preserve"> митницю призначення. У цьому разі Інформаційна система на підставі відмітки посадової особи органу доходів про пропуск товарів автоматично формує дані про здійснення </w:t>
      </w:r>
      <w:r w:rsidR="0028046C" w:rsidRPr="003E6342">
        <w:rPr>
          <w:rStyle w:val="rvts0"/>
        </w:rPr>
        <w:t>р</w:t>
      </w:r>
      <w:r w:rsidR="0028046C" w:rsidRPr="003E6342">
        <w:t>адіологічного контролю.</w:t>
      </w:r>
    </w:p>
    <w:p w:rsidR="0028046C" w:rsidRPr="003E6342" w:rsidRDefault="0028046C" w:rsidP="004310C5">
      <w:pPr>
        <w:ind w:firstLine="708"/>
      </w:pPr>
    </w:p>
    <w:p w:rsidR="0028046C" w:rsidRDefault="0028046C" w:rsidP="004310C5">
      <w:pPr>
        <w:ind w:firstLine="708"/>
        <w:rPr>
          <w:rStyle w:val="rvts0"/>
        </w:rPr>
      </w:pPr>
      <w:r w:rsidRPr="003E6342">
        <w:t xml:space="preserve">3. У разі </w:t>
      </w:r>
      <w:r w:rsidRPr="003E6342">
        <w:rPr>
          <w:rStyle w:val="rvts0"/>
        </w:rPr>
        <w:t xml:space="preserve">завершення </w:t>
      </w:r>
      <w:r w:rsidR="00A145A8">
        <w:rPr>
          <w:rStyle w:val="rvts0"/>
        </w:rPr>
        <w:t xml:space="preserve">у повному обсязі </w:t>
      </w:r>
      <w:r w:rsidRPr="003E6342">
        <w:rPr>
          <w:rStyle w:val="rvts0"/>
        </w:rPr>
        <w:t xml:space="preserve">санітарно-епідеміологічного, ветеринарно-санітарного, фітосанітарного чи екологічного контролю залученими у пункти пропуску через державний кордон України посадовими особами відповідних </w:t>
      </w:r>
      <w:r w:rsidR="00E94606" w:rsidRPr="003E6342">
        <w:rPr>
          <w:rStyle w:val="rvts0"/>
        </w:rPr>
        <w:t>контролюючих</w:t>
      </w:r>
      <w:r w:rsidRPr="003E6342">
        <w:rPr>
          <w:rStyle w:val="rvts0"/>
        </w:rPr>
        <w:t xml:space="preserve"> органів</w:t>
      </w:r>
      <w:r w:rsidR="00E94606" w:rsidRPr="003E6342">
        <w:rPr>
          <w:rStyle w:val="rvts0"/>
        </w:rPr>
        <w:t xml:space="preserve">, а також у разі завершення радіологічного контролю в пунктах пропуску через державний кордон, </w:t>
      </w:r>
      <w:r w:rsidR="009E1319">
        <w:rPr>
          <w:rStyle w:val="rvts0"/>
        </w:rPr>
        <w:t xml:space="preserve">у </w:t>
      </w:r>
      <w:r w:rsidR="00E94606" w:rsidRPr="003E6342">
        <w:rPr>
          <w:rStyle w:val="rvts0"/>
        </w:rPr>
        <w:t>як</w:t>
      </w:r>
      <w:r w:rsidR="009E1319">
        <w:rPr>
          <w:rStyle w:val="rvts0"/>
        </w:rPr>
        <w:t>их</w:t>
      </w:r>
      <w:r w:rsidR="00E94606" w:rsidRPr="003E6342">
        <w:rPr>
          <w:rStyle w:val="rvts0"/>
        </w:rPr>
        <w:t xml:space="preserve"> не </w:t>
      </w:r>
      <w:r w:rsidR="009E1319">
        <w:rPr>
          <w:rStyle w:val="rvts0"/>
        </w:rPr>
        <w:t>забезпечено функціонування</w:t>
      </w:r>
      <w:r w:rsidR="00E94606" w:rsidRPr="003E6342">
        <w:rPr>
          <w:rStyle w:val="rvts0"/>
        </w:rPr>
        <w:t xml:space="preserve"> комплекс</w:t>
      </w:r>
      <w:r w:rsidR="009E1319">
        <w:rPr>
          <w:rStyle w:val="rvts0"/>
        </w:rPr>
        <w:t>ів</w:t>
      </w:r>
      <w:r w:rsidR="00E94606" w:rsidRPr="003E6342">
        <w:rPr>
          <w:rStyle w:val="rvts0"/>
        </w:rPr>
        <w:t xml:space="preserve"> автоматизованого контролю за переміщенням радіоактивних речовин та ядерних матеріалів</w:t>
      </w:r>
      <w:r w:rsidR="007D3432" w:rsidRPr="003E6342">
        <w:rPr>
          <w:rStyle w:val="rvts0"/>
        </w:rPr>
        <w:t>, уповноважені посадові особи</w:t>
      </w:r>
      <w:r w:rsidRPr="003E6342">
        <w:rPr>
          <w:rStyle w:val="rvts0"/>
        </w:rPr>
        <w:t xml:space="preserve"> </w:t>
      </w:r>
      <w:r w:rsidR="007D3432" w:rsidRPr="003E6342">
        <w:rPr>
          <w:rStyle w:val="rvts0"/>
        </w:rPr>
        <w:t>цих контролюючих органів протягом 30 хвилин з моменту завершення такого контролю вносять</w:t>
      </w:r>
      <w:r w:rsidR="00144017" w:rsidRPr="003E6342">
        <w:rPr>
          <w:rStyle w:val="rvts0"/>
        </w:rPr>
        <w:t xml:space="preserve"> із використанням </w:t>
      </w:r>
      <w:proofErr w:type="spellStart"/>
      <w:r w:rsidR="00704435">
        <w:t>веб</w:t>
      </w:r>
      <w:r w:rsidR="00144017" w:rsidRPr="003E6342">
        <w:noBreakHyphen/>
        <w:t>інтерфейсу</w:t>
      </w:r>
      <w:proofErr w:type="spellEnd"/>
      <w:r w:rsidR="007D3432" w:rsidRPr="003E6342">
        <w:rPr>
          <w:rStyle w:val="rvts0"/>
        </w:rPr>
        <w:t xml:space="preserve"> до Інформаційної системи відповідні відмітки про його здійснення.</w:t>
      </w:r>
    </w:p>
    <w:p w:rsidR="00A145A8" w:rsidRDefault="00A145A8" w:rsidP="004310C5">
      <w:pPr>
        <w:ind w:firstLine="708"/>
        <w:rPr>
          <w:rStyle w:val="rvts0"/>
        </w:rPr>
      </w:pPr>
    </w:p>
    <w:p w:rsidR="00587CBB" w:rsidRPr="003E6342" w:rsidRDefault="00587CBB" w:rsidP="00587CBB">
      <w:pPr>
        <w:ind w:firstLine="708"/>
        <w:rPr>
          <w:rStyle w:val="rvts0"/>
        </w:rPr>
      </w:pPr>
      <w:r w:rsidRPr="003E6342">
        <w:rPr>
          <w:rStyle w:val="rvts0"/>
        </w:rPr>
        <w:t>Органи доходів і зборів у пунктах пропуску через державний кордон України</w:t>
      </w:r>
      <w:r w:rsidRPr="003E6342">
        <w:t xml:space="preserve"> надають уповноваженим особам контролюючих органів доступ до </w:t>
      </w:r>
      <w:proofErr w:type="spellStart"/>
      <w:r w:rsidR="00704435">
        <w:t>веб</w:t>
      </w:r>
      <w:r w:rsidRPr="003E6342">
        <w:noBreakHyphen/>
        <w:t>інтерфейсу</w:t>
      </w:r>
      <w:proofErr w:type="spellEnd"/>
      <w:r w:rsidRPr="003E6342">
        <w:rPr>
          <w:rStyle w:val="rvts0"/>
        </w:rPr>
        <w:t xml:space="preserve"> Інформаційної системи.</w:t>
      </w:r>
      <w:r w:rsidRPr="003E6342">
        <w:t xml:space="preserve"> </w:t>
      </w:r>
    </w:p>
    <w:p w:rsidR="00144017" w:rsidRPr="003E6342" w:rsidRDefault="00144017" w:rsidP="004310C5">
      <w:pPr>
        <w:ind w:firstLine="708"/>
        <w:rPr>
          <w:rStyle w:val="rvts0"/>
        </w:rPr>
      </w:pPr>
    </w:p>
    <w:p w:rsidR="00144017" w:rsidRPr="003E6342" w:rsidRDefault="00144017" w:rsidP="004310C5">
      <w:pPr>
        <w:ind w:firstLine="708"/>
      </w:pPr>
      <w:r w:rsidRPr="003E6342">
        <w:rPr>
          <w:rStyle w:val="rvts0"/>
        </w:rPr>
        <w:t xml:space="preserve">4. Інформаційна система через </w:t>
      </w:r>
      <w:r w:rsidR="00461C09">
        <w:rPr>
          <w:rStyle w:val="rvts0"/>
        </w:rPr>
        <w:t>одну</w:t>
      </w:r>
      <w:r w:rsidRPr="003E6342">
        <w:rPr>
          <w:rStyle w:val="rvts0"/>
        </w:rPr>
        <w:t xml:space="preserve"> годину після </w:t>
      </w:r>
      <w:r w:rsidRPr="003E6342">
        <w:t xml:space="preserve">випуску з пункту пропуску через державний кордон України для переміщення в митницю </w:t>
      </w:r>
      <w:r w:rsidRPr="003E6342">
        <w:lastRenderedPageBreak/>
        <w:t xml:space="preserve">призначення задекларованих у попередній декларації товарів автоматично формує </w:t>
      </w:r>
      <w:r w:rsidR="00331CD9" w:rsidRPr="003E6342">
        <w:t xml:space="preserve">та надсилає </w:t>
      </w:r>
      <w:r w:rsidRPr="003E6342">
        <w:t>підприємств</w:t>
      </w:r>
      <w:r w:rsidR="00331CD9" w:rsidRPr="003E6342">
        <w:t>у</w:t>
      </w:r>
      <w:r w:rsidRPr="003E6342">
        <w:t xml:space="preserve"> електронне повідомлення, в якому зазначаються:</w:t>
      </w:r>
    </w:p>
    <w:p w:rsidR="00144017" w:rsidRPr="003E6342" w:rsidRDefault="00144017" w:rsidP="004310C5">
      <w:pPr>
        <w:ind w:firstLine="708"/>
      </w:pPr>
      <w:r w:rsidRPr="003E6342">
        <w:t>реквізити попередньої митної декларації;</w:t>
      </w:r>
    </w:p>
    <w:p w:rsidR="00144017" w:rsidRPr="003E6342" w:rsidRDefault="00144017" w:rsidP="004310C5">
      <w:pPr>
        <w:ind w:firstLine="708"/>
      </w:pPr>
      <w:r w:rsidRPr="003E6342">
        <w:t>дат</w:t>
      </w:r>
      <w:r w:rsidR="00331CD9" w:rsidRPr="003E6342">
        <w:t>а</w:t>
      </w:r>
      <w:r w:rsidRPr="003E6342">
        <w:t xml:space="preserve"> та час випуску товарів з пункту пропуску через державний кордон України;</w:t>
      </w:r>
    </w:p>
    <w:p w:rsidR="00144017" w:rsidRPr="003E6342" w:rsidRDefault="00144017" w:rsidP="004310C5">
      <w:pPr>
        <w:ind w:firstLine="708"/>
      </w:pPr>
      <w:r w:rsidRPr="003E6342">
        <w:t>види державного контролю, які завершено у пункті пропуску через державний кордон України</w:t>
      </w:r>
      <w:r w:rsidR="00331CD9" w:rsidRPr="003E6342">
        <w:t>;</w:t>
      </w:r>
    </w:p>
    <w:p w:rsidR="00331CD9" w:rsidRPr="003E6342" w:rsidRDefault="00331CD9" w:rsidP="004310C5">
      <w:pPr>
        <w:ind w:firstLine="708"/>
        <w:rPr>
          <w:rStyle w:val="rvts0"/>
        </w:rPr>
      </w:pPr>
      <w:r w:rsidRPr="003E6342">
        <w:t xml:space="preserve">види державного контролю, які необхідно завершити </w:t>
      </w:r>
      <w:r w:rsidRPr="003E6342">
        <w:rPr>
          <w:rStyle w:val="rvts0"/>
        </w:rPr>
        <w:t>у зонах митного контролю на митній території України;</w:t>
      </w:r>
    </w:p>
    <w:p w:rsidR="00331CD9" w:rsidRPr="003E6342" w:rsidRDefault="00122637" w:rsidP="004310C5">
      <w:pPr>
        <w:ind w:firstLine="708"/>
        <w:rPr>
          <w:rStyle w:val="rvts0"/>
        </w:rPr>
      </w:pPr>
      <w:r w:rsidRPr="003E6342">
        <w:rPr>
          <w:rStyle w:val="rvts0"/>
        </w:rPr>
        <w:t xml:space="preserve">вичерпний </w:t>
      </w:r>
      <w:r w:rsidR="00331CD9" w:rsidRPr="003E6342">
        <w:rPr>
          <w:rStyle w:val="rvts0"/>
        </w:rPr>
        <w:t>перелік документів,</w:t>
      </w:r>
      <w:r w:rsidR="00607068">
        <w:rPr>
          <w:rStyle w:val="rvts0"/>
        </w:rPr>
        <w:t xml:space="preserve"> </w:t>
      </w:r>
      <w:r w:rsidR="00607068">
        <w:t xml:space="preserve">затверджений </w:t>
      </w:r>
      <w:r w:rsidR="00607068" w:rsidRPr="00A94282">
        <w:t>центральним органом виконавчої влади, що забезпечує формування та реалізує держ</w:t>
      </w:r>
      <w:r w:rsidR="00607068">
        <w:t>авну податкову і митну політику,</w:t>
      </w:r>
      <w:r w:rsidR="00331CD9" w:rsidRPr="003E6342">
        <w:rPr>
          <w:rStyle w:val="rvts0"/>
        </w:rPr>
        <w:t xml:space="preserve"> як</w:t>
      </w:r>
      <w:r w:rsidRPr="003E6342">
        <w:rPr>
          <w:rStyle w:val="rvts0"/>
        </w:rPr>
        <w:t>і</w:t>
      </w:r>
      <w:r w:rsidR="00331CD9" w:rsidRPr="003E6342">
        <w:rPr>
          <w:rStyle w:val="rvts0"/>
        </w:rPr>
        <w:t xml:space="preserve"> необхідно подати </w:t>
      </w:r>
      <w:r w:rsidR="00930DCD" w:rsidRPr="003E6342">
        <w:rPr>
          <w:rStyle w:val="rvts0"/>
        </w:rPr>
        <w:t xml:space="preserve">відповідному </w:t>
      </w:r>
      <w:r w:rsidR="00331CD9" w:rsidRPr="003E6342">
        <w:rPr>
          <w:rStyle w:val="rvts0"/>
        </w:rPr>
        <w:t xml:space="preserve">контролюючому органу для завершення </w:t>
      </w:r>
      <w:r w:rsidR="00930DCD" w:rsidRPr="003E6342">
        <w:rPr>
          <w:rStyle w:val="rvts0"/>
        </w:rPr>
        <w:t xml:space="preserve">необхідного виду </w:t>
      </w:r>
      <w:r w:rsidR="00607068">
        <w:rPr>
          <w:rStyle w:val="rvts0"/>
        </w:rPr>
        <w:t>державного контролю.</w:t>
      </w:r>
    </w:p>
    <w:p w:rsidR="00122637" w:rsidRPr="003E6342" w:rsidRDefault="00122637" w:rsidP="004310C5">
      <w:pPr>
        <w:ind w:firstLine="708"/>
        <w:rPr>
          <w:rStyle w:val="rvts0"/>
        </w:rPr>
      </w:pPr>
    </w:p>
    <w:p w:rsidR="00B5302F" w:rsidRPr="003E6342" w:rsidRDefault="00122637" w:rsidP="004310C5">
      <w:pPr>
        <w:ind w:firstLine="708"/>
        <w:rPr>
          <w:rStyle w:val="rvts0"/>
        </w:rPr>
      </w:pPr>
      <w:r w:rsidRPr="003E6342">
        <w:rPr>
          <w:rStyle w:val="rvts0"/>
        </w:rPr>
        <w:t xml:space="preserve">5. </w:t>
      </w:r>
      <w:r w:rsidR="00461C09">
        <w:rPr>
          <w:rStyle w:val="rvts0"/>
        </w:rPr>
        <w:t>С</w:t>
      </w:r>
      <w:r w:rsidR="00C839A5" w:rsidRPr="003E6342">
        <w:rPr>
          <w:rStyle w:val="rvts0"/>
        </w:rPr>
        <w:t>кановані копії документів,</w:t>
      </w:r>
      <w:r w:rsidR="00461C09">
        <w:rPr>
          <w:rStyle w:val="rvts0"/>
        </w:rPr>
        <w:t xml:space="preserve"> </w:t>
      </w:r>
      <w:r w:rsidR="00461C09" w:rsidRPr="003E6342">
        <w:rPr>
          <w:rStyle w:val="rvts0"/>
        </w:rPr>
        <w:t>необхідни</w:t>
      </w:r>
      <w:r w:rsidR="00461C09">
        <w:rPr>
          <w:rStyle w:val="rvts0"/>
        </w:rPr>
        <w:t>х</w:t>
      </w:r>
      <w:r w:rsidR="00461C09" w:rsidRPr="003E6342">
        <w:rPr>
          <w:rStyle w:val="rvts0"/>
        </w:rPr>
        <w:t xml:space="preserve"> для завершення відповідного виду державного контролю</w:t>
      </w:r>
      <w:r w:rsidR="00461C09">
        <w:rPr>
          <w:rStyle w:val="rvts0"/>
        </w:rPr>
        <w:t>,</w:t>
      </w:r>
      <w:r w:rsidR="00C839A5" w:rsidRPr="003E6342">
        <w:rPr>
          <w:rStyle w:val="rvts0"/>
        </w:rPr>
        <w:t xml:space="preserve"> </w:t>
      </w:r>
      <w:r w:rsidR="00B5302F" w:rsidRPr="003E6342">
        <w:rPr>
          <w:rStyle w:val="rvts0"/>
        </w:rPr>
        <w:t>разом із електронним повідомленням</w:t>
      </w:r>
      <w:r w:rsidR="00416585" w:rsidRPr="003E6342">
        <w:rPr>
          <w:rStyle w:val="rvts0"/>
        </w:rPr>
        <w:t xml:space="preserve">, </w:t>
      </w:r>
      <w:r w:rsidR="00C839A5" w:rsidRPr="003E6342">
        <w:rPr>
          <w:rStyle w:val="rvts0"/>
        </w:rPr>
        <w:t>підписан</w:t>
      </w:r>
      <w:r w:rsidR="00416585" w:rsidRPr="003E6342">
        <w:rPr>
          <w:rStyle w:val="rvts0"/>
        </w:rPr>
        <w:t>им</w:t>
      </w:r>
      <w:r w:rsidR="00C839A5" w:rsidRPr="003E6342">
        <w:rPr>
          <w:rStyle w:val="rvts0"/>
        </w:rPr>
        <w:t xml:space="preserve"> ЕЦП </w:t>
      </w:r>
      <w:r w:rsidR="00B5302F" w:rsidRPr="003E6342">
        <w:rPr>
          <w:rStyle w:val="rvts0"/>
        </w:rPr>
        <w:t>посадової особи підприємства, мож</w:t>
      </w:r>
      <w:r w:rsidR="002F33EA" w:rsidRPr="003E6342">
        <w:rPr>
          <w:rStyle w:val="rvts0"/>
        </w:rPr>
        <w:t>уть</w:t>
      </w:r>
      <w:r w:rsidR="00B5302F" w:rsidRPr="003E6342">
        <w:rPr>
          <w:rStyle w:val="rvts0"/>
        </w:rPr>
        <w:t xml:space="preserve"> бути направлен</w:t>
      </w:r>
      <w:r w:rsidR="002F33EA" w:rsidRPr="003E6342">
        <w:rPr>
          <w:rStyle w:val="rvts0"/>
        </w:rPr>
        <w:t>і</w:t>
      </w:r>
      <w:r w:rsidR="00B5302F" w:rsidRPr="003E6342">
        <w:rPr>
          <w:rStyle w:val="rvts0"/>
        </w:rPr>
        <w:t xml:space="preserve"> в Інформаційну систему для проведення відповідного виду державного контролю до моменту прибуття товарів у митницю призначення</w:t>
      </w:r>
      <w:r w:rsidR="000F2D61" w:rsidRPr="003E6342">
        <w:rPr>
          <w:rStyle w:val="rvts0"/>
        </w:rPr>
        <w:t xml:space="preserve"> або </w:t>
      </w:r>
      <w:r w:rsidR="002F33EA" w:rsidRPr="003E6342">
        <w:rPr>
          <w:rStyle w:val="rvts0"/>
        </w:rPr>
        <w:t xml:space="preserve">після їх </w:t>
      </w:r>
      <w:r w:rsidR="000F2D61" w:rsidRPr="003E6342">
        <w:rPr>
          <w:rStyle w:val="rvts0"/>
        </w:rPr>
        <w:t>прибуття.</w:t>
      </w:r>
    </w:p>
    <w:p w:rsidR="00DE2379" w:rsidRPr="003E6342" w:rsidRDefault="00DE2379" w:rsidP="004310C5">
      <w:pPr>
        <w:ind w:firstLine="708"/>
        <w:rPr>
          <w:rStyle w:val="rvts0"/>
        </w:rPr>
      </w:pPr>
      <w:r w:rsidRPr="003E6342">
        <w:rPr>
          <w:rStyle w:val="rvts0"/>
        </w:rPr>
        <w:t>В електронному повідомленні підприємство зазначає реквізити попередньої декларації та дату і час, коли товари у митниці прибуття можуть в присутності представника підприємства бути пред’явлені відповідному контролюючому органу для можливої перевірки.</w:t>
      </w:r>
    </w:p>
    <w:p w:rsidR="00B5302F" w:rsidRPr="003E6342" w:rsidRDefault="00B5302F" w:rsidP="004310C5">
      <w:pPr>
        <w:ind w:firstLine="708"/>
        <w:rPr>
          <w:rStyle w:val="rvts0"/>
        </w:rPr>
      </w:pPr>
    </w:p>
    <w:p w:rsidR="00B5302F" w:rsidRPr="003E6342" w:rsidRDefault="00B5302F" w:rsidP="004310C5">
      <w:pPr>
        <w:ind w:firstLine="708"/>
        <w:rPr>
          <w:rStyle w:val="rvts0"/>
        </w:rPr>
      </w:pPr>
      <w:r w:rsidRPr="003E6342">
        <w:rPr>
          <w:rStyle w:val="rvts0"/>
        </w:rPr>
        <w:t xml:space="preserve">6. Інформаційна система після отримання від підприємства електронного повідомлення </w:t>
      </w:r>
      <w:r w:rsidR="002F33EA" w:rsidRPr="003E6342">
        <w:rPr>
          <w:rStyle w:val="rvts0"/>
        </w:rPr>
        <w:t>і</w:t>
      </w:r>
      <w:r w:rsidRPr="003E6342">
        <w:rPr>
          <w:rStyle w:val="rvts0"/>
        </w:rPr>
        <w:t xml:space="preserve"> сканованих копій документів перевіряє ЕЦП посадової особи підприємства</w:t>
      </w:r>
      <w:r w:rsidR="002F33EA" w:rsidRPr="003E6342">
        <w:rPr>
          <w:rStyle w:val="rvts0"/>
        </w:rPr>
        <w:t>. У разі позитивн</w:t>
      </w:r>
      <w:r w:rsidR="00F947CD" w:rsidRPr="003E6342">
        <w:rPr>
          <w:rStyle w:val="rvts0"/>
        </w:rPr>
        <w:t>ого</w:t>
      </w:r>
      <w:r w:rsidR="002F33EA" w:rsidRPr="003E6342">
        <w:rPr>
          <w:rStyle w:val="rvts0"/>
        </w:rPr>
        <w:t xml:space="preserve"> результат</w:t>
      </w:r>
      <w:r w:rsidR="00F947CD" w:rsidRPr="003E6342">
        <w:rPr>
          <w:rStyle w:val="rvts0"/>
        </w:rPr>
        <w:t>у</w:t>
      </w:r>
      <w:r w:rsidR="002F33EA" w:rsidRPr="003E6342">
        <w:rPr>
          <w:rStyle w:val="rvts0"/>
        </w:rPr>
        <w:t xml:space="preserve"> перевірки ЕЦП Інформаційна система</w:t>
      </w:r>
      <w:r w:rsidRPr="003E6342">
        <w:rPr>
          <w:rStyle w:val="rvts0"/>
        </w:rPr>
        <w:t xml:space="preserve"> </w:t>
      </w:r>
      <w:r w:rsidR="00E635C8">
        <w:rPr>
          <w:rStyle w:val="rvts0"/>
        </w:rPr>
        <w:t>зберігає</w:t>
      </w:r>
      <w:r w:rsidRPr="003E6342">
        <w:rPr>
          <w:rStyle w:val="rvts0"/>
        </w:rPr>
        <w:t xml:space="preserve"> </w:t>
      </w:r>
      <w:r w:rsidR="002F33EA" w:rsidRPr="003E6342">
        <w:rPr>
          <w:rStyle w:val="rvts0"/>
        </w:rPr>
        <w:t>отримані</w:t>
      </w:r>
      <w:r w:rsidR="009F2FBF" w:rsidRPr="003E6342">
        <w:rPr>
          <w:rStyle w:val="rvts0"/>
        </w:rPr>
        <w:t xml:space="preserve"> повідомлення і документи</w:t>
      </w:r>
      <w:r w:rsidR="002F33EA" w:rsidRPr="003E6342">
        <w:rPr>
          <w:rStyle w:val="rvts0"/>
        </w:rPr>
        <w:t xml:space="preserve">, </w:t>
      </w:r>
      <w:r w:rsidR="009F2FBF" w:rsidRPr="003E6342">
        <w:rPr>
          <w:rStyle w:val="rvts0"/>
        </w:rPr>
        <w:t xml:space="preserve">інформує відповідний контролюючий орган про </w:t>
      </w:r>
      <w:r w:rsidR="002F33EA" w:rsidRPr="003E6342">
        <w:rPr>
          <w:rStyle w:val="rvts0"/>
        </w:rPr>
        <w:t xml:space="preserve">їх </w:t>
      </w:r>
      <w:r w:rsidR="009F2FBF" w:rsidRPr="003E6342">
        <w:rPr>
          <w:rStyle w:val="rvts0"/>
        </w:rPr>
        <w:t xml:space="preserve">надходження шляхом відображення </w:t>
      </w:r>
      <w:r w:rsidR="002F33EA" w:rsidRPr="003E6342">
        <w:rPr>
          <w:rStyle w:val="rvts0"/>
        </w:rPr>
        <w:t>повідомлення</w:t>
      </w:r>
      <w:r w:rsidR="009F2FBF" w:rsidRPr="003E6342">
        <w:rPr>
          <w:rStyle w:val="rvts0"/>
        </w:rPr>
        <w:t xml:space="preserve"> у </w:t>
      </w:r>
      <w:proofErr w:type="spellStart"/>
      <w:r w:rsidR="00704435">
        <w:t>веб</w:t>
      </w:r>
      <w:r w:rsidR="009F2FBF" w:rsidRPr="003E6342">
        <w:noBreakHyphen/>
        <w:t>інтерфейсі</w:t>
      </w:r>
      <w:proofErr w:type="spellEnd"/>
      <w:r w:rsidR="009F2FBF" w:rsidRPr="003E6342">
        <w:rPr>
          <w:rStyle w:val="rvts0"/>
        </w:rPr>
        <w:t xml:space="preserve"> та </w:t>
      </w:r>
      <w:r w:rsidR="002F33EA" w:rsidRPr="003E6342">
        <w:rPr>
          <w:rStyle w:val="rvts0"/>
        </w:rPr>
        <w:t xml:space="preserve">(за наявності даних в Інформаційній системі) </w:t>
      </w:r>
      <w:r w:rsidR="009F2FBF" w:rsidRPr="003E6342">
        <w:rPr>
          <w:rStyle w:val="rvts0"/>
        </w:rPr>
        <w:t>надсилання листа на адресу електронної пошти уповноваженої особи контролюючого органу за місцезнаходженням митниці призначення.</w:t>
      </w:r>
    </w:p>
    <w:p w:rsidR="00F947CD" w:rsidRPr="003E6342" w:rsidRDefault="00F947CD" w:rsidP="004310C5">
      <w:pPr>
        <w:ind w:firstLine="708"/>
        <w:rPr>
          <w:rStyle w:val="rvts0"/>
        </w:rPr>
      </w:pPr>
      <w:r w:rsidRPr="003E6342">
        <w:rPr>
          <w:rStyle w:val="rvts0"/>
        </w:rPr>
        <w:t xml:space="preserve">Про дату і час передання повідомлення і документів контролюючому органу для проведення відповідного </w:t>
      </w:r>
      <w:r w:rsidR="00930DCD" w:rsidRPr="003E6342">
        <w:rPr>
          <w:rStyle w:val="rvts0"/>
        </w:rPr>
        <w:t xml:space="preserve">виду </w:t>
      </w:r>
      <w:r w:rsidRPr="003E6342">
        <w:rPr>
          <w:rStyle w:val="rvts0"/>
        </w:rPr>
        <w:t>державного контролю</w:t>
      </w:r>
      <w:r w:rsidR="00416585" w:rsidRPr="003E6342">
        <w:rPr>
          <w:rStyle w:val="rvts0"/>
        </w:rPr>
        <w:t>, а також про негативні результати перевірки ЕЦП</w:t>
      </w:r>
      <w:r w:rsidRPr="003E6342">
        <w:rPr>
          <w:rStyle w:val="rvts0"/>
        </w:rPr>
        <w:t xml:space="preserve">  </w:t>
      </w:r>
      <w:r w:rsidR="00416585" w:rsidRPr="003E6342">
        <w:rPr>
          <w:rStyle w:val="rvts0"/>
        </w:rPr>
        <w:t>чи помилк</w:t>
      </w:r>
      <w:r w:rsidR="009709B3" w:rsidRPr="003E6342">
        <w:rPr>
          <w:rStyle w:val="rvts0"/>
        </w:rPr>
        <w:t>и</w:t>
      </w:r>
      <w:r w:rsidR="00416585" w:rsidRPr="003E6342">
        <w:rPr>
          <w:rStyle w:val="rvts0"/>
        </w:rPr>
        <w:t xml:space="preserve"> </w:t>
      </w:r>
      <w:r w:rsidR="009709B3" w:rsidRPr="003E6342">
        <w:rPr>
          <w:rStyle w:val="rvts0"/>
        </w:rPr>
        <w:t>в</w:t>
      </w:r>
      <w:r w:rsidR="00416585" w:rsidRPr="003E6342">
        <w:rPr>
          <w:rStyle w:val="rvts0"/>
        </w:rPr>
        <w:t xml:space="preserve"> реквізитах попередньої декларації Інформаційна система повідомляє підприємство.</w:t>
      </w:r>
      <w:r w:rsidRPr="003E6342">
        <w:rPr>
          <w:rStyle w:val="rvts0"/>
        </w:rPr>
        <w:t xml:space="preserve"> </w:t>
      </w:r>
    </w:p>
    <w:p w:rsidR="00F947CD" w:rsidRPr="003E6342" w:rsidRDefault="00F947CD" w:rsidP="004310C5">
      <w:pPr>
        <w:ind w:firstLine="708"/>
        <w:rPr>
          <w:rStyle w:val="rvts0"/>
        </w:rPr>
      </w:pPr>
    </w:p>
    <w:p w:rsidR="00FE61E8" w:rsidRPr="003E6342" w:rsidRDefault="00F947CD" w:rsidP="004310C5">
      <w:pPr>
        <w:ind w:firstLine="708"/>
        <w:rPr>
          <w:rStyle w:val="rvts0"/>
        </w:rPr>
      </w:pPr>
      <w:r w:rsidRPr="003E6342">
        <w:rPr>
          <w:rStyle w:val="rvts0"/>
        </w:rPr>
        <w:t xml:space="preserve">7. Уповноважена посадова </w:t>
      </w:r>
      <w:r w:rsidR="005F25B5" w:rsidRPr="003E6342">
        <w:rPr>
          <w:rStyle w:val="rvts0"/>
        </w:rPr>
        <w:t xml:space="preserve">особа </w:t>
      </w:r>
      <w:r w:rsidRPr="003E6342">
        <w:rPr>
          <w:rStyle w:val="rvts0"/>
        </w:rPr>
        <w:t xml:space="preserve">контролюючого органу протягом </w:t>
      </w:r>
      <w:r w:rsidR="00E635C8">
        <w:rPr>
          <w:rStyle w:val="rvts0"/>
        </w:rPr>
        <w:t>чотирьох</w:t>
      </w:r>
      <w:r w:rsidRPr="003E6342">
        <w:rPr>
          <w:rStyle w:val="rvts0"/>
        </w:rPr>
        <w:t xml:space="preserve"> робочих годин з моменту </w:t>
      </w:r>
      <w:r w:rsidR="009709B3" w:rsidRPr="003E6342">
        <w:rPr>
          <w:rStyle w:val="rvts0"/>
        </w:rPr>
        <w:t xml:space="preserve">отримання </w:t>
      </w:r>
      <w:r w:rsidR="00930DCD" w:rsidRPr="003E6342">
        <w:rPr>
          <w:rStyle w:val="rvts0"/>
        </w:rPr>
        <w:t xml:space="preserve">через </w:t>
      </w:r>
      <w:proofErr w:type="spellStart"/>
      <w:r w:rsidR="00704435">
        <w:t>веб</w:t>
      </w:r>
      <w:r w:rsidR="00930DCD" w:rsidRPr="003E6342">
        <w:noBreakHyphen/>
        <w:t>інтерфейс</w:t>
      </w:r>
      <w:proofErr w:type="spellEnd"/>
      <w:r w:rsidR="00930DCD" w:rsidRPr="003E6342">
        <w:rPr>
          <w:rStyle w:val="rvts0"/>
        </w:rPr>
        <w:t xml:space="preserve"> </w:t>
      </w:r>
      <w:r w:rsidR="009709B3" w:rsidRPr="003E6342">
        <w:rPr>
          <w:rStyle w:val="rvts0"/>
        </w:rPr>
        <w:t>повідомлення і сканованих документів</w:t>
      </w:r>
      <w:r w:rsidR="00FE61E8" w:rsidRPr="003E6342">
        <w:rPr>
          <w:rStyle w:val="rvts0"/>
        </w:rPr>
        <w:t>:</w:t>
      </w:r>
    </w:p>
    <w:p w:rsidR="00803D46" w:rsidRPr="003E6342" w:rsidRDefault="00803D46" w:rsidP="004310C5">
      <w:pPr>
        <w:ind w:firstLine="708"/>
        <w:rPr>
          <w:rStyle w:val="rvts0"/>
        </w:rPr>
      </w:pPr>
    </w:p>
    <w:p w:rsidR="00F947CD" w:rsidRPr="003E6342" w:rsidRDefault="00FE61E8" w:rsidP="004310C5">
      <w:pPr>
        <w:ind w:firstLine="708"/>
      </w:pPr>
      <w:r w:rsidRPr="003E6342">
        <w:rPr>
          <w:rStyle w:val="rvts0"/>
        </w:rPr>
        <w:t>1</w:t>
      </w:r>
      <w:r w:rsidR="00E635C8">
        <w:rPr>
          <w:rStyle w:val="rvts0"/>
        </w:rPr>
        <w:t>)</w:t>
      </w:r>
      <w:r w:rsidR="009709B3" w:rsidRPr="003E6342">
        <w:t xml:space="preserve"> </w:t>
      </w:r>
      <w:r w:rsidR="00E635C8">
        <w:t>П</w:t>
      </w:r>
      <w:r w:rsidR="009709B3" w:rsidRPr="003E6342">
        <w:t xml:space="preserve">риймає </w:t>
      </w:r>
      <w:r w:rsidR="00930DCD" w:rsidRPr="003E6342">
        <w:t xml:space="preserve">в порядку, встановленому законодавством, одне з таких </w:t>
      </w:r>
      <w:r w:rsidR="009709B3" w:rsidRPr="003E6342">
        <w:t>рішен</w:t>
      </w:r>
      <w:r w:rsidR="00930DCD" w:rsidRPr="003E6342">
        <w:t>ь</w:t>
      </w:r>
      <w:r w:rsidR="009709B3" w:rsidRPr="003E6342">
        <w:t xml:space="preserve"> про:</w:t>
      </w:r>
    </w:p>
    <w:p w:rsidR="00930DCD" w:rsidRPr="003E6342" w:rsidRDefault="00930DCD" w:rsidP="004310C5">
      <w:pPr>
        <w:ind w:firstLine="708"/>
        <w:rPr>
          <w:rStyle w:val="rvts0"/>
        </w:rPr>
      </w:pPr>
      <w:r w:rsidRPr="003E6342">
        <w:rPr>
          <w:rStyle w:val="rvts0"/>
        </w:rPr>
        <w:t xml:space="preserve">завершення </w:t>
      </w:r>
      <w:r w:rsidR="00E635C8">
        <w:rPr>
          <w:rStyle w:val="rvts0"/>
        </w:rPr>
        <w:t xml:space="preserve">відповідного виду державного </w:t>
      </w:r>
      <w:r w:rsidRPr="003E6342">
        <w:rPr>
          <w:rStyle w:val="rvts0"/>
        </w:rPr>
        <w:t>контролю;</w:t>
      </w:r>
    </w:p>
    <w:p w:rsidR="00930DCD" w:rsidRPr="003E6342" w:rsidRDefault="00930DCD" w:rsidP="004310C5">
      <w:pPr>
        <w:ind w:firstLine="708"/>
        <w:rPr>
          <w:rStyle w:val="rvts0"/>
        </w:rPr>
      </w:pPr>
      <w:r w:rsidRPr="003E6342">
        <w:rPr>
          <w:rStyle w:val="rvts0"/>
        </w:rPr>
        <w:t>відмову у завершенні контролю;</w:t>
      </w:r>
    </w:p>
    <w:p w:rsidR="00CC761F" w:rsidRPr="003E6342" w:rsidRDefault="00CC761F" w:rsidP="004310C5">
      <w:pPr>
        <w:ind w:firstLine="708"/>
        <w:rPr>
          <w:rStyle w:val="rvts0"/>
        </w:rPr>
      </w:pPr>
      <w:r w:rsidRPr="003E6342">
        <w:rPr>
          <w:rStyle w:val="rvts0"/>
        </w:rPr>
        <w:t xml:space="preserve">необхідність проведення огляду </w:t>
      </w:r>
      <w:r w:rsidR="00803D46" w:rsidRPr="003E6342">
        <w:rPr>
          <w:rStyle w:val="rvts0"/>
        </w:rPr>
        <w:t>товарів</w:t>
      </w:r>
      <w:r w:rsidRPr="003E6342">
        <w:rPr>
          <w:rStyle w:val="rvts0"/>
        </w:rPr>
        <w:t>;</w:t>
      </w:r>
    </w:p>
    <w:p w:rsidR="00CC761F" w:rsidRPr="003E6342" w:rsidRDefault="00CC761F" w:rsidP="004310C5">
      <w:pPr>
        <w:ind w:firstLine="708"/>
        <w:rPr>
          <w:rStyle w:val="rvts0"/>
        </w:rPr>
      </w:pPr>
      <w:r w:rsidRPr="003E6342">
        <w:rPr>
          <w:rStyle w:val="rvts0"/>
        </w:rPr>
        <w:lastRenderedPageBreak/>
        <w:t xml:space="preserve">необхідність проведення огляду </w:t>
      </w:r>
      <w:r w:rsidR="00803D46" w:rsidRPr="003E6342">
        <w:rPr>
          <w:rStyle w:val="rvts0"/>
        </w:rPr>
        <w:t>товарів</w:t>
      </w:r>
      <w:r w:rsidRPr="003E6342">
        <w:rPr>
          <w:rStyle w:val="rvts0"/>
        </w:rPr>
        <w:t xml:space="preserve"> та відбору зразків;</w:t>
      </w:r>
    </w:p>
    <w:p w:rsidR="005E70BB" w:rsidRPr="003E6342" w:rsidRDefault="005E70BB" w:rsidP="004310C5">
      <w:pPr>
        <w:ind w:firstLine="708"/>
        <w:rPr>
          <w:rStyle w:val="rvts0"/>
        </w:rPr>
      </w:pPr>
      <w:r w:rsidRPr="003E6342">
        <w:rPr>
          <w:rStyle w:val="rvts0"/>
        </w:rPr>
        <w:t>необхідність проведення додаткової обробки товарів (фумігація, знезараження тощо);</w:t>
      </w:r>
    </w:p>
    <w:p w:rsidR="00CC761F" w:rsidRPr="003E6342" w:rsidRDefault="00CC761F" w:rsidP="004310C5">
      <w:pPr>
        <w:ind w:firstLine="708"/>
        <w:rPr>
          <w:rStyle w:val="rvts0"/>
        </w:rPr>
      </w:pPr>
      <w:r w:rsidRPr="003E6342">
        <w:rPr>
          <w:rStyle w:val="rvts0"/>
        </w:rPr>
        <w:t>необхідність повернення вантажу за межі митної території України;</w:t>
      </w:r>
    </w:p>
    <w:p w:rsidR="00CC761F" w:rsidRPr="003E6342" w:rsidRDefault="00CC761F" w:rsidP="004310C5">
      <w:pPr>
        <w:ind w:firstLine="708"/>
        <w:rPr>
          <w:rStyle w:val="rvts0"/>
        </w:rPr>
      </w:pPr>
      <w:r w:rsidRPr="003E6342">
        <w:rPr>
          <w:rStyle w:val="rvts0"/>
        </w:rPr>
        <w:t>необхідність знищення вантажу.</w:t>
      </w:r>
    </w:p>
    <w:p w:rsidR="00FE61E8" w:rsidRPr="003E6342" w:rsidRDefault="00FE61E8" w:rsidP="004310C5">
      <w:pPr>
        <w:ind w:firstLine="708"/>
        <w:rPr>
          <w:rStyle w:val="rvts0"/>
        </w:rPr>
      </w:pPr>
    </w:p>
    <w:p w:rsidR="00FE61E8" w:rsidRPr="003E6342" w:rsidRDefault="00E635C8" w:rsidP="004310C5">
      <w:pPr>
        <w:ind w:firstLine="708"/>
      </w:pPr>
      <w:r>
        <w:rPr>
          <w:rStyle w:val="rvts0"/>
        </w:rPr>
        <w:t>2) В</w:t>
      </w:r>
      <w:r w:rsidR="00FE61E8" w:rsidRPr="003E6342">
        <w:t xml:space="preserve">носить до Інформаційної системи </w:t>
      </w:r>
      <w:r w:rsidR="006C6E81" w:rsidRPr="003E6342">
        <w:t xml:space="preserve">інформацію про прийняте рішення та, крім випадків прийняття рішення про завершення контролю, </w:t>
      </w:r>
      <w:r w:rsidR="0036492E" w:rsidRPr="003E6342">
        <w:t xml:space="preserve">наводить детальне </w:t>
      </w:r>
      <w:r w:rsidR="00FE61E8" w:rsidRPr="003E6342">
        <w:t>обґрунтування підстав прийнятого рішення</w:t>
      </w:r>
      <w:r w:rsidR="0036492E" w:rsidRPr="003E6342">
        <w:t>.</w:t>
      </w:r>
    </w:p>
    <w:p w:rsidR="005E70BB" w:rsidRPr="003E6342" w:rsidRDefault="005E70BB" w:rsidP="004310C5">
      <w:pPr>
        <w:ind w:firstLine="708"/>
      </w:pPr>
    </w:p>
    <w:p w:rsidR="005E70BB" w:rsidRPr="003E6342" w:rsidRDefault="005E70BB" w:rsidP="004310C5">
      <w:pPr>
        <w:ind w:firstLine="708"/>
      </w:pPr>
      <w:r w:rsidRPr="003E6342">
        <w:t xml:space="preserve">7.3. </w:t>
      </w:r>
      <w:r w:rsidR="00803D46" w:rsidRPr="003E6342">
        <w:t xml:space="preserve">Вносить до Інформаційної системи </w:t>
      </w:r>
      <w:r w:rsidRPr="003E6342">
        <w:t xml:space="preserve">дату </w:t>
      </w:r>
      <w:r w:rsidR="00803D46" w:rsidRPr="003E6342">
        <w:t xml:space="preserve">та час проведення огляду </w:t>
      </w:r>
      <w:r w:rsidR="002307A0" w:rsidRPr="003E6342">
        <w:t>товарів чи відбору зразків</w:t>
      </w:r>
      <w:r w:rsidR="006C6E81" w:rsidRPr="003E6342">
        <w:t xml:space="preserve"> (якщо приймається відповідне рішення)</w:t>
      </w:r>
      <w:r w:rsidR="002307A0" w:rsidRPr="003E6342">
        <w:t xml:space="preserve">. У разі неможливості здійснення такого огляду чи відбору зразків в дату та час, наведені підприємством в електронному повідомленні, </w:t>
      </w:r>
      <w:r w:rsidR="006C6E81" w:rsidRPr="003E6342">
        <w:t xml:space="preserve">вносить до Інформаційної системи </w:t>
      </w:r>
      <w:r w:rsidR="002307A0" w:rsidRPr="003E6342">
        <w:t xml:space="preserve">з обґрунтуванням причин найближчий наступний </w:t>
      </w:r>
      <w:r w:rsidR="006C6E81" w:rsidRPr="003E6342">
        <w:t>час, коли може бути здійснений огляд чи відбір зразків контролюючим органом.</w:t>
      </w:r>
    </w:p>
    <w:p w:rsidR="0036492E" w:rsidRPr="003E6342" w:rsidRDefault="0036492E" w:rsidP="004310C5">
      <w:pPr>
        <w:ind w:firstLine="708"/>
      </w:pPr>
    </w:p>
    <w:p w:rsidR="00607068" w:rsidRPr="003E6342" w:rsidRDefault="0036492E" w:rsidP="00607068">
      <w:pPr>
        <w:ind w:firstLine="708"/>
        <w:rPr>
          <w:rStyle w:val="rvts0"/>
        </w:rPr>
      </w:pPr>
      <w:r w:rsidRPr="003E6342">
        <w:t xml:space="preserve">8. </w:t>
      </w:r>
      <w:r w:rsidR="00607068">
        <w:rPr>
          <w:color w:val="000000"/>
          <w:shd w:val="clear" w:color="auto" w:fill="FFFFFF"/>
        </w:rPr>
        <w:t xml:space="preserve">Якщо протягом </w:t>
      </w:r>
      <w:r w:rsidR="00E635C8">
        <w:rPr>
          <w:color w:val="000000"/>
          <w:shd w:val="clear" w:color="auto" w:fill="FFFFFF"/>
        </w:rPr>
        <w:t>трьох робочих</w:t>
      </w:r>
      <w:r w:rsidR="00607068">
        <w:rPr>
          <w:color w:val="000000"/>
          <w:shd w:val="clear" w:color="auto" w:fill="FFFFFF"/>
        </w:rPr>
        <w:t xml:space="preserve"> годин </w:t>
      </w:r>
      <w:r w:rsidR="00607068" w:rsidRPr="003E6342">
        <w:rPr>
          <w:rStyle w:val="rvts0"/>
        </w:rPr>
        <w:t xml:space="preserve">з моменту отримання через </w:t>
      </w:r>
      <w:proofErr w:type="spellStart"/>
      <w:r w:rsidR="00704435">
        <w:t>веб</w:t>
      </w:r>
      <w:r w:rsidR="00607068" w:rsidRPr="003E6342">
        <w:noBreakHyphen/>
        <w:t>інтерфейс</w:t>
      </w:r>
      <w:proofErr w:type="spellEnd"/>
      <w:r w:rsidR="00607068" w:rsidRPr="003E6342">
        <w:rPr>
          <w:rStyle w:val="rvts0"/>
        </w:rPr>
        <w:t xml:space="preserve"> повідомлення і сканованих документів уповноважена посадова контролюючого органу</w:t>
      </w:r>
      <w:r w:rsidR="00607068" w:rsidRPr="003E6342">
        <w:t xml:space="preserve"> не вносить до Інформаційної системи будь-якого рішення, Інформаційна система</w:t>
      </w:r>
      <w:r w:rsidR="00607068">
        <w:t xml:space="preserve"> </w:t>
      </w:r>
      <w:r w:rsidR="00607068">
        <w:rPr>
          <w:rStyle w:val="rvts0"/>
        </w:rPr>
        <w:t>створює</w:t>
      </w:r>
      <w:r w:rsidR="00607068" w:rsidRPr="003E6342">
        <w:rPr>
          <w:rStyle w:val="rvts0"/>
        </w:rPr>
        <w:t xml:space="preserve"> окрем</w:t>
      </w:r>
      <w:r w:rsidR="00607068">
        <w:rPr>
          <w:rStyle w:val="rvts0"/>
        </w:rPr>
        <w:t>е</w:t>
      </w:r>
      <w:r w:rsidR="00607068" w:rsidRPr="003E6342">
        <w:rPr>
          <w:rStyle w:val="rvts0"/>
        </w:rPr>
        <w:t xml:space="preserve"> повідомлення у </w:t>
      </w:r>
      <w:proofErr w:type="spellStart"/>
      <w:r w:rsidR="00704435">
        <w:t>веб</w:t>
      </w:r>
      <w:r w:rsidR="00607068" w:rsidRPr="003E6342">
        <w:noBreakHyphen/>
        <w:t>інтерфейсі</w:t>
      </w:r>
      <w:proofErr w:type="spellEnd"/>
      <w:r w:rsidR="00607068" w:rsidRPr="003E6342">
        <w:rPr>
          <w:rStyle w:val="rvts0"/>
        </w:rPr>
        <w:t xml:space="preserve"> та (за наявності даних в Інформаційній системі) надсила</w:t>
      </w:r>
      <w:r w:rsidR="00607068">
        <w:rPr>
          <w:rStyle w:val="rvts0"/>
        </w:rPr>
        <w:t>є</w:t>
      </w:r>
      <w:r w:rsidR="00607068" w:rsidRPr="003E6342">
        <w:rPr>
          <w:rStyle w:val="rvts0"/>
        </w:rPr>
        <w:t xml:space="preserve"> листа на адресу електронної пошти адміністратора системи контролюючого органу.</w:t>
      </w:r>
    </w:p>
    <w:p w:rsidR="00607068" w:rsidRDefault="00607068" w:rsidP="004310C5">
      <w:pPr>
        <w:ind w:firstLine="708"/>
      </w:pPr>
    </w:p>
    <w:p w:rsidR="0036492E" w:rsidRDefault="0036492E" w:rsidP="004310C5">
      <w:pPr>
        <w:ind w:firstLine="708"/>
        <w:rPr>
          <w:color w:val="000000"/>
          <w:shd w:val="clear" w:color="auto" w:fill="FFFFFF"/>
        </w:rPr>
      </w:pPr>
      <w:r w:rsidRPr="003E6342">
        <w:t xml:space="preserve">Якщо </w:t>
      </w:r>
      <w:r w:rsidRPr="003E6342">
        <w:rPr>
          <w:rStyle w:val="rvts0"/>
        </w:rPr>
        <w:t xml:space="preserve">протягом </w:t>
      </w:r>
      <w:r w:rsidR="00E635C8">
        <w:rPr>
          <w:rStyle w:val="rvts0"/>
        </w:rPr>
        <w:t>чотирьох</w:t>
      </w:r>
      <w:r w:rsidRPr="003E6342">
        <w:rPr>
          <w:rStyle w:val="rvts0"/>
        </w:rPr>
        <w:t xml:space="preserve"> робочих годин з моменту отримання через </w:t>
      </w:r>
      <w:proofErr w:type="spellStart"/>
      <w:r w:rsidR="00704435">
        <w:t>веб</w:t>
      </w:r>
      <w:r w:rsidRPr="003E6342">
        <w:noBreakHyphen/>
        <w:t>інтерфейс</w:t>
      </w:r>
      <w:proofErr w:type="spellEnd"/>
      <w:r w:rsidRPr="003E6342">
        <w:rPr>
          <w:rStyle w:val="rvts0"/>
        </w:rPr>
        <w:t xml:space="preserve"> повідомлення і сканованих документів уповноважена посадова </w:t>
      </w:r>
      <w:r w:rsidR="00607068">
        <w:rPr>
          <w:rStyle w:val="rvts0"/>
        </w:rPr>
        <w:t xml:space="preserve">чи адміністратор </w:t>
      </w:r>
      <w:r w:rsidRPr="003E6342">
        <w:rPr>
          <w:rStyle w:val="rvts0"/>
        </w:rPr>
        <w:t>контролюючого органу</w:t>
      </w:r>
      <w:r w:rsidR="00607068">
        <w:rPr>
          <w:rStyle w:val="rvts0"/>
        </w:rPr>
        <w:t xml:space="preserve">, </w:t>
      </w:r>
      <w:r w:rsidRPr="003E6342">
        <w:t>не внос</w:t>
      </w:r>
      <w:r w:rsidR="00607068">
        <w:t>я</w:t>
      </w:r>
      <w:r w:rsidRPr="003E6342">
        <w:t xml:space="preserve">ть до Інформаційної системи будь-якого рішення, Інформаційна система автоматично формує рішення про </w:t>
      </w:r>
      <w:r w:rsidR="001F4DEF" w:rsidRPr="003E6342">
        <w:t>проведення</w:t>
      </w:r>
      <w:r w:rsidRPr="003E6342">
        <w:t xml:space="preserve"> відповідного виду державного контролю, яке є підставою для завершення </w:t>
      </w:r>
      <w:r w:rsidR="001F4DEF" w:rsidRPr="003E6342">
        <w:t>м</w:t>
      </w:r>
      <w:r w:rsidR="001F4DEF" w:rsidRPr="003E6342">
        <w:rPr>
          <w:color w:val="000000"/>
          <w:shd w:val="clear" w:color="auto" w:fill="FFFFFF"/>
        </w:rPr>
        <w:t>итного контролю та митного оформлення товарів, що переміщуються через митний кордон України.</w:t>
      </w:r>
    </w:p>
    <w:p w:rsidR="00607068" w:rsidRDefault="00607068" w:rsidP="004310C5">
      <w:pPr>
        <w:ind w:firstLine="708"/>
        <w:rPr>
          <w:color w:val="000000"/>
          <w:shd w:val="clear" w:color="auto" w:fill="FFFFFF"/>
        </w:rPr>
      </w:pPr>
    </w:p>
    <w:p w:rsidR="00EA6485" w:rsidRDefault="00EA6485" w:rsidP="00EA6485">
      <w:pPr>
        <w:ind w:firstLine="708"/>
        <w:rPr>
          <w:rStyle w:val="rvts0"/>
        </w:rPr>
      </w:pPr>
      <w:r w:rsidRPr="003E6342">
        <w:rPr>
          <w:rStyle w:val="rvts0"/>
        </w:rPr>
        <w:t>Відповідний контролюючий орган інформується п</w:t>
      </w:r>
      <w:r w:rsidRPr="003E6342">
        <w:rPr>
          <w:color w:val="000000"/>
          <w:shd w:val="clear" w:color="auto" w:fill="FFFFFF"/>
        </w:rPr>
        <w:t>ро</w:t>
      </w:r>
      <w:r w:rsidR="001F4DEF" w:rsidRPr="003E6342">
        <w:rPr>
          <w:color w:val="000000"/>
          <w:shd w:val="clear" w:color="auto" w:fill="FFFFFF"/>
        </w:rPr>
        <w:t xml:space="preserve"> автоматично сформован</w:t>
      </w:r>
      <w:r w:rsidRPr="003E6342">
        <w:rPr>
          <w:color w:val="000000"/>
          <w:shd w:val="clear" w:color="auto" w:fill="FFFFFF"/>
        </w:rPr>
        <w:t>і</w:t>
      </w:r>
      <w:r w:rsidR="001F4DEF" w:rsidRPr="003E6342">
        <w:rPr>
          <w:color w:val="000000"/>
          <w:shd w:val="clear" w:color="auto" w:fill="FFFFFF"/>
        </w:rPr>
        <w:t xml:space="preserve"> рішен</w:t>
      </w:r>
      <w:r w:rsidRPr="003E6342">
        <w:rPr>
          <w:color w:val="000000"/>
          <w:shd w:val="clear" w:color="auto" w:fill="FFFFFF"/>
        </w:rPr>
        <w:t>ня</w:t>
      </w:r>
      <w:r w:rsidR="001F4DEF" w:rsidRPr="003E6342">
        <w:rPr>
          <w:color w:val="000000"/>
          <w:shd w:val="clear" w:color="auto" w:fill="FFFFFF"/>
        </w:rPr>
        <w:t xml:space="preserve"> </w:t>
      </w:r>
      <w:r w:rsidRPr="003E6342">
        <w:rPr>
          <w:color w:val="000000"/>
          <w:shd w:val="clear" w:color="auto" w:fill="FFFFFF"/>
        </w:rPr>
        <w:t>щодо</w:t>
      </w:r>
      <w:r w:rsidR="001F4DEF" w:rsidRPr="003E6342">
        <w:rPr>
          <w:color w:val="000000"/>
          <w:shd w:val="clear" w:color="auto" w:fill="FFFFFF"/>
        </w:rPr>
        <w:t xml:space="preserve"> </w:t>
      </w:r>
      <w:r w:rsidR="001F4DEF" w:rsidRPr="003E6342">
        <w:t xml:space="preserve">проведення відповідного виду державного контролю </w:t>
      </w:r>
      <w:r w:rsidRPr="003E6342">
        <w:rPr>
          <w:rStyle w:val="rvts0"/>
        </w:rPr>
        <w:t xml:space="preserve">шляхом відображення окремого повідомлення у </w:t>
      </w:r>
      <w:proofErr w:type="spellStart"/>
      <w:r w:rsidR="00704435">
        <w:t>веб</w:t>
      </w:r>
      <w:r w:rsidRPr="003E6342">
        <w:noBreakHyphen/>
        <w:t>інтерфейсі</w:t>
      </w:r>
      <w:proofErr w:type="spellEnd"/>
      <w:r w:rsidRPr="003E6342">
        <w:rPr>
          <w:rStyle w:val="rvts0"/>
        </w:rPr>
        <w:t xml:space="preserve"> та (за наявності даних в Інформаційній системі) шляхом надсилання листа на адресу електронної пошти уповноваженої особи контролюючого органу за місцезнаходженням митниці призначення</w:t>
      </w:r>
      <w:r w:rsidR="009578A3" w:rsidRPr="003E6342">
        <w:rPr>
          <w:rStyle w:val="rvts0"/>
        </w:rPr>
        <w:t xml:space="preserve"> та адміністратора системи контролюючого органу</w:t>
      </w:r>
      <w:r w:rsidRPr="003E6342">
        <w:rPr>
          <w:rStyle w:val="rvts0"/>
        </w:rPr>
        <w:t>.</w:t>
      </w:r>
    </w:p>
    <w:p w:rsidR="00607068" w:rsidRDefault="00607068" w:rsidP="00EA6485">
      <w:pPr>
        <w:ind w:firstLine="708"/>
        <w:rPr>
          <w:rStyle w:val="rvts0"/>
        </w:rPr>
      </w:pPr>
    </w:p>
    <w:p w:rsidR="00607068" w:rsidRDefault="00607068" w:rsidP="00EA6485">
      <w:pPr>
        <w:ind w:firstLine="708"/>
        <w:rPr>
          <w:rStyle w:val="rvts0"/>
        </w:rPr>
      </w:pPr>
      <w:r>
        <w:rPr>
          <w:rStyle w:val="rvts0"/>
        </w:rPr>
        <w:t>Для цілей функціонування Інформаційної системи робочим часом вважається час (крім вихідних, святкових і неробочих днів):</w:t>
      </w:r>
    </w:p>
    <w:p w:rsidR="00607068" w:rsidRDefault="00607068" w:rsidP="00EA6485">
      <w:pPr>
        <w:ind w:firstLine="708"/>
        <w:rPr>
          <w:rStyle w:val="rvts0"/>
        </w:rPr>
      </w:pPr>
      <w:r>
        <w:rPr>
          <w:rStyle w:val="rvts0"/>
        </w:rPr>
        <w:t>понеділок – четвер з 9.00 до 13.00 та з 13.45 до 18.00;</w:t>
      </w:r>
    </w:p>
    <w:p w:rsidR="00607068" w:rsidRPr="003E6342" w:rsidRDefault="00607068" w:rsidP="00EA6485">
      <w:pPr>
        <w:ind w:firstLine="708"/>
        <w:rPr>
          <w:rStyle w:val="rvts0"/>
        </w:rPr>
      </w:pPr>
      <w:r>
        <w:rPr>
          <w:rStyle w:val="rvts0"/>
        </w:rPr>
        <w:t>п’ятниця з 9.00 до 13.00 та з 13.45 до 16.45.</w:t>
      </w:r>
    </w:p>
    <w:p w:rsidR="008B34D2" w:rsidRDefault="008B34D2" w:rsidP="00EA6485">
      <w:pPr>
        <w:ind w:firstLine="708"/>
        <w:rPr>
          <w:rStyle w:val="rvts0"/>
        </w:rPr>
      </w:pPr>
    </w:p>
    <w:p w:rsidR="004C523B" w:rsidRDefault="008B34D2" w:rsidP="00EA6485">
      <w:pPr>
        <w:ind w:firstLine="708"/>
        <w:rPr>
          <w:rStyle w:val="rvts0"/>
        </w:rPr>
      </w:pPr>
      <w:r>
        <w:rPr>
          <w:rStyle w:val="rvts0"/>
        </w:rPr>
        <w:t xml:space="preserve">Якщо для структурних підрозділів контролюючих органів встановлено інший графік роботи, то дії, передбачені цим Порядком, вчиняються </w:t>
      </w:r>
      <w:r>
        <w:rPr>
          <w:rStyle w:val="rvts0"/>
        </w:rPr>
        <w:lastRenderedPageBreak/>
        <w:t>уповноваженими посадовими особами контролюючих органів в межах установленого для них графіку роботи.</w:t>
      </w:r>
    </w:p>
    <w:p w:rsidR="008B34D2" w:rsidRDefault="008B34D2" w:rsidP="00EA6485">
      <w:pPr>
        <w:ind w:firstLine="708"/>
        <w:rPr>
          <w:rStyle w:val="rvts0"/>
        </w:rPr>
      </w:pPr>
    </w:p>
    <w:p w:rsidR="00BF423D" w:rsidRPr="003E6342" w:rsidRDefault="004C523B" w:rsidP="00EA6485">
      <w:pPr>
        <w:ind w:firstLine="708"/>
      </w:pPr>
      <w:r w:rsidRPr="003E6342">
        <w:rPr>
          <w:rStyle w:val="rvts0"/>
        </w:rPr>
        <w:t xml:space="preserve">9. </w:t>
      </w:r>
      <w:r w:rsidR="00D37314" w:rsidRPr="003E6342">
        <w:rPr>
          <w:rStyle w:val="rvts0"/>
        </w:rPr>
        <w:t>Я</w:t>
      </w:r>
      <w:r w:rsidRPr="003E6342">
        <w:rPr>
          <w:rStyle w:val="rvts0"/>
        </w:rPr>
        <w:t xml:space="preserve">кщо дата і час, коли товари у митниці прибуття можуть в присутності представника підприємства бути пред’явлені відповідному контролюючому органу для можливої перевірки, наведена в електронному повідомленні підприємства, не збігається із </w:t>
      </w:r>
      <w:r w:rsidR="00D37314" w:rsidRPr="003E6342">
        <w:t xml:space="preserve">датою і часом проведення огляду товарів чи відбору зразків, внесеними контролюючим органом у Інформаційну систему відповідно до </w:t>
      </w:r>
      <w:r w:rsidR="00E635C8">
        <w:t xml:space="preserve">підпункту 3 </w:t>
      </w:r>
      <w:r w:rsidR="00D37314" w:rsidRPr="003E6342">
        <w:t xml:space="preserve">пункту 7 цього Порядку, </w:t>
      </w:r>
      <w:r w:rsidR="00D37314" w:rsidRPr="003E6342">
        <w:rPr>
          <w:rStyle w:val="rvts0"/>
        </w:rPr>
        <w:t xml:space="preserve">Інформаційна система формує для органу доходів і зборів, в зоні митного контролю якого знаходяться товари, повідомлення про необхідність узгодження між підприємством </w:t>
      </w:r>
      <w:r w:rsidR="00BF423D" w:rsidRPr="003E6342">
        <w:rPr>
          <w:rStyle w:val="rvts0"/>
        </w:rPr>
        <w:t xml:space="preserve">та контролюючим органом дати та часу проведення </w:t>
      </w:r>
      <w:r w:rsidR="00BF423D" w:rsidRPr="003E6342">
        <w:t>огляду товарів чи відбору зразків.</w:t>
      </w:r>
    </w:p>
    <w:p w:rsidR="00BF423D" w:rsidRPr="003E6342" w:rsidRDefault="00BF423D" w:rsidP="00BF423D">
      <w:pPr>
        <w:ind w:firstLine="708"/>
      </w:pPr>
    </w:p>
    <w:p w:rsidR="00D82EDC" w:rsidRPr="003E6342" w:rsidRDefault="00D82EDC" w:rsidP="005F25B5">
      <w:pPr>
        <w:rPr>
          <w:rStyle w:val="rvts0"/>
        </w:rPr>
      </w:pPr>
      <w:r w:rsidRPr="003E6342">
        <w:t xml:space="preserve">10. </w:t>
      </w:r>
      <w:r w:rsidR="008B1464" w:rsidRPr="003E6342">
        <w:t>Інформаційна система повідомляє підприємство про р</w:t>
      </w:r>
      <w:r w:rsidRPr="003E6342">
        <w:t xml:space="preserve">езультати </w:t>
      </w:r>
      <w:r w:rsidR="008B1464" w:rsidRPr="003E6342">
        <w:t xml:space="preserve">розгляду його електронного звернення щодо </w:t>
      </w:r>
      <w:r w:rsidRPr="003E6342">
        <w:rPr>
          <w:rStyle w:val="rvts0"/>
        </w:rPr>
        <w:t>проведення відповідного виду державного контролю</w:t>
      </w:r>
      <w:r w:rsidR="008B1464" w:rsidRPr="003E6342">
        <w:rPr>
          <w:rStyle w:val="rvts0"/>
        </w:rPr>
        <w:t xml:space="preserve"> </w:t>
      </w:r>
      <w:r w:rsidR="005F25B5" w:rsidRPr="003E6342">
        <w:rPr>
          <w:rStyle w:val="rvts0"/>
        </w:rPr>
        <w:t>о</w:t>
      </w:r>
      <w:r w:rsidR="008B1464" w:rsidRPr="003E6342">
        <w:rPr>
          <w:rStyle w:val="rvts0"/>
        </w:rPr>
        <w:t xml:space="preserve">дразу після </w:t>
      </w:r>
      <w:r w:rsidR="005F25B5" w:rsidRPr="003E6342">
        <w:rPr>
          <w:rStyle w:val="rvts0"/>
        </w:rPr>
        <w:t xml:space="preserve">внесення уповноваженою посадовою особою контролюючого органу </w:t>
      </w:r>
      <w:r w:rsidR="005F25B5" w:rsidRPr="003E6342">
        <w:t xml:space="preserve">інформації про прийняте рішення, але не раніше </w:t>
      </w:r>
      <w:r w:rsidR="008B1464" w:rsidRPr="003E6342">
        <w:rPr>
          <w:rStyle w:val="rvts0"/>
        </w:rPr>
        <w:t>підтвердження в установленому порядку посадовою особою органу доходів і зборів факту доставк</w:t>
      </w:r>
      <w:r w:rsidR="005F25B5" w:rsidRPr="003E6342">
        <w:rPr>
          <w:rStyle w:val="rvts0"/>
        </w:rPr>
        <w:t>и</w:t>
      </w:r>
      <w:r w:rsidR="007E51E5">
        <w:rPr>
          <w:rStyle w:val="rvts0"/>
        </w:rPr>
        <w:t xml:space="preserve"> </w:t>
      </w:r>
      <w:r w:rsidR="005F25B5" w:rsidRPr="003E6342">
        <w:rPr>
          <w:rStyle w:val="rvts0"/>
        </w:rPr>
        <w:t xml:space="preserve">товарів </w:t>
      </w:r>
      <w:r w:rsidR="007E51E5" w:rsidRPr="007E51E5">
        <w:rPr>
          <w:rStyle w:val="rvts0"/>
        </w:rPr>
        <w:t xml:space="preserve">у повному обсязі </w:t>
      </w:r>
      <w:r w:rsidR="007E51E5">
        <w:rPr>
          <w:rStyle w:val="rvts0"/>
        </w:rPr>
        <w:t>в</w:t>
      </w:r>
      <w:r w:rsidR="005F25B5" w:rsidRPr="003E6342">
        <w:rPr>
          <w:rStyle w:val="rvts0"/>
        </w:rPr>
        <w:t xml:space="preserve"> митницю призначення.</w:t>
      </w:r>
    </w:p>
    <w:p w:rsidR="008B0B2C" w:rsidRPr="003E6342" w:rsidRDefault="008B0B2C" w:rsidP="005F25B5">
      <w:pPr>
        <w:rPr>
          <w:rStyle w:val="rvts0"/>
        </w:rPr>
      </w:pPr>
    </w:p>
    <w:p w:rsidR="008B0B2C" w:rsidRPr="003E6342" w:rsidRDefault="006F0DE5" w:rsidP="005F25B5">
      <w:r w:rsidRPr="003E6342">
        <w:rPr>
          <w:rStyle w:val="rvts0"/>
        </w:rPr>
        <w:t>За</w:t>
      </w:r>
      <w:r w:rsidR="008B0B2C" w:rsidRPr="003E6342">
        <w:rPr>
          <w:rStyle w:val="rvts0"/>
        </w:rPr>
        <w:t xml:space="preserve"> наявності розбіжностей у </w:t>
      </w:r>
      <w:r w:rsidR="008B0B2C" w:rsidRPr="003E6342">
        <w:t>дат</w:t>
      </w:r>
      <w:r w:rsidRPr="003E6342">
        <w:t>ах</w:t>
      </w:r>
      <w:r w:rsidR="008B0B2C" w:rsidRPr="003E6342">
        <w:t xml:space="preserve"> та/або в часі проведення огляду товарів чи відбору зразків, запропонован</w:t>
      </w:r>
      <w:r w:rsidRPr="003E6342">
        <w:t>их підприємством і</w:t>
      </w:r>
      <w:r w:rsidR="008B0B2C" w:rsidRPr="003E6342">
        <w:t xml:space="preserve"> контролюючим органом</w:t>
      </w:r>
      <w:r w:rsidRPr="003E6342">
        <w:t xml:space="preserve">, Інформаційна система у повідомленні підприємству </w:t>
      </w:r>
      <w:r w:rsidR="00402F12" w:rsidRPr="003E6342">
        <w:t>наводить</w:t>
      </w:r>
      <w:r w:rsidRPr="003E6342">
        <w:t xml:space="preserve"> </w:t>
      </w:r>
      <w:r w:rsidR="006E2036" w:rsidRPr="003E6342">
        <w:t xml:space="preserve">запропоновану контролюючим органом дату і час проведення огляду чи відбору зразків, а також </w:t>
      </w:r>
      <w:r w:rsidRPr="003E6342">
        <w:t>контактн</w:t>
      </w:r>
      <w:r w:rsidR="00402F12" w:rsidRPr="003E6342">
        <w:t>і</w:t>
      </w:r>
      <w:r w:rsidRPr="003E6342">
        <w:t xml:space="preserve"> </w:t>
      </w:r>
      <w:r w:rsidR="00402F12" w:rsidRPr="003E6342">
        <w:t xml:space="preserve">дані посадових </w:t>
      </w:r>
      <w:r w:rsidRPr="003E6342">
        <w:t xml:space="preserve">осіб органу доходів і зборів, відповідальних за </w:t>
      </w:r>
      <w:r w:rsidR="00402F12" w:rsidRPr="003E6342">
        <w:t xml:space="preserve">узгодження </w:t>
      </w:r>
      <w:r w:rsidR="00402F12" w:rsidRPr="003E6342">
        <w:rPr>
          <w:rStyle w:val="rvts0"/>
        </w:rPr>
        <w:t xml:space="preserve">дати та часу проведення </w:t>
      </w:r>
      <w:r w:rsidR="006E2036" w:rsidRPr="003E6342">
        <w:rPr>
          <w:rStyle w:val="rvts0"/>
        </w:rPr>
        <w:t xml:space="preserve">такого </w:t>
      </w:r>
      <w:r w:rsidR="00402F12" w:rsidRPr="003E6342">
        <w:t>огляду товарів чи відбору зразків.</w:t>
      </w:r>
    </w:p>
    <w:p w:rsidR="00D82EDC" w:rsidRPr="003E6342" w:rsidRDefault="00D82EDC" w:rsidP="00BF423D">
      <w:pPr>
        <w:ind w:firstLine="708"/>
      </w:pPr>
    </w:p>
    <w:p w:rsidR="00402F12" w:rsidRPr="003E6342" w:rsidRDefault="00D82EDC" w:rsidP="00BF423D">
      <w:pPr>
        <w:ind w:firstLine="708"/>
      </w:pPr>
      <w:r w:rsidRPr="003E6342">
        <w:t>11.</w:t>
      </w:r>
      <w:r w:rsidR="00EF3D7B" w:rsidRPr="003E6342">
        <w:t xml:space="preserve"> Якщо дата і час проведення огляду товарів чи відбору зразків, запропонована контролюючим органом, є прийнятною для підприємства, підприємство </w:t>
      </w:r>
      <w:r w:rsidR="006E2036" w:rsidRPr="003E6342">
        <w:t xml:space="preserve">електронним повідомленням </w:t>
      </w:r>
      <w:r w:rsidR="00EF3D7B" w:rsidRPr="003E6342">
        <w:t xml:space="preserve">інформує </w:t>
      </w:r>
      <w:r w:rsidR="00402F12" w:rsidRPr="003E6342">
        <w:t xml:space="preserve">про </w:t>
      </w:r>
      <w:r w:rsidR="00CE1451" w:rsidRPr="003E6342">
        <w:t xml:space="preserve">це </w:t>
      </w:r>
      <w:r w:rsidR="00402F12" w:rsidRPr="003E6342">
        <w:t>орган доходів і зборів</w:t>
      </w:r>
      <w:r w:rsidR="006E2036" w:rsidRPr="003E6342">
        <w:t>.</w:t>
      </w:r>
    </w:p>
    <w:p w:rsidR="00402F12" w:rsidRPr="003E6342" w:rsidRDefault="00402F12" w:rsidP="00BF423D">
      <w:pPr>
        <w:ind w:firstLine="708"/>
      </w:pPr>
    </w:p>
    <w:p w:rsidR="00247D6C" w:rsidRPr="003E6342" w:rsidRDefault="00247D6C" w:rsidP="00247D6C">
      <w:pPr>
        <w:ind w:firstLine="708"/>
      </w:pPr>
      <w:r w:rsidRPr="003E6342">
        <w:t xml:space="preserve">Огляд товарів та/або відбір зразків проводиться одночасно всіма контролюючими органами та за наявності звернення декларанта </w:t>
      </w:r>
      <w:r w:rsidR="0050028B" w:rsidRPr="003E6342">
        <w:t>про фізичний огляд – органами доходів і зборів.</w:t>
      </w:r>
    </w:p>
    <w:p w:rsidR="00247D6C" w:rsidRPr="003E6342" w:rsidRDefault="00247D6C" w:rsidP="00BF423D">
      <w:pPr>
        <w:ind w:firstLine="708"/>
      </w:pPr>
    </w:p>
    <w:p w:rsidR="0009336B" w:rsidRPr="0009336B" w:rsidRDefault="00D82EDC" w:rsidP="00BF423D">
      <w:pPr>
        <w:ind w:firstLine="708"/>
      </w:pPr>
      <w:r w:rsidRPr="003E6342">
        <w:t xml:space="preserve"> </w:t>
      </w:r>
      <w:r w:rsidR="00BF423D" w:rsidRPr="003E6342">
        <w:t xml:space="preserve">Обов’язок узгодження </w:t>
      </w:r>
      <w:r w:rsidR="00BF423D" w:rsidRPr="003E6342">
        <w:rPr>
          <w:rStyle w:val="rvts0"/>
        </w:rPr>
        <w:t xml:space="preserve">із підприємством дати та часу проведення </w:t>
      </w:r>
      <w:r w:rsidR="00BF423D" w:rsidRPr="003E6342">
        <w:t>огляду товарів чи відбору зразків контролюючим</w:t>
      </w:r>
      <w:r w:rsidR="00247D6C" w:rsidRPr="003E6342">
        <w:t>и</w:t>
      </w:r>
      <w:r w:rsidR="00BF423D" w:rsidRPr="003E6342">
        <w:t xml:space="preserve"> орган</w:t>
      </w:r>
      <w:r w:rsidR="00247D6C" w:rsidRPr="003E6342">
        <w:t>а</w:t>
      </w:r>
      <w:r w:rsidR="00BF423D" w:rsidRPr="003E6342">
        <w:t>м</w:t>
      </w:r>
      <w:r w:rsidR="00247D6C" w:rsidRPr="003E6342">
        <w:t>и</w:t>
      </w:r>
      <w:r w:rsidR="00BF423D" w:rsidRPr="003E6342">
        <w:t xml:space="preserve"> покладається на посадових осіб органу доходів і зборів, </w:t>
      </w:r>
      <w:r w:rsidR="00BF423D" w:rsidRPr="003E6342">
        <w:rPr>
          <w:rStyle w:val="rvts0"/>
        </w:rPr>
        <w:t>в зоні митного контролю якого знаходяться товари</w:t>
      </w:r>
      <w:r w:rsidR="00BF423D" w:rsidRPr="003E6342">
        <w:t xml:space="preserve">. </w:t>
      </w:r>
      <w:r w:rsidR="0009336B">
        <w:t xml:space="preserve">Огляд товарів не може бути призначений пізніше, ніж 24 робочі години від часу, запропонованого підприємством. </w:t>
      </w:r>
    </w:p>
    <w:p w:rsidR="0009336B" w:rsidRDefault="0009336B" w:rsidP="00BF423D">
      <w:pPr>
        <w:ind w:firstLine="708"/>
        <w:rPr>
          <w:lang w:val="en-US"/>
        </w:rPr>
      </w:pPr>
    </w:p>
    <w:p w:rsidR="00BF423D" w:rsidRPr="003E6342" w:rsidRDefault="00BF423D" w:rsidP="00BF423D">
      <w:pPr>
        <w:ind w:firstLine="708"/>
      </w:pPr>
      <w:r w:rsidRPr="003E6342">
        <w:t xml:space="preserve">Узгоджений </w:t>
      </w:r>
      <w:r w:rsidR="00247D6C" w:rsidRPr="003E6342">
        <w:t xml:space="preserve">підприємствами та всіма контролюючими органами </w:t>
      </w:r>
      <w:r w:rsidRPr="003E6342">
        <w:t xml:space="preserve">час вноситься </w:t>
      </w:r>
      <w:r w:rsidR="00D82EDC" w:rsidRPr="003E6342">
        <w:t>посадовою особою органу доходів і зборів до Інформаційної системи.</w:t>
      </w:r>
    </w:p>
    <w:p w:rsidR="00A22448" w:rsidRPr="003E6342" w:rsidRDefault="00A22448" w:rsidP="00BF423D">
      <w:pPr>
        <w:ind w:firstLine="708"/>
      </w:pPr>
    </w:p>
    <w:p w:rsidR="0050028B" w:rsidRPr="003E6342" w:rsidRDefault="0050028B" w:rsidP="00BF423D">
      <w:pPr>
        <w:ind w:firstLine="708"/>
      </w:pPr>
      <w:r w:rsidRPr="003E6342">
        <w:t xml:space="preserve">12. Оригінали документів, необхідні для проведення згідно з законодавством відповідного виду державного контролю, </w:t>
      </w:r>
      <w:r w:rsidR="00E635C8" w:rsidRPr="003E6342">
        <w:t xml:space="preserve">пред’являються </w:t>
      </w:r>
      <w:r w:rsidR="00E635C8">
        <w:t xml:space="preserve">та/або </w:t>
      </w:r>
      <w:r w:rsidRPr="003E6342">
        <w:t xml:space="preserve">передаються підприємством </w:t>
      </w:r>
      <w:r w:rsidR="001E1662" w:rsidRPr="003E6342">
        <w:t xml:space="preserve">на вимогу </w:t>
      </w:r>
      <w:r w:rsidRPr="003E6342">
        <w:t>контролюючо</w:t>
      </w:r>
      <w:r w:rsidR="001E1662" w:rsidRPr="003E6342">
        <w:t>го</w:t>
      </w:r>
      <w:r w:rsidRPr="003E6342">
        <w:t xml:space="preserve"> органу під час проведення огляду товарів чи відбору зразків.</w:t>
      </w:r>
    </w:p>
    <w:p w:rsidR="0050028B" w:rsidRPr="003E6342" w:rsidRDefault="0050028B" w:rsidP="00BF423D">
      <w:pPr>
        <w:ind w:firstLine="708"/>
      </w:pPr>
    </w:p>
    <w:p w:rsidR="00A22448" w:rsidRPr="003E6342" w:rsidRDefault="00A22448" w:rsidP="00A22448">
      <w:pPr>
        <w:ind w:firstLine="708"/>
        <w:rPr>
          <w:rStyle w:val="rvts0"/>
        </w:rPr>
      </w:pPr>
      <w:r w:rsidRPr="003E6342">
        <w:t>1</w:t>
      </w:r>
      <w:r w:rsidR="0050028B" w:rsidRPr="003E6342">
        <w:t>3</w:t>
      </w:r>
      <w:r w:rsidRPr="003E6342">
        <w:t xml:space="preserve">. </w:t>
      </w:r>
      <w:r w:rsidRPr="003E6342">
        <w:rPr>
          <w:rStyle w:val="rvts0"/>
        </w:rPr>
        <w:t xml:space="preserve">Уповноважені посадові особи контролюючих органів протягом 30 хвилин з моменту завершення </w:t>
      </w:r>
      <w:r w:rsidR="0050028B" w:rsidRPr="003E6342">
        <w:rPr>
          <w:rStyle w:val="rvts0"/>
        </w:rPr>
        <w:t xml:space="preserve">в установленому порядку </w:t>
      </w:r>
      <w:r w:rsidRPr="003E6342">
        <w:rPr>
          <w:rStyle w:val="rvts0"/>
        </w:rPr>
        <w:t>відповідного виду державного контролю</w:t>
      </w:r>
      <w:r w:rsidR="004B190D">
        <w:rPr>
          <w:rStyle w:val="rvts0"/>
        </w:rPr>
        <w:t xml:space="preserve">, в тому числі у випадках, коли митна декларація ще не подана органу доходів і зборів, </w:t>
      </w:r>
      <w:r w:rsidRPr="003E6342">
        <w:rPr>
          <w:rStyle w:val="rvts0"/>
        </w:rPr>
        <w:t xml:space="preserve">вносять із використанням </w:t>
      </w:r>
      <w:proofErr w:type="spellStart"/>
      <w:r w:rsidR="00704435">
        <w:t>веб</w:t>
      </w:r>
      <w:r w:rsidRPr="003E6342">
        <w:noBreakHyphen/>
        <w:t>інтерфейсу</w:t>
      </w:r>
      <w:proofErr w:type="spellEnd"/>
      <w:r w:rsidRPr="003E6342">
        <w:rPr>
          <w:rStyle w:val="rvts0"/>
        </w:rPr>
        <w:t xml:space="preserve"> до Інформаційної системи відповідні відмітки про його здійснення.</w:t>
      </w:r>
    </w:p>
    <w:p w:rsidR="00587CBB" w:rsidRPr="003E6342" w:rsidRDefault="00587CBB" w:rsidP="00A22448">
      <w:pPr>
        <w:ind w:firstLine="708"/>
        <w:rPr>
          <w:rStyle w:val="rvts0"/>
        </w:rPr>
      </w:pPr>
    </w:p>
    <w:p w:rsidR="00587CBB" w:rsidRPr="003E6342" w:rsidRDefault="00587CBB" w:rsidP="00A22448">
      <w:pPr>
        <w:ind w:firstLine="708"/>
        <w:rPr>
          <w:rStyle w:val="rvts0"/>
        </w:rPr>
      </w:pPr>
      <w:r w:rsidRPr="003E6342">
        <w:rPr>
          <w:rStyle w:val="rvts0"/>
        </w:rPr>
        <w:t xml:space="preserve">Органи доходів і зборів у місцях проведення </w:t>
      </w:r>
      <w:r w:rsidRPr="003E6342">
        <w:t xml:space="preserve">огляду товарів чи відбору зразків надають уповноваженим особам контролюючих органів доступ до </w:t>
      </w:r>
      <w:proofErr w:type="spellStart"/>
      <w:r w:rsidR="00704435">
        <w:t>веб</w:t>
      </w:r>
      <w:r w:rsidRPr="003E6342">
        <w:noBreakHyphen/>
        <w:t>інтерфейсу</w:t>
      </w:r>
      <w:proofErr w:type="spellEnd"/>
      <w:r w:rsidRPr="003E6342">
        <w:rPr>
          <w:rStyle w:val="rvts0"/>
        </w:rPr>
        <w:t xml:space="preserve"> Інформаційної системи.</w:t>
      </w:r>
    </w:p>
    <w:p w:rsidR="004E4010" w:rsidRPr="003E6342" w:rsidRDefault="004E4010" w:rsidP="00BF423D">
      <w:pPr>
        <w:ind w:firstLine="708"/>
      </w:pPr>
    </w:p>
    <w:p w:rsidR="004E4010" w:rsidRPr="003E6342" w:rsidRDefault="004E4010" w:rsidP="00BF423D">
      <w:pPr>
        <w:ind w:firstLine="708"/>
      </w:pPr>
      <w:r w:rsidRPr="003E6342">
        <w:t>1</w:t>
      </w:r>
      <w:r w:rsidR="0050028B" w:rsidRPr="003E6342">
        <w:t>4</w:t>
      </w:r>
      <w:r w:rsidRPr="003E6342">
        <w:t xml:space="preserve">. Орган доходів і зборів не може заборонити підприємству здійснити фізичний огляд товарів з метою перевірки їх відповідності опису (відомостям), зазначеному у </w:t>
      </w:r>
      <w:proofErr w:type="spellStart"/>
      <w:r w:rsidRPr="003E6342">
        <w:t>товаросупровідних</w:t>
      </w:r>
      <w:proofErr w:type="spellEnd"/>
      <w:r w:rsidRPr="003E6342">
        <w:t xml:space="preserve"> документах, під час здійснення огляду товарів чи відбору зразків контролюючим органом</w:t>
      </w:r>
      <w:r w:rsidR="00901F36" w:rsidRPr="003E6342">
        <w:t>.</w:t>
      </w:r>
      <w:r w:rsidRPr="003E6342">
        <w:t xml:space="preserve"> Результати фізичного </w:t>
      </w:r>
      <w:r w:rsidR="00901F36" w:rsidRPr="003E6342">
        <w:t>огляду товарів враховуються органом доходів і зборів під час здійснення митного контролю та митного оформлення товарів відповідно до Митного кодексу України.</w:t>
      </w:r>
    </w:p>
    <w:p w:rsidR="00901F36" w:rsidRPr="003E6342" w:rsidRDefault="00901F36" w:rsidP="00BF423D">
      <w:pPr>
        <w:ind w:firstLine="708"/>
      </w:pPr>
    </w:p>
    <w:p w:rsidR="00901F36" w:rsidRPr="003E6342" w:rsidRDefault="00901F36" w:rsidP="00BF423D">
      <w:pPr>
        <w:ind w:firstLine="708"/>
      </w:pPr>
      <w:r w:rsidRPr="003E6342">
        <w:t>1</w:t>
      </w:r>
      <w:r w:rsidR="0050028B" w:rsidRPr="003E6342">
        <w:t>5</w:t>
      </w:r>
      <w:r w:rsidRPr="003E6342">
        <w:t xml:space="preserve">. За наявності в місцях проведення огляду товарів чи відбору зразків </w:t>
      </w:r>
      <w:r w:rsidR="00192795" w:rsidRPr="003E6342">
        <w:t xml:space="preserve">стаціонарних чи портативних </w:t>
      </w:r>
      <w:r w:rsidRPr="003E6342">
        <w:t xml:space="preserve">технічних засобів митного контролю, які забезпечують </w:t>
      </w:r>
      <w:r w:rsidR="00192795" w:rsidRPr="003E6342">
        <w:t xml:space="preserve">відеоспостереження, такий огляд проводиться із обов’язковою його </w:t>
      </w:r>
      <w:proofErr w:type="spellStart"/>
      <w:r w:rsidR="00192795" w:rsidRPr="003E6342">
        <w:t>відеофіксацією</w:t>
      </w:r>
      <w:proofErr w:type="spellEnd"/>
      <w:r w:rsidR="00192795" w:rsidRPr="003E6342">
        <w:t>.</w:t>
      </w:r>
    </w:p>
    <w:p w:rsidR="00192795" w:rsidRPr="003E6342" w:rsidRDefault="00192795" w:rsidP="00BF423D">
      <w:pPr>
        <w:ind w:firstLine="708"/>
      </w:pPr>
    </w:p>
    <w:p w:rsidR="00192795" w:rsidRPr="003E6342" w:rsidRDefault="00192795" w:rsidP="00BF423D">
      <w:pPr>
        <w:ind w:firstLine="708"/>
      </w:pPr>
      <w:r w:rsidRPr="003E6342">
        <w:t xml:space="preserve">Обов’язок перегляду та аналізу матеріалів відеоспостереження покладається на керівників органів доходів і зборів та керівників структурних підрозділів ДФС, до компетенції яких відносяться питання організації митного контролю та оформлення, </w:t>
      </w:r>
      <w:r w:rsidR="00F77A7E" w:rsidRPr="003E6342">
        <w:t>профілактики та попередження корупційних діянь, моніторингу діяльності органів доходів і зборів.</w:t>
      </w:r>
    </w:p>
    <w:p w:rsidR="00F77A7E" w:rsidRPr="003E6342" w:rsidRDefault="00F77A7E" w:rsidP="00BF423D">
      <w:pPr>
        <w:ind w:firstLine="708"/>
      </w:pPr>
    </w:p>
    <w:p w:rsidR="00F77A7E" w:rsidRPr="003E6342" w:rsidRDefault="00F77A7E" w:rsidP="00BF423D">
      <w:pPr>
        <w:ind w:firstLine="708"/>
      </w:pPr>
      <w:r w:rsidRPr="003E6342">
        <w:t xml:space="preserve">Порядок зняття, обробки, аналізу та зберігання матеріалів відеоспостереження встановлюється ДФС. </w:t>
      </w:r>
    </w:p>
    <w:p w:rsidR="00192795" w:rsidRPr="003E6342" w:rsidRDefault="00192795" w:rsidP="00BF423D">
      <w:pPr>
        <w:ind w:firstLine="708"/>
      </w:pPr>
    </w:p>
    <w:p w:rsidR="004C523B" w:rsidRPr="003E6342" w:rsidRDefault="005A592B" w:rsidP="00EA6485">
      <w:pPr>
        <w:ind w:firstLine="708"/>
        <w:rPr>
          <w:rStyle w:val="rvts0"/>
          <w:b/>
        </w:rPr>
      </w:pPr>
      <w:r w:rsidRPr="003E6342">
        <w:rPr>
          <w:rStyle w:val="rvts0"/>
          <w:b/>
        </w:rPr>
        <w:t xml:space="preserve">ІV. Особливості здійснення видів державного контролю при ввезенні товарів </w:t>
      </w:r>
      <w:r w:rsidR="00DC13E1" w:rsidRPr="003E6342">
        <w:rPr>
          <w:rStyle w:val="rvts0"/>
          <w:b/>
        </w:rPr>
        <w:t xml:space="preserve">на митну територію України </w:t>
      </w:r>
      <w:r w:rsidRPr="003E6342">
        <w:rPr>
          <w:rStyle w:val="rvts0"/>
          <w:b/>
        </w:rPr>
        <w:t>у разі здійснення їх митного оформлення у пунктах пропуску через державний кордон України</w:t>
      </w:r>
    </w:p>
    <w:p w:rsidR="005A592B" w:rsidRPr="003E6342" w:rsidRDefault="005A592B" w:rsidP="00EA6485">
      <w:pPr>
        <w:ind w:firstLine="708"/>
        <w:rPr>
          <w:rStyle w:val="rvts0"/>
          <w:b/>
        </w:rPr>
      </w:pPr>
    </w:p>
    <w:p w:rsidR="00DC13E1" w:rsidRPr="003E6342" w:rsidRDefault="005A592B" w:rsidP="00EA6485">
      <w:pPr>
        <w:ind w:firstLine="708"/>
        <w:rPr>
          <w:rStyle w:val="rvts0"/>
        </w:rPr>
      </w:pPr>
      <w:r w:rsidRPr="003E6342">
        <w:rPr>
          <w:rStyle w:val="rvts0"/>
        </w:rPr>
        <w:t xml:space="preserve">1. У разі ввезення товарів </w:t>
      </w:r>
      <w:r w:rsidR="00DC13E1" w:rsidRPr="003E6342">
        <w:rPr>
          <w:rStyle w:val="rvts0"/>
        </w:rPr>
        <w:t xml:space="preserve">на митну територію України та розміщення їх в зонах митного контролю на територіях морських (річкових), авіаційних пунктів пропуску через державний кордон України підприємство може для здійснення відповідних видів державного контролю направити органу доходів і зборів </w:t>
      </w:r>
      <w:r w:rsidR="00DC13E1" w:rsidRPr="003E6342">
        <w:rPr>
          <w:rStyle w:val="rvts0"/>
        </w:rPr>
        <w:lastRenderedPageBreak/>
        <w:t xml:space="preserve">електронне повідомлення та </w:t>
      </w:r>
      <w:proofErr w:type="spellStart"/>
      <w:r w:rsidR="00DC13E1" w:rsidRPr="003E6342">
        <w:rPr>
          <w:rStyle w:val="rvts0"/>
        </w:rPr>
        <w:t>сканкопії</w:t>
      </w:r>
      <w:proofErr w:type="spellEnd"/>
      <w:r w:rsidR="00DC13E1" w:rsidRPr="003E6342">
        <w:rPr>
          <w:rStyle w:val="rvts0"/>
        </w:rPr>
        <w:t xml:space="preserve"> документів, необхідних для здійснення відповідного виду державного контролю, підписані ЕЦП.</w:t>
      </w:r>
    </w:p>
    <w:p w:rsidR="00DC13E1" w:rsidRPr="003E6342" w:rsidRDefault="00DC13E1" w:rsidP="00EA6485">
      <w:pPr>
        <w:ind w:firstLine="708"/>
        <w:rPr>
          <w:rStyle w:val="rvts0"/>
        </w:rPr>
      </w:pPr>
    </w:p>
    <w:p w:rsidR="00DC13E1" w:rsidRPr="003E6342" w:rsidRDefault="00DC13E1" w:rsidP="00DC13E1">
      <w:pPr>
        <w:ind w:firstLine="708"/>
        <w:rPr>
          <w:rStyle w:val="rvts0"/>
        </w:rPr>
      </w:pPr>
      <w:r w:rsidRPr="003E6342">
        <w:rPr>
          <w:rStyle w:val="rvts0"/>
        </w:rPr>
        <w:t>В електронному повідомленні підприємство зазначає реквізити т</w:t>
      </w:r>
      <w:r w:rsidR="006A7A9E" w:rsidRPr="003E6342">
        <w:rPr>
          <w:rStyle w:val="rvts0"/>
        </w:rPr>
        <w:t xml:space="preserve">ранспортного (перевізного) документу, на підставі якого товари перетнули митний кордон України, </w:t>
      </w:r>
      <w:r w:rsidRPr="003E6342">
        <w:rPr>
          <w:rStyle w:val="rvts0"/>
        </w:rPr>
        <w:t xml:space="preserve">дату і час, коли товари </w:t>
      </w:r>
      <w:r w:rsidR="006A7A9E" w:rsidRPr="003E6342">
        <w:rPr>
          <w:rStyle w:val="rvts0"/>
        </w:rPr>
        <w:t xml:space="preserve">в зоні митного контролю пункту пропуску через державний кордон України </w:t>
      </w:r>
      <w:r w:rsidRPr="003E6342">
        <w:rPr>
          <w:rStyle w:val="rvts0"/>
        </w:rPr>
        <w:t>можуть в присутності представника підприємства бути пред’явлені відповідному контролюючому органу для можливої перевірки.</w:t>
      </w:r>
    </w:p>
    <w:p w:rsidR="006A7A9E" w:rsidRPr="003E6342" w:rsidRDefault="006A7A9E" w:rsidP="00DC13E1">
      <w:pPr>
        <w:ind w:firstLine="708"/>
        <w:rPr>
          <w:rStyle w:val="rvts0"/>
        </w:rPr>
      </w:pPr>
    </w:p>
    <w:p w:rsidR="006A7A9E" w:rsidRPr="003E6342" w:rsidRDefault="006A7A9E" w:rsidP="00DC13E1">
      <w:pPr>
        <w:ind w:firstLine="708"/>
        <w:rPr>
          <w:rStyle w:val="rvts0"/>
        </w:rPr>
      </w:pPr>
      <w:r w:rsidRPr="003E6342">
        <w:rPr>
          <w:rStyle w:val="rvts0"/>
        </w:rPr>
        <w:t xml:space="preserve">2. Інформаційною системою, посадовими особами органу доходів і зборів, що здійснюють митне оформлення товарів у пунктах пропуску через державний кордон України, а також уповноваженими посадовими особами контролюючих органів вчиняються дії, визначені пунктами 6 – 15 Розділу </w:t>
      </w:r>
      <w:r w:rsidR="004B190D" w:rsidRPr="004B190D">
        <w:rPr>
          <w:rStyle w:val="rvts0"/>
        </w:rPr>
        <w:t>ІІІ</w:t>
      </w:r>
      <w:r w:rsidRPr="003E6342">
        <w:rPr>
          <w:rStyle w:val="rvts0"/>
        </w:rPr>
        <w:t xml:space="preserve"> цього Порядку.</w:t>
      </w:r>
    </w:p>
    <w:p w:rsidR="006A7A9E" w:rsidRPr="003E6342" w:rsidRDefault="006A7A9E" w:rsidP="00DC13E1">
      <w:pPr>
        <w:ind w:firstLine="708"/>
        <w:rPr>
          <w:rStyle w:val="rvts0"/>
        </w:rPr>
      </w:pPr>
    </w:p>
    <w:p w:rsidR="005A592B" w:rsidRPr="003E6342" w:rsidRDefault="00DC13E1" w:rsidP="00EA6485">
      <w:pPr>
        <w:ind w:firstLine="708"/>
        <w:rPr>
          <w:rStyle w:val="rvts0"/>
        </w:rPr>
      </w:pPr>
      <w:r w:rsidRPr="003E6342">
        <w:rPr>
          <w:rStyle w:val="rvts0"/>
        </w:rPr>
        <w:t xml:space="preserve">  </w:t>
      </w:r>
      <w:r w:rsidR="00255310" w:rsidRPr="003E6342">
        <w:t xml:space="preserve">Інформаційна система повідомляє підприємство про результати розгляду його електронного звернення щодо </w:t>
      </w:r>
      <w:r w:rsidR="00255310" w:rsidRPr="003E6342">
        <w:rPr>
          <w:rStyle w:val="rvts0"/>
        </w:rPr>
        <w:t xml:space="preserve">проведення відповідного виду державного контролю одразу після внесення уповноваженою посадовою особою контролюючого органу </w:t>
      </w:r>
      <w:r w:rsidR="00255310" w:rsidRPr="003E6342">
        <w:t>інформації про прийняте рішення.</w:t>
      </w:r>
    </w:p>
    <w:p w:rsidR="00DC13E1" w:rsidRPr="003E6342" w:rsidRDefault="00DC13E1" w:rsidP="00EA6485">
      <w:pPr>
        <w:ind w:firstLine="708"/>
        <w:rPr>
          <w:rStyle w:val="rvts0"/>
        </w:rPr>
      </w:pPr>
    </w:p>
    <w:p w:rsidR="00255310" w:rsidRPr="003E6342" w:rsidRDefault="00255310" w:rsidP="00F95ADC">
      <w:pPr>
        <w:ind w:firstLine="0"/>
        <w:jc w:val="center"/>
        <w:rPr>
          <w:rStyle w:val="rvts0"/>
          <w:b/>
        </w:rPr>
      </w:pPr>
    </w:p>
    <w:p w:rsidR="00F95ADC" w:rsidRPr="003E6342" w:rsidRDefault="00F95ADC" w:rsidP="00F95ADC">
      <w:pPr>
        <w:ind w:firstLine="0"/>
        <w:jc w:val="center"/>
        <w:rPr>
          <w:b/>
        </w:rPr>
      </w:pPr>
      <w:r w:rsidRPr="003E6342">
        <w:rPr>
          <w:rStyle w:val="rvts0"/>
          <w:b/>
        </w:rPr>
        <w:t>V. Вивезення товарів за межі митної території України</w:t>
      </w:r>
    </w:p>
    <w:p w:rsidR="001F4DEF" w:rsidRPr="003E6342" w:rsidRDefault="001F4DEF" w:rsidP="004310C5">
      <w:pPr>
        <w:ind w:firstLine="708"/>
        <w:rPr>
          <w:rStyle w:val="rvts0"/>
        </w:rPr>
      </w:pPr>
    </w:p>
    <w:p w:rsidR="00255310" w:rsidRPr="003E6342" w:rsidRDefault="00255310" w:rsidP="00255310">
      <w:pPr>
        <w:ind w:firstLine="708"/>
        <w:rPr>
          <w:rStyle w:val="rvts0"/>
        </w:rPr>
      </w:pPr>
      <w:r w:rsidRPr="003E6342">
        <w:rPr>
          <w:rStyle w:val="rvts0"/>
        </w:rPr>
        <w:t xml:space="preserve">1. </w:t>
      </w:r>
      <w:r w:rsidR="001124E9" w:rsidRPr="003E6342">
        <w:rPr>
          <w:rStyle w:val="rvts0"/>
        </w:rPr>
        <w:t>З моменту</w:t>
      </w:r>
      <w:r w:rsidRPr="003E6342">
        <w:rPr>
          <w:rStyle w:val="rvts0"/>
        </w:rPr>
        <w:t xml:space="preserve"> </w:t>
      </w:r>
      <w:r w:rsidR="001124E9" w:rsidRPr="003E6342">
        <w:rPr>
          <w:rStyle w:val="rvts0"/>
        </w:rPr>
        <w:t xml:space="preserve">початку завантаження транспортного засобу для </w:t>
      </w:r>
      <w:r w:rsidRPr="003E6342">
        <w:rPr>
          <w:rStyle w:val="rvts0"/>
        </w:rPr>
        <w:t>вивезення товарів за межі митної території України підприємство може для здійснення відповідних видів державного контролю направити органу доходів і зборів</w:t>
      </w:r>
      <w:r w:rsidR="00FB0463" w:rsidRPr="003E6342">
        <w:rPr>
          <w:rStyle w:val="rvts0"/>
        </w:rPr>
        <w:t>, в якому відбуватиметься митне оформлення товарів для їх вивезення за межі митної території України (далі – митниця відправлення),</w:t>
      </w:r>
      <w:r w:rsidRPr="003E6342">
        <w:rPr>
          <w:rStyle w:val="rvts0"/>
        </w:rPr>
        <w:t xml:space="preserve"> електронне повідомлення та </w:t>
      </w:r>
      <w:proofErr w:type="spellStart"/>
      <w:r w:rsidRPr="003E6342">
        <w:rPr>
          <w:rStyle w:val="rvts0"/>
        </w:rPr>
        <w:t>сканкопії</w:t>
      </w:r>
      <w:proofErr w:type="spellEnd"/>
      <w:r w:rsidRPr="003E6342">
        <w:rPr>
          <w:rStyle w:val="rvts0"/>
        </w:rPr>
        <w:t xml:space="preserve"> документів, необхідних для здійснення відповідного виду державного контролю, підписані ЕЦП.</w:t>
      </w:r>
    </w:p>
    <w:p w:rsidR="00255310" w:rsidRPr="003E6342" w:rsidRDefault="00255310" w:rsidP="004310C5">
      <w:pPr>
        <w:ind w:firstLine="708"/>
        <w:rPr>
          <w:rStyle w:val="rvts0"/>
        </w:rPr>
      </w:pPr>
    </w:p>
    <w:p w:rsidR="00255310" w:rsidRPr="003E6342" w:rsidRDefault="00255310" w:rsidP="00255310">
      <w:pPr>
        <w:ind w:firstLine="708"/>
        <w:rPr>
          <w:rStyle w:val="rvts0"/>
        </w:rPr>
      </w:pPr>
      <w:r w:rsidRPr="003E6342">
        <w:rPr>
          <w:rStyle w:val="rvts0"/>
        </w:rPr>
        <w:t xml:space="preserve">В електронному повідомленні підприємство зазначає реквізити </w:t>
      </w:r>
      <w:r w:rsidR="000E525C" w:rsidRPr="003E6342">
        <w:rPr>
          <w:rStyle w:val="rvts0"/>
        </w:rPr>
        <w:t xml:space="preserve">зовнішньоекономічного договору (документу, що його замінює), комерційного рахунку (інвойсу), який визначає партію товарів, та </w:t>
      </w:r>
      <w:r w:rsidRPr="003E6342">
        <w:rPr>
          <w:rStyle w:val="rvts0"/>
        </w:rPr>
        <w:t xml:space="preserve">транспортного (перевізного) документу, на підставі якого товари </w:t>
      </w:r>
      <w:r w:rsidR="000E525C" w:rsidRPr="003E6342">
        <w:rPr>
          <w:rStyle w:val="rvts0"/>
        </w:rPr>
        <w:t>переміщуватимуться в пункт пропуску через державний кордон України</w:t>
      </w:r>
      <w:r w:rsidRPr="003E6342">
        <w:rPr>
          <w:rStyle w:val="rvts0"/>
        </w:rPr>
        <w:t>, дату</w:t>
      </w:r>
      <w:r w:rsidR="000E525C" w:rsidRPr="003E6342">
        <w:rPr>
          <w:rStyle w:val="rvts0"/>
        </w:rPr>
        <w:t>,</w:t>
      </w:r>
      <w:r w:rsidRPr="003E6342">
        <w:rPr>
          <w:rStyle w:val="rvts0"/>
        </w:rPr>
        <w:t xml:space="preserve"> час</w:t>
      </w:r>
      <w:r w:rsidR="000E525C" w:rsidRPr="003E6342">
        <w:rPr>
          <w:rStyle w:val="rvts0"/>
        </w:rPr>
        <w:t xml:space="preserve"> та місце</w:t>
      </w:r>
      <w:r w:rsidRPr="003E6342">
        <w:rPr>
          <w:rStyle w:val="rvts0"/>
        </w:rPr>
        <w:t>, коли товари можуть в присутності представника підприємства бути пред’явлені відповідному контролюючому органу для можливої перевірки.</w:t>
      </w:r>
    </w:p>
    <w:p w:rsidR="00255310" w:rsidRPr="003E6342" w:rsidRDefault="00255310" w:rsidP="004310C5">
      <w:pPr>
        <w:ind w:firstLine="708"/>
        <w:rPr>
          <w:rStyle w:val="rvts0"/>
        </w:rPr>
      </w:pPr>
    </w:p>
    <w:p w:rsidR="00FB0463" w:rsidRPr="003E6342" w:rsidRDefault="00E95008" w:rsidP="00FB0463">
      <w:pPr>
        <w:ind w:firstLine="708"/>
        <w:rPr>
          <w:rStyle w:val="rvts0"/>
        </w:rPr>
      </w:pPr>
      <w:r w:rsidRPr="003E6342">
        <w:rPr>
          <w:rStyle w:val="rvts0"/>
        </w:rPr>
        <w:t xml:space="preserve">2. </w:t>
      </w:r>
      <w:r w:rsidR="00FB0463" w:rsidRPr="003E6342">
        <w:rPr>
          <w:rStyle w:val="rvts0"/>
        </w:rPr>
        <w:t xml:space="preserve">Інформаційна система після отримання від підприємства електронного повідомлення і сканованих копій документів перевіряє ЕЦП посадової особи підприємства. У разі позитивного результату перевірки ЕЦП Інформаційна система розміщує отримані повідомлення і документи на власних ресурсах, інформує відповідний контролюючий орган про їх надходження шляхом відображення повідомлення у </w:t>
      </w:r>
      <w:proofErr w:type="spellStart"/>
      <w:r w:rsidR="00704435">
        <w:t>веб</w:t>
      </w:r>
      <w:r w:rsidR="00FB0463" w:rsidRPr="003E6342">
        <w:noBreakHyphen/>
        <w:t>інтерфейсі</w:t>
      </w:r>
      <w:proofErr w:type="spellEnd"/>
      <w:r w:rsidR="00FB0463" w:rsidRPr="003E6342">
        <w:rPr>
          <w:rStyle w:val="rvts0"/>
        </w:rPr>
        <w:t xml:space="preserve"> та (за наявності даних в Інформаційній системі) надсилання листа на адресу електронної пошти </w:t>
      </w:r>
      <w:r w:rsidR="00FB0463" w:rsidRPr="003E6342">
        <w:rPr>
          <w:rStyle w:val="rvts0"/>
        </w:rPr>
        <w:lastRenderedPageBreak/>
        <w:t>уповноваженої особи контролюючого органу за місцезнаходженням митниці відправлення.</w:t>
      </w:r>
    </w:p>
    <w:p w:rsidR="00FB0463" w:rsidRPr="003E6342" w:rsidRDefault="00FB0463" w:rsidP="00FB0463">
      <w:pPr>
        <w:ind w:firstLine="708"/>
        <w:rPr>
          <w:rStyle w:val="rvts0"/>
        </w:rPr>
      </w:pPr>
    </w:p>
    <w:p w:rsidR="00FB0463" w:rsidRPr="003E6342" w:rsidRDefault="00FB0463" w:rsidP="00FB0463">
      <w:pPr>
        <w:ind w:firstLine="708"/>
        <w:rPr>
          <w:rStyle w:val="rvts0"/>
        </w:rPr>
      </w:pPr>
      <w:r w:rsidRPr="003E6342">
        <w:rPr>
          <w:rStyle w:val="rvts0"/>
        </w:rPr>
        <w:t xml:space="preserve">Про дату і час передання повідомлення і документів контролюючому органу для проведення відповідного виду державного контролю, а також про негативні результати перевірки ЕЦП Інформаційна система повідомляє підприємство. </w:t>
      </w:r>
    </w:p>
    <w:p w:rsidR="00FB0463" w:rsidRPr="003E6342" w:rsidRDefault="00FB0463" w:rsidP="00FB0463">
      <w:pPr>
        <w:ind w:firstLine="708"/>
        <w:rPr>
          <w:rStyle w:val="rvts0"/>
        </w:rPr>
      </w:pPr>
    </w:p>
    <w:p w:rsidR="00FB0463" w:rsidRPr="003E6342" w:rsidRDefault="00FB0463" w:rsidP="00FB0463">
      <w:pPr>
        <w:ind w:firstLine="708"/>
        <w:rPr>
          <w:rStyle w:val="rvts0"/>
        </w:rPr>
      </w:pPr>
      <w:r w:rsidRPr="003E6342">
        <w:rPr>
          <w:rStyle w:val="rvts0"/>
        </w:rPr>
        <w:t xml:space="preserve">3. Уповноважена посадова особа контролюючого органу протягом </w:t>
      </w:r>
      <w:r w:rsidR="001124E9" w:rsidRPr="003E6342">
        <w:rPr>
          <w:rStyle w:val="rvts0"/>
        </w:rPr>
        <w:t>2</w:t>
      </w:r>
      <w:r w:rsidRPr="003E6342">
        <w:rPr>
          <w:rStyle w:val="rvts0"/>
        </w:rPr>
        <w:t xml:space="preserve">4-х робочих годин з моменту отримання через </w:t>
      </w:r>
      <w:proofErr w:type="spellStart"/>
      <w:r w:rsidR="00704435">
        <w:t>веб</w:t>
      </w:r>
      <w:r w:rsidRPr="003E6342">
        <w:noBreakHyphen/>
        <w:t>інтерфейс</w:t>
      </w:r>
      <w:proofErr w:type="spellEnd"/>
      <w:r w:rsidRPr="003E6342">
        <w:rPr>
          <w:rStyle w:val="rvts0"/>
        </w:rPr>
        <w:t xml:space="preserve"> повідомлення і сканованих документів:</w:t>
      </w:r>
    </w:p>
    <w:p w:rsidR="00FB0463" w:rsidRPr="003E6342" w:rsidRDefault="00FB0463" w:rsidP="00FB0463">
      <w:pPr>
        <w:ind w:firstLine="708"/>
        <w:rPr>
          <w:rStyle w:val="rvts0"/>
        </w:rPr>
      </w:pPr>
    </w:p>
    <w:p w:rsidR="00FB0463" w:rsidRPr="003E6342" w:rsidRDefault="00FB0463" w:rsidP="00FB0463">
      <w:pPr>
        <w:ind w:firstLine="708"/>
      </w:pPr>
      <w:r w:rsidRPr="003E6342">
        <w:rPr>
          <w:rStyle w:val="rvts0"/>
        </w:rPr>
        <w:t>3.1.</w:t>
      </w:r>
      <w:r w:rsidRPr="003E6342">
        <w:t xml:space="preserve"> Приймає в порядку, встановленому законодавством, одне з таких рішень про:</w:t>
      </w:r>
    </w:p>
    <w:p w:rsidR="00FB0463" w:rsidRPr="003E6342" w:rsidRDefault="00FB0463" w:rsidP="00FB0463">
      <w:pPr>
        <w:ind w:firstLine="708"/>
        <w:rPr>
          <w:rStyle w:val="rvts0"/>
        </w:rPr>
      </w:pPr>
      <w:r w:rsidRPr="003E6342">
        <w:rPr>
          <w:rStyle w:val="rvts0"/>
        </w:rPr>
        <w:t>завершення контролю;</w:t>
      </w:r>
    </w:p>
    <w:p w:rsidR="00FB0463" w:rsidRPr="003E6342" w:rsidRDefault="00FB0463" w:rsidP="00FB0463">
      <w:pPr>
        <w:ind w:firstLine="708"/>
        <w:rPr>
          <w:rStyle w:val="rvts0"/>
        </w:rPr>
      </w:pPr>
      <w:r w:rsidRPr="003E6342">
        <w:rPr>
          <w:rStyle w:val="rvts0"/>
        </w:rPr>
        <w:t>відмову у завершенні контролю;</w:t>
      </w:r>
    </w:p>
    <w:p w:rsidR="00FB0463" w:rsidRPr="003E6342" w:rsidRDefault="00FB0463" w:rsidP="00FB0463">
      <w:pPr>
        <w:ind w:firstLine="708"/>
        <w:rPr>
          <w:rStyle w:val="rvts0"/>
        </w:rPr>
      </w:pPr>
      <w:r w:rsidRPr="003E6342">
        <w:rPr>
          <w:rStyle w:val="rvts0"/>
        </w:rPr>
        <w:t>необхідність проведення огляду товарів;</w:t>
      </w:r>
    </w:p>
    <w:p w:rsidR="00FB0463" w:rsidRPr="003E6342" w:rsidRDefault="00FB0463" w:rsidP="00FB0463">
      <w:pPr>
        <w:ind w:firstLine="708"/>
        <w:rPr>
          <w:rStyle w:val="rvts0"/>
        </w:rPr>
      </w:pPr>
      <w:r w:rsidRPr="003E6342">
        <w:rPr>
          <w:rStyle w:val="rvts0"/>
        </w:rPr>
        <w:t>необхідність проведення огляду товарів та відбору зразків;</w:t>
      </w:r>
    </w:p>
    <w:p w:rsidR="00FB0463" w:rsidRPr="003E6342" w:rsidRDefault="00FB0463" w:rsidP="00FB0463">
      <w:pPr>
        <w:ind w:firstLine="708"/>
        <w:rPr>
          <w:rStyle w:val="rvts0"/>
        </w:rPr>
      </w:pPr>
      <w:r w:rsidRPr="003E6342">
        <w:rPr>
          <w:rStyle w:val="rvts0"/>
        </w:rPr>
        <w:t>необхідність проведення додаткової обробки товарів (фумігація, знезараження тощо).</w:t>
      </w:r>
    </w:p>
    <w:p w:rsidR="00FB0463" w:rsidRPr="003E6342" w:rsidRDefault="00FB0463" w:rsidP="00FB0463">
      <w:pPr>
        <w:ind w:firstLine="708"/>
        <w:rPr>
          <w:rStyle w:val="rvts0"/>
        </w:rPr>
      </w:pPr>
    </w:p>
    <w:p w:rsidR="00FB0463" w:rsidRPr="003E6342" w:rsidRDefault="00FB0463" w:rsidP="00FB0463">
      <w:pPr>
        <w:ind w:firstLine="708"/>
      </w:pPr>
      <w:r w:rsidRPr="003E6342">
        <w:rPr>
          <w:rStyle w:val="rvts0"/>
        </w:rPr>
        <w:t xml:space="preserve">3.2. </w:t>
      </w:r>
      <w:r w:rsidRPr="003E6342">
        <w:t>Вносить до Інформаційної системи інформацію про прийняте рішення та, крім випадків прийняття рішення про завершення контролю, наводить детальне обґрунтування підстав прийнятого рішення.</w:t>
      </w:r>
    </w:p>
    <w:p w:rsidR="00FB0463" w:rsidRPr="003E6342" w:rsidRDefault="00FB0463" w:rsidP="00FB0463">
      <w:pPr>
        <w:ind w:firstLine="708"/>
      </w:pPr>
    </w:p>
    <w:p w:rsidR="00796E6A" w:rsidRPr="003E6342" w:rsidRDefault="00796E6A" w:rsidP="00FB0463">
      <w:pPr>
        <w:ind w:firstLine="708"/>
      </w:pPr>
      <w:r w:rsidRPr="003E6342">
        <w:t>3.3. Вносить до Інформаційної системи назву та реквізити документів, необхідних для здійснення митного контролю та митного оформлення товарів (у разі їх видачі).</w:t>
      </w:r>
    </w:p>
    <w:p w:rsidR="00796E6A" w:rsidRPr="003E6342" w:rsidRDefault="00796E6A" w:rsidP="00FB0463">
      <w:pPr>
        <w:ind w:firstLine="708"/>
      </w:pPr>
    </w:p>
    <w:p w:rsidR="00FB0463" w:rsidRPr="003E6342" w:rsidRDefault="00FB0463" w:rsidP="00FB0463">
      <w:pPr>
        <w:ind w:firstLine="708"/>
      </w:pPr>
      <w:r w:rsidRPr="003E6342">
        <w:t>3.</w:t>
      </w:r>
      <w:r w:rsidR="00796E6A" w:rsidRPr="003E6342">
        <w:t>4</w:t>
      </w:r>
      <w:r w:rsidRPr="003E6342">
        <w:t>. Вносить до Інформаційної системи дату та час проведення огляду товарів чи відбору зразків (якщо приймається відповідне рішення). У разі неможливості здійснення такого огляду чи відбору зразків в дату, час та в місці, наведених підприємством в електронному повідомленні, вносить до Інформаційної системи з обґрунтуванням причин відомості про місце, найближчі наступні дату і час, коли може бути здійснений огляд чи відбір зразків контролюючим органом.</w:t>
      </w:r>
    </w:p>
    <w:p w:rsidR="00796E6A" w:rsidRPr="003E6342" w:rsidRDefault="00796E6A" w:rsidP="00FB0463">
      <w:pPr>
        <w:ind w:firstLine="708"/>
      </w:pPr>
    </w:p>
    <w:p w:rsidR="00FB0463" w:rsidRPr="003E6342" w:rsidRDefault="00FB0463" w:rsidP="00FB0463">
      <w:pPr>
        <w:ind w:firstLine="708"/>
        <w:rPr>
          <w:color w:val="000000"/>
          <w:shd w:val="clear" w:color="auto" w:fill="FFFFFF"/>
        </w:rPr>
      </w:pPr>
      <w:r w:rsidRPr="003E6342">
        <w:t xml:space="preserve">4. Якщо </w:t>
      </w:r>
      <w:r w:rsidRPr="003E6342">
        <w:rPr>
          <w:rStyle w:val="rvts0"/>
        </w:rPr>
        <w:t xml:space="preserve">протягом </w:t>
      </w:r>
      <w:r w:rsidR="001124E9" w:rsidRPr="003E6342">
        <w:rPr>
          <w:rStyle w:val="rvts0"/>
        </w:rPr>
        <w:t>2</w:t>
      </w:r>
      <w:r w:rsidRPr="003E6342">
        <w:rPr>
          <w:rStyle w:val="rvts0"/>
        </w:rPr>
        <w:t xml:space="preserve">4-х робочих годин з моменту отримання через </w:t>
      </w:r>
      <w:proofErr w:type="spellStart"/>
      <w:r w:rsidR="00704435">
        <w:t>веб</w:t>
      </w:r>
      <w:r w:rsidRPr="003E6342">
        <w:noBreakHyphen/>
        <w:t>інтерфейс</w:t>
      </w:r>
      <w:proofErr w:type="spellEnd"/>
      <w:r w:rsidRPr="003E6342">
        <w:rPr>
          <w:rStyle w:val="rvts0"/>
        </w:rPr>
        <w:t xml:space="preserve"> повідомлення і сканованих документів уповноважена посадова контролюючого органу</w:t>
      </w:r>
      <w:r w:rsidRPr="003E6342">
        <w:t xml:space="preserve"> не вносить до Інформаційної системи будь-якого рішення, Інформаційна система автоматично формує рішення про проведення відповідного виду державного контролю, яке є підставою для завершення м</w:t>
      </w:r>
      <w:r w:rsidRPr="003E6342">
        <w:rPr>
          <w:color w:val="000000"/>
          <w:shd w:val="clear" w:color="auto" w:fill="FFFFFF"/>
        </w:rPr>
        <w:t>итного контролю та митного оформлення товарів, що переміщуються через митний кордон України.</w:t>
      </w:r>
    </w:p>
    <w:p w:rsidR="00FB0463" w:rsidRPr="003E6342" w:rsidRDefault="00FB0463" w:rsidP="00FB0463">
      <w:pPr>
        <w:ind w:firstLine="708"/>
        <w:rPr>
          <w:color w:val="000000"/>
          <w:shd w:val="clear" w:color="auto" w:fill="FFFFFF"/>
        </w:rPr>
      </w:pPr>
    </w:p>
    <w:p w:rsidR="00FB0463" w:rsidRPr="003E6342" w:rsidRDefault="00FB0463" w:rsidP="00FB0463">
      <w:pPr>
        <w:ind w:firstLine="708"/>
        <w:rPr>
          <w:rStyle w:val="rvts0"/>
        </w:rPr>
      </w:pPr>
      <w:r w:rsidRPr="003E6342">
        <w:rPr>
          <w:rStyle w:val="rvts0"/>
        </w:rPr>
        <w:t>Відповідний контролюючий орган інформується п</w:t>
      </w:r>
      <w:r w:rsidRPr="003E6342">
        <w:rPr>
          <w:color w:val="000000"/>
          <w:shd w:val="clear" w:color="auto" w:fill="FFFFFF"/>
        </w:rPr>
        <w:t xml:space="preserve">ро автоматично сформовані рішення щодо </w:t>
      </w:r>
      <w:r w:rsidRPr="003E6342">
        <w:t xml:space="preserve">проведення відповідного виду державного контролю </w:t>
      </w:r>
      <w:r w:rsidRPr="003E6342">
        <w:rPr>
          <w:rStyle w:val="rvts0"/>
        </w:rPr>
        <w:lastRenderedPageBreak/>
        <w:t xml:space="preserve">шляхом відображення окремого повідомлення у </w:t>
      </w:r>
      <w:proofErr w:type="spellStart"/>
      <w:r w:rsidR="00704435">
        <w:t>веб</w:t>
      </w:r>
      <w:r w:rsidRPr="003E6342">
        <w:noBreakHyphen/>
        <w:t>інтерфейсі</w:t>
      </w:r>
      <w:proofErr w:type="spellEnd"/>
      <w:r w:rsidRPr="003E6342">
        <w:rPr>
          <w:rStyle w:val="rvts0"/>
        </w:rPr>
        <w:t xml:space="preserve"> та (за наявності даних в Інформаційній системі) шляхом надсилання листа на адресу електронної пошти уповноваженої особи контролюючого органу за місцезнаходженням митниці </w:t>
      </w:r>
      <w:r w:rsidR="00796E6A" w:rsidRPr="003E6342">
        <w:rPr>
          <w:rStyle w:val="rvts0"/>
        </w:rPr>
        <w:t>відправлення</w:t>
      </w:r>
      <w:r w:rsidRPr="003E6342">
        <w:rPr>
          <w:rStyle w:val="rvts0"/>
        </w:rPr>
        <w:t xml:space="preserve"> та адміністратора системи контролюючого органу.</w:t>
      </w:r>
    </w:p>
    <w:p w:rsidR="00796E6A" w:rsidRPr="003E6342" w:rsidRDefault="00796E6A" w:rsidP="00FB0463">
      <w:pPr>
        <w:ind w:firstLine="708"/>
        <w:rPr>
          <w:rStyle w:val="rvts0"/>
        </w:rPr>
      </w:pPr>
    </w:p>
    <w:p w:rsidR="00FB0463" w:rsidRPr="003E6342" w:rsidRDefault="00796E6A" w:rsidP="00FB0463">
      <w:pPr>
        <w:rPr>
          <w:rStyle w:val="rvts0"/>
        </w:rPr>
      </w:pPr>
      <w:r w:rsidRPr="003E6342">
        <w:t>5</w:t>
      </w:r>
      <w:r w:rsidR="00FB0463" w:rsidRPr="003E6342">
        <w:t xml:space="preserve">. Інформаційна система повідомляє підприємство про результати розгляду його електронного звернення щодо </w:t>
      </w:r>
      <w:r w:rsidR="00FB0463" w:rsidRPr="003E6342">
        <w:rPr>
          <w:rStyle w:val="rvts0"/>
        </w:rPr>
        <w:t xml:space="preserve">проведення відповідного виду державного контролю одразу після внесення уповноваженою посадовою особою контролюючого органу </w:t>
      </w:r>
      <w:r w:rsidR="00FB0463" w:rsidRPr="003E6342">
        <w:t>інформації про прийняте рішення</w:t>
      </w:r>
      <w:r w:rsidR="00FB0463" w:rsidRPr="003E6342">
        <w:rPr>
          <w:rStyle w:val="rvts0"/>
        </w:rPr>
        <w:t>.</w:t>
      </w:r>
    </w:p>
    <w:p w:rsidR="001567C9" w:rsidRPr="003E6342" w:rsidRDefault="001567C9" w:rsidP="00FB0463">
      <w:pPr>
        <w:rPr>
          <w:rStyle w:val="rvts0"/>
        </w:rPr>
      </w:pPr>
    </w:p>
    <w:p w:rsidR="001567C9" w:rsidRPr="003E6342" w:rsidRDefault="001567C9" w:rsidP="001124E9">
      <w:pPr>
        <w:rPr>
          <w:rStyle w:val="rvts0"/>
        </w:rPr>
      </w:pPr>
      <w:r w:rsidRPr="003E6342">
        <w:rPr>
          <w:rStyle w:val="rvts0"/>
        </w:rPr>
        <w:t xml:space="preserve">У разі </w:t>
      </w:r>
      <w:r w:rsidRPr="003E6342">
        <w:t xml:space="preserve">автоматичного формування Інформаційною системою рішення про проведення відповідного виду державного контролю підприємство </w:t>
      </w:r>
      <w:r w:rsidR="001124E9" w:rsidRPr="003E6342">
        <w:t xml:space="preserve">отримує право здійснити  задеклароване переміщення  об'єктів регулювання та </w:t>
      </w:r>
      <w:r w:rsidRPr="003E6342">
        <w:t>попереджається про необхідність дотримання законодавства суміжних країн в частині подання оригіналів фітосанітарних сертифікатів, фітосанітарних сертифікатів на реекспорт, міжнародних ветеринарних сертифікатів, ветеринарних свідоцтв СНД тощо.</w:t>
      </w:r>
    </w:p>
    <w:p w:rsidR="00E95008" w:rsidRPr="003E6342" w:rsidRDefault="00E95008" w:rsidP="004310C5">
      <w:pPr>
        <w:ind w:firstLine="708"/>
        <w:rPr>
          <w:rStyle w:val="rvts0"/>
        </w:rPr>
      </w:pPr>
    </w:p>
    <w:p w:rsidR="00122637" w:rsidRPr="003E6342" w:rsidRDefault="00122637" w:rsidP="004310C5">
      <w:pPr>
        <w:ind w:firstLine="708"/>
        <w:rPr>
          <w:rStyle w:val="rvts0"/>
        </w:rPr>
      </w:pPr>
    </w:p>
    <w:p w:rsidR="007F5FC7" w:rsidRPr="003E6342" w:rsidRDefault="00F95ADC" w:rsidP="00F95ADC">
      <w:pPr>
        <w:ind w:firstLine="0"/>
        <w:jc w:val="center"/>
        <w:rPr>
          <w:b/>
        </w:rPr>
      </w:pPr>
      <w:r w:rsidRPr="003E6342">
        <w:rPr>
          <w:rStyle w:val="rvts0"/>
          <w:b/>
        </w:rPr>
        <w:t>V</w:t>
      </w:r>
      <w:r w:rsidR="005A592B" w:rsidRPr="003E6342">
        <w:rPr>
          <w:rStyle w:val="rvts0"/>
          <w:b/>
        </w:rPr>
        <w:t>І</w:t>
      </w:r>
      <w:r w:rsidRPr="003E6342">
        <w:rPr>
          <w:rStyle w:val="rvts0"/>
          <w:b/>
        </w:rPr>
        <w:t>. В</w:t>
      </w:r>
      <w:r w:rsidR="007F5FC7" w:rsidRPr="003E6342">
        <w:rPr>
          <w:b/>
        </w:rPr>
        <w:t xml:space="preserve">несення </w:t>
      </w:r>
      <w:r w:rsidR="00E635C8">
        <w:rPr>
          <w:b/>
        </w:rPr>
        <w:t xml:space="preserve">та скасування </w:t>
      </w:r>
      <w:r w:rsidR="007F5FC7" w:rsidRPr="003E6342">
        <w:rPr>
          <w:b/>
        </w:rPr>
        <w:t xml:space="preserve">контролюючими органами заборон </w:t>
      </w:r>
      <w:r w:rsidR="00E635C8">
        <w:rPr>
          <w:b/>
        </w:rPr>
        <w:t>в</w:t>
      </w:r>
      <w:r w:rsidRPr="003E6342">
        <w:rPr>
          <w:b/>
        </w:rPr>
        <w:t xml:space="preserve"> Інформаційн</w:t>
      </w:r>
      <w:r w:rsidR="00E635C8">
        <w:rPr>
          <w:b/>
        </w:rPr>
        <w:t>ій</w:t>
      </w:r>
      <w:r w:rsidRPr="003E6342">
        <w:rPr>
          <w:b/>
        </w:rPr>
        <w:t xml:space="preserve"> систем</w:t>
      </w:r>
      <w:r w:rsidR="00E635C8">
        <w:rPr>
          <w:b/>
        </w:rPr>
        <w:t>і</w:t>
      </w:r>
    </w:p>
    <w:p w:rsidR="007F5FC7" w:rsidRPr="003E6342" w:rsidRDefault="007F5FC7" w:rsidP="004310C5">
      <w:pPr>
        <w:ind w:firstLine="708"/>
      </w:pPr>
    </w:p>
    <w:p w:rsidR="004310C5" w:rsidRPr="003E6342" w:rsidRDefault="00F95ADC" w:rsidP="004310C5">
      <w:pPr>
        <w:ind w:firstLine="708"/>
      </w:pPr>
      <w:r w:rsidRPr="003E6342">
        <w:t xml:space="preserve">1. </w:t>
      </w:r>
      <w:r w:rsidR="004310C5" w:rsidRPr="003E6342">
        <w:t xml:space="preserve">У разі встановлення відповідно до законодавства заборон увезення в Україну окремих </w:t>
      </w:r>
      <w:r w:rsidR="00E635C8">
        <w:t>товарів</w:t>
      </w:r>
      <w:r w:rsidR="004310C5" w:rsidRPr="003E6342">
        <w:t xml:space="preserve">, уповноважена посадова відповідного центрального органу виконавчої влади, який установив таку заборону, вносить з використанням </w:t>
      </w:r>
      <w:r w:rsidR="001124E9" w:rsidRPr="003E6342">
        <w:t xml:space="preserve">відповідного програмного забезпечення, що розробляється ДФС, </w:t>
      </w:r>
      <w:r w:rsidR="004310C5" w:rsidRPr="003E6342">
        <w:t>до Інформаційної системи відомості про зазначену заборону.</w:t>
      </w:r>
    </w:p>
    <w:p w:rsidR="00F95ADC" w:rsidRPr="003E6342" w:rsidRDefault="00F95ADC" w:rsidP="004310C5">
      <w:pPr>
        <w:ind w:firstLine="708"/>
      </w:pPr>
    </w:p>
    <w:p w:rsidR="004310C5" w:rsidRPr="003E6342" w:rsidRDefault="003E56C2" w:rsidP="004310C5">
      <w:pPr>
        <w:ind w:firstLine="708"/>
      </w:pPr>
      <w:r w:rsidRPr="003E6342">
        <w:t>2</w:t>
      </w:r>
      <w:r w:rsidR="00F95ADC" w:rsidRPr="003E6342">
        <w:t xml:space="preserve">. Інформаційна система дозволяє користувачам переглядати скановані копії документів, якими ці заборони введені. </w:t>
      </w:r>
    </w:p>
    <w:p w:rsidR="00F95ADC" w:rsidRPr="003E6342" w:rsidRDefault="00F95ADC" w:rsidP="004310C5">
      <w:pPr>
        <w:ind w:firstLine="708"/>
      </w:pPr>
    </w:p>
    <w:p w:rsidR="00F95ADC" w:rsidRPr="003E6342" w:rsidRDefault="003E56C2" w:rsidP="004310C5">
      <w:pPr>
        <w:ind w:firstLine="708"/>
      </w:pPr>
      <w:r w:rsidRPr="003E6342">
        <w:t>3</w:t>
      </w:r>
      <w:r w:rsidR="00F95ADC" w:rsidRPr="003E6342">
        <w:t xml:space="preserve">. У разі скасування заборони контролюючим органом, уповноважена посадова особа </w:t>
      </w:r>
      <w:r w:rsidRPr="003E6342">
        <w:t>вносить до Інформаційної системи відповідні відомості.</w:t>
      </w:r>
    </w:p>
    <w:p w:rsidR="003E56C2" w:rsidRPr="003E6342" w:rsidRDefault="003E56C2" w:rsidP="004310C5">
      <w:pPr>
        <w:ind w:firstLine="708"/>
      </w:pPr>
    </w:p>
    <w:p w:rsidR="003E56C2" w:rsidRPr="003E6342" w:rsidRDefault="003E56C2" w:rsidP="003E56C2">
      <w:pPr>
        <w:ind w:firstLine="708"/>
      </w:pPr>
      <w:r w:rsidRPr="003E6342">
        <w:t xml:space="preserve">4. Відомості про встановлені чи скасовані заборони, внесені до Інформаційної системи з використанням </w:t>
      </w:r>
      <w:r w:rsidR="001124E9" w:rsidRPr="003E6342">
        <w:t>спеціального програмного забезпечення</w:t>
      </w:r>
      <w:r w:rsidRPr="003E6342">
        <w:t>, застосовуються органами доходів і зборів одразу після оновлення бази даних і не потребують дублювання на паперових примірниках.</w:t>
      </w:r>
    </w:p>
    <w:p w:rsidR="003E56C2" w:rsidRPr="003E6342" w:rsidRDefault="003E56C2" w:rsidP="004310C5">
      <w:pPr>
        <w:ind w:firstLine="708"/>
      </w:pPr>
    </w:p>
    <w:p w:rsidR="003E56C2" w:rsidRPr="003E6342" w:rsidRDefault="003E56C2" w:rsidP="004310C5">
      <w:pPr>
        <w:ind w:firstLine="0"/>
      </w:pPr>
    </w:p>
    <w:p w:rsidR="003E56C2" w:rsidRPr="003E6342" w:rsidRDefault="003E56C2" w:rsidP="003E56C2">
      <w:pPr>
        <w:ind w:firstLine="0"/>
        <w:jc w:val="center"/>
        <w:rPr>
          <w:b/>
        </w:rPr>
      </w:pPr>
      <w:r w:rsidRPr="003E6342">
        <w:rPr>
          <w:rStyle w:val="rvts0"/>
          <w:b/>
        </w:rPr>
        <w:t>V</w:t>
      </w:r>
      <w:r w:rsidR="005A592B" w:rsidRPr="003E6342">
        <w:rPr>
          <w:rStyle w:val="rvts0"/>
          <w:b/>
        </w:rPr>
        <w:t>І</w:t>
      </w:r>
      <w:r w:rsidRPr="003E6342">
        <w:rPr>
          <w:rStyle w:val="rvts0"/>
          <w:b/>
        </w:rPr>
        <w:t>І. В</w:t>
      </w:r>
      <w:r w:rsidRPr="003E6342">
        <w:rPr>
          <w:b/>
        </w:rPr>
        <w:t>несення контролюючими органами до І</w:t>
      </w:r>
      <w:r w:rsidR="001124E9" w:rsidRPr="003E6342">
        <w:rPr>
          <w:b/>
        </w:rPr>
        <w:t>нформаційної системи документів, необхідних для здійснення митного контролю та митного оформлення товарів, транспортних засобів комерційного призначення</w:t>
      </w:r>
    </w:p>
    <w:p w:rsidR="003E56C2" w:rsidRPr="003E6342" w:rsidRDefault="003E56C2" w:rsidP="003E56C2">
      <w:pPr>
        <w:ind w:firstLine="0"/>
        <w:rPr>
          <w:b/>
        </w:rPr>
      </w:pPr>
    </w:p>
    <w:p w:rsidR="003E56C2" w:rsidRPr="003E6342" w:rsidRDefault="003E56C2" w:rsidP="003E56C2">
      <w:pPr>
        <w:ind w:firstLine="708"/>
      </w:pPr>
      <w:r w:rsidRPr="003E6342">
        <w:t xml:space="preserve">1. У разі видачі </w:t>
      </w:r>
      <w:r w:rsidR="00BD2DE2">
        <w:t xml:space="preserve">відповідно до Законів України </w:t>
      </w:r>
      <w:r w:rsidRPr="003E6342">
        <w:t>документ</w:t>
      </w:r>
      <w:r w:rsidR="00BD2DE2">
        <w:t>ів</w:t>
      </w:r>
      <w:r w:rsidRPr="003E6342">
        <w:t>, як</w:t>
      </w:r>
      <w:r w:rsidR="00BD2DE2">
        <w:t>і</w:t>
      </w:r>
      <w:r w:rsidRPr="003E6342">
        <w:t xml:space="preserve"> </w:t>
      </w:r>
      <w:r w:rsidR="00BD2DE2">
        <w:rPr>
          <w:rStyle w:val="rvts0"/>
        </w:rPr>
        <w:t xml:space="preserve">підтверджують дотримання обмежень щодо переміщення товарів через митний </w:t>
      </w:r>
      <w:r w:rsidR="00BD2DE2">
        <w:rPr>
          <w:rStyle w:val="rvts0"/>
        </w:rPr>
        <w:lastRenderedPageBreak/>
        <w:t xml:space="preserve">кордон України, </w:t>
      </w:r>
      <w:r w:rsidR="00BD2DE2" w:rsidRPr="003E6342">
        <w:t>уповноважен</w:t>
      </w:r>
      <w:r w:rsidR="00BD2DE2">
        <w:t>і</w:t>
      </w:r>
      <w:r w:rsidR="00BD2DE2" w:rsidRPr="003E6342">
        <w:t xml:space="preserve"> посадов</w:t>
      </w:r>
      <w:r w:rsidR="00BD2DE2">
        <w:t>і</w:t>
      </w:r>
      <w:r w:rsidR="00BD2DE2" w:rsidRPr="003E6342">
        <w:t xml:space="preserve"> </w:t>
      </w:r>
      <w:r w:rsidR="00BD2DE2">
        <w:t xml:space="preserve">особи </w:t>
      </w:r>
      <w:r w:rsidR="009D706B">
        <w:rPr>
          <w:rStyle w:val="rvts0"/>
        </w:rPr>
        <w:t>контролюючих органів</w:t>
      </w:r>
      <w:r w:rsidR="00BD2DE2">
        <w:rPr>
          <w:rStyle w:val="rvts0"/>
        </w:rPr>
        <w:t xml:space="preserve">, </w:t>
      </w:r>
      <w:r w:rsidRPr="003E6342">
        <w:t>внос</w:t>
      </w:r>
      <w:r w:rsidR="00BD2DE2">
        <w:t>я</w:t>
      </w:r>
      <w:r w:rsidRPr="003E6342">
        <w:t xml:space="preserve">ть з використанням </w:t>
      </w:r>
      <w:r w:rsidR="009B5280" w:rsidRPr="003E6342">
        <w:t>спеціального програмного забезпечення</w:t>
      </w:r>
      <w:r w:rsidRPr="003E6342">
        <w:t xml:space="preserve"> до Інформаційної системи відомості про </w:t>
      </w:r>
      <w:r w:rsidR="006A3C18" w:rsidRPr="003E6342">
        <w:t>так</w:t>
      </w:r>
      <w:r w:rsidR="00BD2DE2">
        <w:t>і</w:t>
      </w:r>
      <w:r w:rsidR="006A3C18" w:rsidRPr="003E6342">
        <w:t xml:space="preserve"> документ</w:t>
      </w:r>
      <w:r w:rsidR="00BD2DE2">
        <w:t>и</w:t>
      </w:r>
      <w:r w:rsidR="006A3C18" w:rsidRPr="003E6342">
        <w:t xml:space="preserve"> </w:t>
      </w:r>
      <w:r w:rsidR="00186529" w:rsidRPr="003E6342">
        <w:t>в форматі</w:t>
      </w:r>
      <w:r w:rsidRPr="003E6342">
        <w:t xml:space="preserve">, </w:t>
      </w:r>
      <w:r w:rsidR="006A3C18" w:rsidRPr="003E6342">
        <w:t>узгоджено</w:t>
      </w:r>
      <w:r w:rsidR="00186529" w:rsidRPr="003E6342">
        <w:t>му</w:t>
      </w:r>
      <w:r w:rsidR="006A3C18" w:rsidRPr="003E6342">
        <w:t xml:space="preserve"> з ДФС</w:t>
      </w:r>
      <w:r w:rsidRPr="003E6342">
        <w:t>.</w:t>
      </w:r>
    </w:p>
    <w:p w:rsidR="00186529" w:rsidRPr="003E6342" w:rsidRDefault="00186529" w:rsidP="003E56C2">
      <w:pPr>
        <w:ind w:firstLine="708"/>
      </w:pPr>
    </w:p>
    <w:p w:rsidR="00186529" w:rsidRPr="003E6342" w:rsidRDefault="00186529" w:rsidP="00186529">
      <w:pPr>
        <w:ind w:firstLine="708"/>
      </w:pPr>
      <w:r w:rsidRPr="003E6342">
        <w:t xml:space="preserve">2. Відомості про видані документи, внесені до Інформаційної системи з використанням </w:t>
      </w:r>
      <w:r w:rsidR="009B5280" w:rsidRPr="003E6342">
        <w:t>спеціального програмного забезпечення</w:t>
      </w:r>
      <w:r w:rsidRPr="003E6342">
        <w:t>, застосовуються органами доходів і зборів одразу після оновлення бази даних і не потребують дублювання на паперових примірниках.</w:t>
      </w:r>
    </w:p>
    <w:p w:rsidR="00186529" w:rsidRPr="003E6342" w:rsidRDefault="00186529" w:rsidP="00186529">
      <w:pPr>
        <w:ind w:firstLine="708"/>
      </w:pPr>
    </w:p>
    <w:p w:rsidR="00186529" w:rsidRPr="003E6342" w:rsidRDefault="00186529" w:rsidP="00186529">
      <w:pPr>
        <w:ind w:firstLine="708"/>
      </w:pPr>
      <w:r w:rsidRPr="003E6342">
        <w:t>3. Інформаційна система формує відомості про використання документів</w:t>
      </w:r>
      <w:r w:rsidR="00BD2DE2">
        <w:t>, зазначених у пункті 1 цього Розділу,</w:t>
      </w:r>
      <w:r w:rsidRPr="003E6342">
        <w:t xml:space="preserve"> під час здійснення митного контролю та митного оформлення товарів і транспортних засобів та передбачає можливість перегляду таких відомостей уповноваженими особами </w:t>
      </w:r>
      <w:r w:rsidR="00BD2DE2">
        <w:t>контролюючих органів.</w:t>
      </w:r>
    </w:p>
    <w:p w:rsidR="00186529" w:rsidRPr="003E6342" w:rsidRDefault="00186529" w:rsidP="003E56C2">
      <w:pPr>
        <w:ind w:firstLine="708"/>
      </w:pPr>
    </w:p>
    <w:p w:rsidR="007E51E5" w:rsidRDefault="007E51E5" w:rsidP="007E51E5">
      <w:pPr>
        <w:ind w:firstLine="0"/>
        <w:jc w:val="center"/>
        <w:rPr>
          <w:rStyle w:val="rvts0"/>
          <w:b/>
        </w:rPr>
      </w:pPr>
      <w:r w:rsidRPr="003E6342">
        <w:rPr>
          <w:rStyle w:val="rvts0"/>
          <w:b/>
        </w:rPr>
        <w:t>VІ</w:t>
      </w:r>
      <w:r>
        <w:rPr>
          <w:rStyle w:val="rvts0"/>
          <w:b/>
        </w:rPr>
        <w:t>І</w:t>
      </w:r>
      <w:r w:rsidRPr="003E6342">
        <w:rPr>
          <w:rStyle w:val="rvts0"/>
          <w:b/>
        </w:rPr>
        <w:t xml:space="preserve">І. </w:t>
      </w:r>
      <w:r>
        <w:rPr>
          <w:rStyle w:val="rvts0"/>
          <w:b/>
        </w:rPr>
        <w:t>Прикінцеві положення</w:t>
      </w:r>
    </w:p>
    <w:p w:rsidR="007E51E5" w:rsidRDefault="007E51E5" w:rsidP="007E51E5">
      <w:pPr>
        <w:ind w:firstLine="0"/>
        <w:rPr>
          <w:rStyle w:val="rvts0"/>
          <w:b/>
        </w:rPr>
      </w:pPr>
    </w:p>
    <w:p w:rsidR="00A3138A" w:rsidRDefault="00A3138A" w:rsidP="007E51E5">
      <w:pPr>
        <w:ind w:firstLine="708"/>
        <w:rPr>
          <w:rStyle w:val="rvts0"/>
        </w:rPr>
      </w:pPr>
      <w:r>
        <w:rPr>
          <w:rStyle w:val="rvts0"/>
        </w:rPr>
        <w:t xml:space="preserve">1. Розділи </w:t>
      </w:r>
      <w:r w:rsidRPr="00A3138A">
        <w:rPr>
          <w:rStyle w:val="rvts0"/>
        </w:rPr>
        <w:t>VІ</w:t>
      </w:r>
      <w:r>
        <w:rPr>
          <w:rStyle w:val="rvts0"/>
        </w:rPr>
        <w:t xml:space="preserve"> та </w:t>
      </w:r>
      <w:r w:rsidRPr="00A3138A">
        <w:rPr>
          <w:rStyle w:val="rvts0"/>
        </w:rPr>
        <w:t>VІІ</w:t>
      </w:r>
      <w:r>
        <w:rPr>
          <w:rStyle w:val="rvts0"/>
        </w:rPr>
        <w:t xml:space="preserve"> цього Порядку застосовуються з моменту розробки спеціального програмного забезпечення, про що ДФС інформує на офіційній сторінці в мережі Інтернет та повідомляє користувачів Інформаційної системи. </w:t>
      </w:r>
    </w:p>
    <w:p w:rsidR="00A94282" w:rsidRDefault="00A94282" w:rsidP="007E51E5">
      <w:pPr>
        <w:ind w:firstLine="708"/>
        <w:rPr>
          <w:rStyle w:val="rvts0"/>
        </w:rPr>
      </w:pPr>
    </w:p>
    <w:p w:rsidR="00A94282" w:rsidRDefault="00A94282" w:rsidP="007E51E5">
      <w:pPr>
        <w:ind w:firstLine="708"/>
        <w:rPr>
          <w:rStyle w:val="rvts0"/>
        </w:rPr>
      </w:pPr>
      <w:r w:rsidRPr="00844CB5">
        <w:rPr>
          <w:rStyle w:val="rvts0"/>
        </w:rPr>
        <w:t xml:space="preserve">2. </w:t>
      </w:r>
      <w:r w:rsidR="00F20B13" w:rsidRPr="00844CB5">
        <w:rPr>
          <w:rStyle w:val="rvts0"/>
        </w:rPr>
        <w:t xml:space="preserve">Переліки місць митного оформлення, пунктів пропуску через державний кордон та документів, передбачені пунктом 5 Розділу І, пунктами 2 і 4 Розділу ІІІ цього Порядку </w:t>
      </w:r>
      <w:r w:rsidR="00844CB5">
        <w:rPr>
          <w:rStyle w:val="rvts0"/>
        </w:rPr>
        <w:t xml:space="preserve">відповідно, </w:t>
      </w:r>
      <w:r w:rsidR="00F20B13" w:rsidRPr="00844CB5">
        <w:rPr>
          <w:rStyle w:val="rvts0"/>
        </w:rPr>
        <w:t xml:space="preserve">затверджуються </w:t>
      </w:r>
      <w:r w:rsidR="002C4F30">
        <w:rPr>
          <w:rStyle w:val="rvts0"/>
        </w:rPr>
        <w:t>за поданням ДФС і контролюючих органів</w:t>
      </w:r>
      <w:r w:rsidR="002C4F30" w:rsidRPr="00844CB5">
        <w:rPr>
          <w:rStyle w:val="rvts0"/>
        </w:rPr>
        <w:t xml:space="preserve"> </w:t>
      </w:r>
      <w:r w:rsidR="00F20B13" w:rsidRPr="00844CB5">
        <w:rPr>
          <w:rStyle w:val="rvts0"/>
        </w:rPr>
        <w:t>ц</w:t>
      </w:r>
      <w:r w:rsidRPr="00844CB5">
        <w:t>ентральни</w:t>
      </w:r>
      <w:r w:rsidR="00F20B13" w:rsidRPr="00844CB5">
        <w:t>м</w:t>
      </w:r>
      <w:r w:rsidRPr="00844CB5">
        <w:t xml:space="preserve"> орган</w:t>
      </w:r>
      <w:r w:rsidR="00F20B13" w:rsidRPr="00844CB5">
        <w:t xml:space="preserve">ом </w:t>
      </w:r>
      <w:r w:rsidRPr="00844CB5">
        <w:t>виконавчої влади, що забезпечує формування та реалізує державну податкову і митну політику</w:t>
      </w:r>
      <w:r w:rsidR="00F20B13" w:rsidRPr="00844CB5">
        <w:t xml:space="preserve"> </w:t>
      </w:r>
      <w:r w:rsidR="00844CB5" w:rsidRPr="00844CB5">
        <w:t xml:space="preserve">як </w:t>
      </w:r>
      <w:r w:rsidRPr="00844CB5">
        <w:rPr>
          <w:rStyle w:val="rvts0"/>
        </w:rPr>
        <w:t>нормативно-технічн</w:t>
      </w:r>
      <w:r w:rsidR="00844CB5" w:rsidRPr="00844CB5">
        <w:rPr>
          <w:rStyle w:val="rvts0"/>
        </w:rPr>
        <w:t>і</w:t>
      </w:r>
      <w:r w:rsidRPr="00844CB5">
        <w:rPr>
          <w:rStyle w:val="rvts0"/>
        </w:rPr>
        <w:t xml:space="preserve"> документ</w:t>
      </w:r>
      <w:r w:rsidR="00844CB5" w:rsidRPr="00844CB5">
        <w:rPr>
          <w:rStyle w:val="rvts0"/>
        </w:rPr>
        <w:t>и</w:t>
      </w:r>
      <w:r w:rsidRPr="00844CB5">
        <w:rPr>
          <w:rStyle w:val="rvts0"/>
        </w:rPr>
        <w:t xml:space="preserve">, </w:t>
      </w:r>
      <w:r w:rsidR="00844CB5" w:rsidRPr="00844CB5">
        <w:rPr>
          <w:rStyle w:val="rvts0"/>
        </w:rPr>
        <w:t>необхідні для функціонування Інформаційної системи</w:t>
      </w:r>
      <w:r w:rsidR="002C4F30">
        <w:rPr>
          <w:rStyle w:val="rvts0"/>
        </w:rPr>
        <w:t>.</w:t>
      </w:r>
    </w:p>
    <w:p w:rsidR="00A3138A" w:rsidRDefault="00A3138A" w:rsidP="007E51E5">
      <w:pPr>
        <w:ind w:firstLine="708"/>
        <w:rPr>
          <w:rStyle w:val="rvts0"/>
        </w:rPr>
      </w:pPr>
    </w:p>
    <w:p w:rsidR="007E51E5" w:rsidRDefault="00A94282" w:rsidP="007E51E5">
      <w:pPr>
        <w:ind w:firstLine="708"/>
        <w:rPr>
          <w:rFonts w:eastAsia="Calibri" w:cs="Times New Roman"/>
        </w:rPr>
      </w:pPr>
      <w:r>
        <w:rPr>
          <w:rStyle w:val="rvts0"/>
        </w:rPr>
        <w:t>3</w:t>
      </w:r>
      <w:r w:rsidR="007E51E5" w:rsidRPr="007E51E5">
        <w:rPr>
          <w:rStyle w:val="rvts0"/>
        </w:rPr>
        <w:t xml:space="preserve">. </w:t>
      </w:r>
      <w:r w:rsidR="007E51E5" w:rsidRPr="003E6342">
        <w:t>Інформаційна система</w:t>
      </w:r>
      <w:r w:rsidR="007E51E5">
        <w:t xml:space="preserve">, </w:t>
      </w:r>
      <w:proofErr w:type="spellStart"/>
      <w:r w:rsidR="00704435">
        <w:rPr>
          <w:rFonts w:eastAsia="Calibri" w:cs="Times New Roman"/>
          <w:lang w:val="en-US"/>
        </w:rPr>
        <w:t>веб</w:t>
      </w:r>
      <w:r w:rsidR="007E51E5">
        <w:rPr>
          <w:rFonts w:eastAsia="Calibri" w:cs="Times New Roman"/>
        </w:rPr>
        <w:t>-інтерфейс</w:t>
      </w:r>
      <w:proofErr w:type="spellEnd"/>
      <w:r w:rsidR="007E51E5">
        <w:rPr>
          <w:rFonts w:eastAsia="Calibri" w:cs="Times New Roman"/>
        </w:rPr>
        <w:t xml:space="preserve"> та </w:t>
      </w:r>
      <w:r w:rsidR="007E51E5" w:rsidRPr="007E51E5">
        <w:rPr>
          <w:rFonts w:eastAsia="Calibri" w:cs="Times New Roman"/>
        </w:rPr>
        <w:t>спеціальне програмне забезпечення</w:t>
      </w:r>
      <w:r w:rsidR="007E51E5">
        <w:rPr>
          <w:rFonts w:eastAsia="Calibri" w:cs="Times New Roman"/>
        </w:rPr>
        <w:t xml:space="preserve"> можуть мати додаткові функціональні можливості для зручності користування ними</w:t>
      </w:r>
      <w:r w:rsidR="00A3138A">
        <w:rPr>
          <w:rFonts w:eastAsia="Calibri" w:cs="Times New Roman"/>
        </w:rPr>
        <w:t>, які запроваджуються ДФС виходячи із заявок користувачів та власних ресурсів.</w:t>
      </w:r>
    </w:p>
    <w:p w:rsidR="00B310F7" w:rsidRDefault="00B310F7" w:rsidP="007E51E5">
      <w:pPr>
        <w:ind w:firstLine="708"/>
        <w:rPr>
          <w:rFonts w:eastAsia="Calibri" w:cs="Times New Roman"/>
        </w:rPr>
      </w:pPr>
    </w:p>
    <w:p w:rsidR="00B310F7" w:rsidRDefault="00B310F7" w:rsidP="00B310F7">
      <w:pPr>
        <w:ind w:firstLine="708"/>
        <w:rPr>
          <w:rFonts w:eastAsia="Calibri" w:cs="Times New Roman"/>
        </w:rPr>
      </w:pPr>
      <w:r>
        <w:rPr>
          <w:rFonts w:eastAsia="Calibri" w:cs="Times New Roman"/>
        </w:rPr>
        <w:t xml:space="preserve">Для обміну інформацією між органами виконавчої влади Інформаційна система може використовувати впроваджені </w:t>
      </w:r>
      <w:r>
        <w:t>системи електронної взаємодії органів виконавчої влади.</w:t>
      </w:r>
    </w:p>
    <w:p w:rsidR="00B310F7" w:rsidRDefault="00B310F7" w:rsidP="007E51E5">
      <w:pPr>
        <w:ind w:firstLine="708"/>
        <w:rPr>
          <w:rFonts w:eastAsia="Calibri" w:cs="Times New Roman"/>
        </w:rPr>
      </w:pPr>
    </w:p>
    <w:p w:rsidR="007E51E5" w:rsidRDefault="00A94282" w:rsidP="007E51E5">
      <w:pPr>
        <w:ind w:firstLine="708"/>
        <w:rPr>
          <w:rFonts w:eastAsia="Calibri" w:cs="Times New Roman"/>
        </w:rPr>
      </w:pPr>
      <w:r>
        <w:rPr>
          <w:rFonts w:eastAsia="Calibri" w:cs="Times New Roman"/>
        </w:rPr>
        <w:t>4</w:t>
      </w:r>
      <w:r w:rsidR="007E51E5">
        <w:rPr>
          <w:rFonts w:eastAsia="Calibri" w:cs="Times New Roman"/>
        </w:rPr>
        <w:t xml:space="preserve">. </w:t>
      </w:r>
      <w:r w:rsidR="00A3138A">
        <w:rPr>
          <w:rFonts w:eastAsia="Calibri" w:cs="Times New Roman"/>
        </w:rPr>
        <w:t>Заявки на доопрацювання програмного забезпечення приймаються ДФС через адміністраторів Інформаційної системи контролюючих органів.</w:t>
      </w:r>
    </w:p>
    <w:p w:rsidR="004B190D" w:rsidRDefault="004B190D" w:rsidP="007E51E5">
      <w:pPr>
        <w:ind w:firstLine="708"/>
        <w:rPr>
          <w:rFonts w:eastAsia="Calibri" w:cs="Times New Roman"/>
        </w:rPr>
      </w:pPr>
    </w:p>
    <w:p w:rsidR="00186529" w:rsidRPr="003E6342" w:rsidRDefault="00186529" w:rsidP="00186529">
      <w:pPr>
        <w:ind w:firstLine="0"/>
        <w:jc w:val="center"/>
      </w:pPr>
      <w:r w:rsidRPr="003E6342">
        <w:t>____________</w:t>
      </w:r>
    </w:p>
    <w:p w:rsidR="003E56C2" w:rsidRPr="003E6342" w:rsidRDefault="003E56C2" w:rsidP="004310C5">
      <w:pPr>
        <w:ind w:firstLine="0"/>
      </w:pPr>
    </w:p>
    <w:p w:rsidR="00186529" w:rsidRPr="003E6342" w:rsidRDefault="00186529" w:rsidP="004310C5">
      <w:pPr>
        <w:ind w:firstLine="0"/>
      </w:pPr>
    </w:p>
    <w:sectPr w:rsidR="00186529" w:rsidRPr="003E63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3AF2E0"/>
    <w:lvl w:ilvl="0">
      <w:start w:val="1"/>
      <w:numFmt w:val="bullet"/>
      <w:pStyle w:val="a"/>
      <w:lvlText w:val=""/>
      <w:lvlJc w:val="left"/>
      <w:pPr>
        <w:tabs>
          <w:tab w:val="num" w:pos="360"/>
        </w:tabs>
        <w:ind w:left="360" w:hanging="360"/>
      </w:pPr>
      <w:rPr>
        <w:rFonts w:ascii="Symbol" w:hAnsi="Symbol" w:hint="default"/>
      </w:rPr>
    </w:lvl>
  </w:abstractNum>
  <w:abstractNum w:abstractNumId="1">
    <w:nsid w:val="5C113FB1"/>
    <w:multiLevelType w:val="hybridMultilevel"/>
    <w:tmpl w:val="CD20E752"/>
    <w:lvl w:ilvl="0" w:tplc="CC4AAB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615705AB"/>
    <w:multiLevelType w:val="hybridMultilevel"/>
    <w:tmpl w:val="7B0CE224"/>
    <w:lvl w:ilvl="0" w:tplc="DE0E57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C5"/>
    <w:rsid w:val="00073E2C"/>
    <w:rsid w:val="0009336B"/>
    <w:rsid w:val="000D7EB8"/>
    <w:rsid w:val="000E525C"/>
    <w:rsid w:val="000F2D61"/>
    <w:rsid w:val="001124E9"/>
    <w:rsid w:val="00122637"/>
    <w:rsid w:val="00144017"/>
    <w:rsid w:val="001567C9"/>
    <w:rsid w:val="00167882"/>
    <w:rsid w:val="00186529"/>
    <w:rsid w:val="00192795"/>
    <w:rsid w:val="001970BE"/>
    <w:rsid w:val="001E1662"/>
    <w:rsid w:val="001F4DEF"/>
    <w:rsid w:val="00204905"/>
    <w:rsid w:val="002307A0"/>
    <w:rsid w:val="00247D6C"/>
    <w:rsid w:val="00255310"/>
    <w:rsid w:val="00262DC8"/>
    <w:rsid w:val="00276D8E"/>
    <w:rsid w:val="0028046C"/>
    <w:rsid w:val="002C4F30"/>
    <w:rsid w:val="002E0B8F"/>
    <w:rsid w:val="002F33EA"/>
    <w:rsid w:val="00331CD9"/>
    <w:rsid w:val="0036492E"/>
    <w:rsid w:val="00381BB2"/>
    <w:rsid w:val="003D16BB"/>
    <w:rsid w:val="003E56C2"/>
    <w:rsid w:val="003E6342"/>
    <w:rsid w:val="003E7394"/>
    <w:rsid w:val="003F7856"/>
    <w:rsid w:val="00402F12"/>
    <w:rsid w:val="00416585"/>
    <w:rsid w:val="004310C5"/>
    <w:rsid w:val="00461C09"/>
    <w:rsid w:val="004814A2"/>
    <w:rsid w:val="004B190D"/>
    <w:rsid w:val="004C523B"/>
    <w:rsid w:val="004E207E"/>
    <w:rsid w:val="004E4010"/>
    <w:rsid w:val="0050028B"/>
    <w:rsid w:val="00502F61"/>
    <w:rsid w:val="00583797"/>
    <w:rsid w:val="0058398A"/>
    <w:rsid w:val="00587CBB"/>
    <w:rsid w:val="005A592B"/>
    <w:rsid w:val="005E70BB"/>
    <w:rsid w:val="005F25B5"/>
    <w:rsid w:val="00607068"/>
    <w:rsid w:val="00625CDA"/>
    <w:rsid w:val="006A3C18"/>
    <w:rsid w:val="006A6EB4"/>
    <w:rsid w:val="006A7A9E"/>
    <w:rsid w:val="006C6E81"/>
    <w:rsid w:val="006E2036"/>
    <w:rsid w:val="006F0DE5"/>
    <w:rsid w:val="00700362"/>
    <w:rsid w:val="00704435"/>
    <w:rsid w:val="00796E6A"/>
    <w:rsid w:val="007D3432"/>
    <w:rsid w:val="007E51E5"/>
    <w:rsid w:val="007E622E"/>
    <w:rsid w:val="007F5FC7"/>
    <w:rsid w:val="00803D46"/>
    <w:rsid w:val="0081451F"/>
    <w:rsid w:val="00844CB5"/>
    <w:rsid w:val="00860EC6"/>
    <w:rsid w:val="00874DF3"/>
    <w:rsid w:val="008B0B2C"/>
    <w:rsid w:val="008B1464"/>
    <w:rsid w:val="008B34D2"/>
    <w:rsid w:val="008B4ED0"/>
    <w:rsid w:val="00901F36"/>
    <w:rsid w:val="00930DCD"/>
    <w:rsid w:val="009578A3"/>
    <w:rsid w:val="009709B3"/>
    <w:rsid w:val="009A0B31"/>
    <w:rsid w:val="009B5280"/>
    <w:rsid w:val="009C194D"/>
    <w:rsid w:val="009D706B"/>
    <w:rsid w:val="009E1319"/>
    <w:rsid w:val="009F2FBF"/>
    <w:rsid w:val="00A145A8"/>
    <w:rsid w:val="00A165BA"/>
    <w:rsid w:val="00A22448"/>
    <w:rsid w:val="00A3138A"/>
    <w:rsid w:val="00A7044A"/>
    <w:rsid w:val="00A730C2"/>
    <w:rsid w:val="00A94282"/>
    <w:rsid w:val="00B310F7"/>
    <w:rsid w:val="00B5302F"/>
    <w:rsid w:val="00B57DAD"/>
    <w:rsid w:val="00BD2DE2"/>
    <w:rsid w:val="00BF423D"/>
    <w:rsid w:val="00C839A5"/>
    <w:rsid w:val="00CC761F"/>
    <w:rsid w:val="00CE1451"/>
    <w:rsid w:val="00CF225F"/>
    <w:rsid w:val="00D37314"/>
    <w:rsid w:val="00D82EDC"/>
    <w:rsid w:val="00DC13E1"/>
    <w:rsid w:val="00DD47C2"/>
    <w:rsid w:val="00DE2379"/>
    <w:rsid w:val="00E51686"/>
    <w:rsid w:val="00E635C8"/>
    <w:rsid w:val="00E7611B"/>
    <w:rsid w:val="00E94606"/>
    <w:rsid w:val="00E95008"/>
    <w:rsid w:val="00EA6485"/>
    <w:rsid w:val="00EB2076"/>
    <w:rsid w:val="00EE2E3C"/>
    <w:rsid w:val="00EF3D7B"/>
    <w:rsid w:val="00F07BCF"/>
    <w:rsid w:val="00F20B13"/>
    <w:rsid w:val="00F33851"/>
    <w:rsid w:val="00F77A7E"/>
    <w:rsid w:val="00F90D93"/>
    <w:rsid w:val="00F947CD"/>
    <w:rsid w:val="00F94829"/>
    <w:rsid w:val="00F95ADC"/>
    <w:rsid w:val="00FB0463"/>
    <w:rsid w:val="00FB265A"/>
    <w:rsid w:val="00FB6FED"/>
    <w:rsid w:val="00FE6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611B"/>
    <w:pPr>
      <w:spacing w:after="0" w:line="240" w:lineRule="auto"/>
      <w:ind w:firstLine="709"/>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F5FC7"/>
    <w:pPr>
      <w:ind w:left="720"/>
      <w:contextualSpacing/>
    </w:pPr>
  </w:style>
  <w:style w:type="character" w:customStyle="1" w:styleId="rvts0">
    <w:name w:val="rvts0"/>
    <w:basedOn w:val="a1"/>
    <w:rsid w:val="007F5FC7"/>
  </w:style>
  <w:style w:type="paragraph" w:styleId="a5">
    <w:name w:val="Balloon Text"/>
    <w:basedOn w:val="a0"/>
    <w:link w:val="a6"/>
    <w:uiPriority w:val="99"/>
    <w:semiHidden/>
    <w:unhideWhenUsed/>
    <w:rsid w:val="003E6342"/>
    <w:rPr>
      <w:rFonts w:ascii="Tahoma" w:hAnsi="Tahoma" w:cs="Tahoma"/>
      <w:sz w:val="16"/>
      <w:szCs w:val="16"/>
    </w:rPr>
  </w:style>
  <w:style w:type="character" w:customStyle="1" w:styleId="a6">
    <w:name w:val="Текст у виносці Знак"/>
    <w:basedOn w:val="a1"/>
    <w:link w:val="a5"/>
    <w:uiPriority w:val="99"/>
    <w:semiHidden/>
    <w:rsid w:val="003E6342"/>
    <w:rPr>
      <w:rFonts w:ascii="Tahoma" w:hAnsi="Tahoma" w:cs="Tahoma"/>
      <w:sz w:val="16"/>
      <w:szCs w:val="16"/>
    </w:rPr>
  </w:style>
  <w:style w:type="paragraph" w:styleId="a">
    <w:name w:val="List Bullet"/>
    <w:basedOn w:val="a0"/>
    <w:uiPriority w:val="99"/>
    <w:unhideWhenUsed/>
    <w:rsid w:val="00A3138A"/>
    <w:pPr>
      <w:numPr>
        <w:numId w:val="3"/>
      </w:numPr>
      <w:contextualSpacing/>
    </w:pPr>
  </w:style>
  <w:style w:type="paragraph" w:styleId="HTML">
    <w:name w:val="HTML Preformatted"/>
    <w:basedOn w:val="a0"/>
    <w:link w:val="HTML0"/>
    <w:uiPriority w:val="99"/>
    <w:semiHidden/>
    <w:unhideWhenUsed/>
    <w:rsid w:val="002C4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semiHidden/>
    <w:rsid w:val="002C4F30"/>
    <w:rPr>
      <w:rFonts w:ascii="Courier New" w:eastAsia="Times New Roman" w:hAnsi="Courier New" w:cs="Courier New"/>
      <w:sz w:val="20"/>
      <w:szCs w:val="20"/>
      <w:lang w:eastAsia="uk-UA"/>
    </w:rPr>
  </w:style>
  <w:style w:type="character" w:customStyle="1" w:styleId="rvts23">
    <w:name w:val="rvts23"/>
    <w:basedOn w:val="a1"/>
    <w:rsid w:val="009A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611B"/>
    <w:pPr>
      <w:spacing w:after="0" w:line="240" w:lineRule="auto"/>
      <w:ind w:firstLine="709"/>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F5FC7"/>
    <w:pPr>
      <w:ind w:left="720"/>
      <w:contextualSpacing/>
    </w:pPr>
  </w:style>
  <w:style w:type="character" w:customStyle="1" w:styleId="rvts0">
    <w:name w:val="rvts0"/>
    <w:basedOn w:val="a1"/>
    <w:rsid w:val="007F5FC7"/>
  </w:style>
  <w:style w:type="paragraph" w:styleId="a5">
    <w:name w:val="Balloon Text"/>
    <w:basedOn w:val="a0"/>
    <w:link w:val="a6"/>
    <w:uiPriority w:val="99"/>
    <w:semiHidden/>
    <w:unhideWhenUsed/>
    <w:rsid w:val="003E6342"/>
    <w:rPr>
      <w:rFonts w:ascii="Tahoma" w:hAnsi="Tahoma" w:cs="Tahoma"/>
      <w:sz w:val="16"/>
      <w:szCs w:val="16"/>
    </w:rPr>
  </w:style>
  <w:style w:type="character" w:customStyle="1" w:styleId="a6">
    <w:name w:val="Текст у виносці Знак"/>
    <w:basedOn w:val="a1"/>
    <w:link w:val="a5"/>
    <w:uiPriority w:val="99"/>
    <w:semiHidden/>
    <w:rsid w:val="003E6342"/>
    <w:rPr>
      <w:rFonts w:ascii="Tahoma" w:hAnsi="Tahoma" w:cs="Tahoma"/>
      <w:sz w:val="16"/>
      <w:szCs w:val="16"/>
    </w:rPr>
  </w:style>
  <w:style w:type="paragraph" w:styleId="a">
    <w:name w:val="List Bullet"/>
    <w:basedOn w:val="a0"/>
    <w:uiPriority w:val="99"/>
    <w:unhideWhenUsed/>
    <w:rsid w:val="00A3138A"/>
    <w:pPr>
      <w:numPr>
        <w:numId w:val="3"/>
      </w:numPr>
      <w:contextualSpacing/>
    </w:pPr>
  </w:style>
  <w:style w:type="paragraph" w:styleId="HTML">
    <w:name w:val="HTML Preformatted"/>
    <w:basedOn w:val="a0"/>
    <w:link w:val="HTML0"/>
    <w:uiPriority w:val="99"/>
    <w:semiHidden/>
    <w:unhideWhenUsed/>
    <w:rsid w:val="002C4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semiHidden/>
    <w:rsid w:val="002C4F30"/>
    <w:rPr>
      <w:rFonts w:ascii="Courier New" w:eastAsia="Times New Roman" w:hAnsi="Courier New" w:cs="Courier New"/>
      <w:sz w:val="20"/>
      <w:szCs w:val="20"/>
      <w:lang w:eastAsia="uk-UA"/>
    </w:rPr>
  </w:style>
  <w:style w:type="character" w:customStyle="1" w:styleId="rvts23">
    <w:name w:val="rvts23"/>
    <w:basedOn w:val="a1"/>
    <w:rsid w:val="009A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7679">
      <w:bodyDiv w:val="1"/>
      <w:marLeft w:val="0"/>
      <w:marRight w:val="0"/>
      <w:marTop w:val="0"/>
      <w:marBottom w:val="0"/>
      <w:divBdr>
        <w:top w:val="none" w:sz="0" w:space="0" w:color="auto"/>
        <w:left w:val="none" w:sz="0" w:space="0" w:color="auto"/>
        <w:bottom w:val="none" w:sz="0" w:space="0" w:color="auto"/>
        <w:right w:val="none" w:sz="0" w:space="0" w:color="auto"/>
      </w:divBdr>
    </w:div>
    <w:div w:id="522210558">
      <w:bodyDiv w:val="1"/>
      <w:marLeft w:val="0"/>
      <w:marRight w:val="0"/>
      <w:marTop w:val="0"/>
      <w:marBottom w:val="0"/>
      <w:divBdr>
        <w:top w:val="none" w:sz="0" w:space="0" w:color="auto"/>
        <w:left w:val="none" w:sz="0" w:space="0" w:color="auto"/>
        <w:bottom w:val="none" w:sz="0" w:space="0" w:color="auto"/>
        <w:right w:val="none" w:sz="0" w:space="0" w:color="auto"/>
      </w:divBdr>
    </w:div>
    <w:div w:id="1549224014">
      <w:bodyDiv w:val="1"/>
      <w:marLeft w:val="0"/>
      <w:marRight w:val="0"/>
      <w:marTop w:val="0"/>
      <w:marBottom w:val="0"/>
      <w:divBdr>
        <w:top w:val="none" w:sz="0" w:space="0" w:color="auto"/>
        <w:left w:val="none" w:sz="0" w:space="0" w:color="auto"/>
        <w:bottom w:val="none" w:sz="0" w:space="0" w:color="auto"/>
        <w:right w:val="none" w:sz="0" w:space="0" w:color="auto"/>
      </w:divBdr>
    </w:div>
    <w:div w:id="1781484910">
      <w:bodyDiv w:val="1"/>
      <w:marLeft w:val="0"/>
      <w:marRight w:val="0"/>
      <w:marTop w:val="0"/>
      <w:marBottom w:val="0"/>
      <w:divBdr>
        <w:top w:val="none" w:sz="0" w:space="0" w:color="auto"/>
        <w:left w:val="none" w:sz="0" w:space="0" w:color="auto"/>
        <w:bottom w:val="none" w:sz="0" w:space="0" w:color="auto"/>
        <w:right w:val="none" w:sz="0" w:space="0" w:color="auto"/>
      </w:divBdr>
    </w:div>
    <w:div w:id="19976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467FEC-5CCA-4BC0-B246-6A5DDEE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17962</Words>
  <Characters>10239</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2016-05-13T10:55:00Z</dcterms:created>
  <dcterms:modified xsi:type="dcterms:W3CDTF">2016-05-13T11:25:00Z</dcterms:modified>
</cp:coreProperties>
</file>