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2D" w:rsidRPr="007203FE" w:rsidRDefault="0013702D"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sz w:val="28"/>
          <w:szCs w:val="28"/>
        </w:rPr>
      </w:pPr>
    </w:p>
    <w:p w:rsidR="00AE4121" w:rsidRPr="00A46D5F" w:rsidRDefault="00AE4121" w:rsidP="00AE4121">
      <w:pPr>
        <w:pStyle w:val="a9"/>
        <w:spacing w:line="276" w:lineRule="auto"/>
        <w:ind w:firstLine="720"/>
        <w:jc w:val="right"/>
        <w:rPr>
          <w:rFonts w:ascii="Times New Roman" w:hAnsi="Times New Roman" w:cs="Times New Roman"/>
          <w:sz w:val="28"/>
          <w:szCs w:val="28"/>
        </w:rPr>
      </w:pPr>
      <w:bookmarkStart w:id="0" w:name="h.1fob9te" w:colFirst="0" w:colLast="0"/>
      <w:bookmarkStart w:id="1" w:name="h.gjdgxs" w:colFirst="0" w:colLast="0"/>
      <w:bookmarkEnd w:id="0"/>
      <w:bookmarkEnd w:id="1"/>
      <w:r w:rsidRPr="00A46D5F">
        <w:rPr>
          <w:rFonts w:ascii="Times New Roman" w:hAnsi="Times New Roman" w:cs="Times New Roman"/>
          <w:b/>
          <w:bCs/>
          <w:sz w:val="28"/>
          <w:szCs w:val="28"/>
        </w:rPr>
        <w:t>Проект</w:t>
      </w:r>
    </w:p>
    <w:p w:rsidR="00AE4121" w:rsidRPr="00A46D5F" w:rsidRDefault="00AE4121" w:rsidP="00AE4121">
      <w:pPr>
        <w:pStyle w:val="a9"/>
        <w:spacing w:line="276" w:lineRule="auto"/>
        <w:ind w:firstLine="720"/>
        <w:jc w:val="right"/>
        <w:rPr>
          <w:rFonts w:ascii="Times New Roman" w:hAnsi="Times New Roman" w:cs="Times New Roman"/>
          <w:b/>
          <w:bCs/>
          <w:sz w:val="28"/>
          <w:szCs w:val="28"/>
        </w:rPr>
      </w:pPr>
    </w:p>
    <w:p w:rsidR="00AE4121" w:rsidRPr="00A46D5F" w:rsidRDefault="00AE4121" w:rsidP="00AE4121">
      <w:pPr>
        <w:pStyle w:val="a9"/>
        <w:spacing w:line="276" w:lineRule="auto"/>
        <w:ind w:firstLine="720"/>
        <w:jc w:val="right"/>
        <w:rPr>
          <w:rFonts w:ascii="Times New Roman" w:hAnsi="Times New Roman" w:cs="Times New Roman"/>
          <w:b/>
          <w:bCs/>
          <w:sz w:val="28"/>
          <w:szCs w:val="28"/>
        </w:rPr>
      </w:pPr>
    </w:p>
    <w:p w:rsidR="00AE4121" w:rsidRPr="00A46D5F" w:rsidRDefault="00AE4121" w:rsidP="00AE4121">
      <w:pPr>
        <w:widowControl w:val="0"/>
        <w:autoSpaceDE w:val="0"/>
        <w:autoSpaceDN w:val="0"/>
        <w:adjustRightInd w:val="0"/>
        <w:spacing w:after="0" w:line="276" w:lineRule="auto"/>
        <w:jc w:val="center"/>
        <w:rPr>
          <w:rFonts w:ascii="Times New Roman" w:eastAsia="Times New Roman" w:hAnsi="Times New Roman" w:cs="Times New Roman"/>
          <w:b/>
          <w:bCs/>
          <w:color w:val="auto"/>
          <w:sz w:val="28"/>
          <w:szCs w:val="28"/>
          <w:lang w:eastAsia="ru-RU"/>
        </w:rPr>
      </w:pPr>
      <w:r w:rsidRPr="00A46D5F">
        <w:rPr>
          <w:rFonts w:ascii="Times New Roman" w:eastAsia="Times New Roman" w:hAnsi="Times New Roman" w:cs="Times New Roman"/>
          <w:b/>
          <w:bCs/>
          <w:color w:val="auto"/>
          <w:sz w:val="28"/>
          <w:szCs w:val="28"/>
          <w:lang w:eastAsia="ru-RU"/>
        </w:rPr>
        <w:t>ЗАКОН УКРАЇНИ</w:t>
      </w:r>
    </w:p>
    <w:p w:rsidR="00AE4121" w:rsidRPr="00A46D5F" w:rsidRDefault="00AE4121" w:rsidP="00AE4121">
      <w:pPr>
        <w:pStyle w:val="StyleZakonu"/>
        <w:spacing w:after="0" w:line="276" w:lineRule="auto"/>
        <w:ind w:firstLine="0"/>
        <w:jc w:val="center"/>
        <w:rPr>
          <w:b/>
          <w:bCs/>
          <w:sz w:val="28"/>
          <w:szCs w:val="28"/>
        </w:rPr>
      </w:pPr>
      <w:r w:rsidRPr="00A46D5F">
        <w:rPr>
          <w:b/>
          <w:bCs/>
          <w:sz w:val="28"/>
          <w:szCs w:val="28"/>
        </w:rPr>
        <w:t xml:space="preserve">Про внесення змін до Закону України "Про основні засади державного нагляду (контролю) у сфері господарської діяльності" та </w:t>
      </w:r>
      <w:r w:rsidRPr="00F60441">
        <w:rPr>
          <w:b/>
          <w:bCs/>
          <w:sz w:val="28"/>
          <w:szCs w:val="28"/>
        </w:rPr>
        <w:t xml:space="preserve">Кодексу адміністративного судочинства України </w:t>
      </w:r>
      <w:r w:rsidRPr="00A46D5F">
        <w:rPr>
          <w:b/>
          <w:bCs/>
          <w:sz w:val="28"/>
          <w:szCs w:val="28"/>
        </w:rPr>
        <w:t>щодо мінімізації адміністративного тиску при здійснені державного контролю у сфері господарської діяльності</w:t>
      </w:r>
    </w:p>
    <w:p w:rsidR="00AE4121" w:rsidRPr="00A46D5F" w:rsidRDefault="00AE4121" w:rsidP="00AE4121">
      <w:pPr>
        <w:spacing w:after="0" w:line="276" w:lineRule="auto"/>
        <w:ind w:firstLine="720"/>
        <w:jc w:val="both"/>
        <w:rPr>
          <w:rFonts w:ascii="Times New Roman" w:eastAsia="Times New Roman" w:hAnsi="Times New Roman" w:cs="Times New Roman"/>
          <w:sz w:val="28"/>
          <w:szCs w:val="28"/>
        </w:rPr>
      </w:pPr>
      <w:bookmarkStart w:id="2" w:name="h.30j0zll" w:colFirst="0" w:colLast="0"/>
      <w:bookmarkStart w:id="3" w:name="o3"/>
      <w:bookmarkEnd w:id="2"/>
      <w:bookmarkEnd w:id="3"/>
    </w:p>
    <w:p w:rsidR="00AE4121" w:rsidRPr="00A46D5F" w:rsidRDefault="00AE4121" w:rsidP="00AE4121">
      <w:pPr>
        <w:pStyle w:val="StyleZakonu"/>
        <w:spacing w:after="0" w:line="276" w:lineRule="auto"/>
        <w:ind w:firstLine="720"/>
        <w:rPr>
          <w:bCs/>
          <w:sz w:val="28"/>
          <w:szCs w:val="28"/>
        </w:rPr>
      </w:pPr>
      <w:r w:rsidRPr="00A46D5F">
        <w:rPr>
          <w:bCs/>
          <w:sz w:val="28"/>
          <w:szCs w:val="28"/>
        </w:rPr>
        <w:t>Верховна Рада України п о с т а н о в л я є:</w:t>
      </w:r>
    </w:p>
    <w:p w:rsidR="00AE4121" w:rsidRPr="00A46D5F" w:rsidRDefault="00AE4121" w:rsidP="00AE4121">
      <w:pPr>
        <w:pStyle w:val="StyleZakonu"/>
        <w:spacing w:after="0" w:line="276" w:lineRule="auto"/>
        <w:ind w:firstLine="720"/>
        <w:rPr>
          <w:bCs/>
          <w:sz w:val="28"/>
          <w:szCs w:val="28"/>
        </w:rPr>
      </w:pPr>
    </w:p>
    <w:p w:rsidR="00AE4121" w:rsidRPr="00A46D5F" w:rsidRDefault="00AE4121" w:rsidP="00AE4121">
      <w:pPr>
        <w:pStyle w:val="StyleZakonu"/>
        <w:spacing w:after="0" w:line="276" w:lineRule="auto"/>
        <w:ind w:firstLine="720"/>
        <w:rPr>
          <w:bCs/>
          <w:sz w:val="28"/>
          <w:szCs w:val="28"/>
        </w:rPr>
      </w:pPr>
      <w:r w:rsidRPr="00A46D5F">
        <w:rPr>
          <w:bCs/>
          <w:sz w:val="28"/>
          <w:szCs w:val="28"/>
        </w:rPr>
        <w:t xml:space="preserve">I. </w:t>
      </w:r>
      <w:proofErr w:type="spellStart"/>
      <w:r w:rsidRPr="00A46D5F">
        <w:rPr>
          <w:bCs/>
          <w:sz w:val="28"/>
          <w:szCs w:val="28"/>
        </w:rPr>
        <w:t>Внести</w:t>
      </w:r>
      <w:proofErr w:type="spellEnd"/>
      <w:r w:rsidRPr="00A46D5F">
        <w:rPr>
          <w:bCs/>
          <w:sz w:val="28"/>
          <w:szCs w:val="28"/>
        </w:rPr>
        <w:t xml:space="preserve"> зміни до таких законодавчих актів України:</w:t>
      </w:r>
    </w:p>
    <w:p w:rsidR="00AE4121" w:rsidRPr="00A46D5F" w:rsidRDefault="00AE4121" w:rsidP="00AE4121">
      <w:pPr>
        <w:pStyle w:val="StyleZakonu"/>
        <w:spacing w:after="0" w:line="276" w:lineRule="auto"/>
        <w:ind w:firstLine="720"/>
        <w:rPr>
          <w:bCs/>
          <w:sz w:val="28"/>
          <w:szCs w:val="28"/>
        </w:rPr>
      </w:pPr>
    </w:p>
    <w:p w:rsidR="00AE4121" w:rsidRPr="00A46D5F" w:rsidRDefault="00AE4121" w:rsidP="00AE4121">
      <w:pPr>
        <w:pStyle w:val="StyleZakonu"/>
        <w:spacing w:after="0" w:line="276" w:lineRule="auto"/>
        <w:ind w:firstLine="720"/>
        <w:rPr>
          <w:bCs/>
          <w:sz w:val="28"/>
          <w:szCs w:val="28"/>
        </w:rPr>
      </w:pPr>
      <w:r w:rsidRPr="00A46D5F">
        <w:rPr>
          <w:bCs/>
          <w:sz w:val="28"/>
          <w:szCs w:val="28"/>
        </w:rPr>
        <w:t>1. Закон України "Про основні засади державного нагляду (контролю) у</w:t>
      </w:r>
      <w:r>
        <w:rPr>
          <w:bCs/>
          <w:sz w:val="28"/>
          <w:szCs w:val="28"/>
        </w:rPr>
        <w:t> </w:t>
      </w:r>
      <w:r w:rsidRPr="00A46D5F">
        <w:rPr>
          <w:bCs/>
          <w:sz w:val="28"/>
          <w:szCs w:val="28"/>
        </w:rPr>
        <w:t>сфері господарської діяльності" (Відомості Верховної Ради України, 2007, № 29, ст. 389 із наступними змінами) викласти в такій редакції:</w:t>
      </w:r>
    </w:p>
    <w:p w:rsidR="00AE4121" w:rsidRPr="00A46D5F" w:rsidRDefault="00AE4121" w:rsidP="00AE4121">
      <w:pPr>
        <w:pStyle w:val="StyleZakonu"/>
        <w:spacing w:after="0" w:line="276" w:lineRule="auto"/>
        <w:ind w:firstLine="720"/>
        <w:rPr>
          <w:bCs/>
          <w:sz w:val="28"/>
          <w:szCs w:val="28"/>
        </w:rPr>
      </w:pPr>
    </w:p>
    <w:p w:rsidR="00AE4121" w:rsidRPr="00A46D5F" w:rsidRDefault="00AE4121" w:rsidP="00AE4121">
      <w:pPr>
        <w:pStyle w:val="StyleZakonu"/>
        <w:spacing w:after="0" w:line="276" w:lineRule="auto"/>
        <w:ind w:firstLine="0"/>
        <w:jc w:val="center"/>
        <w:rPr>
          <w:b/>
          <w:bCs/>
          <w:sz w:val="28"/>
          <w:szCs w:val="28"/>
        </w:rPr>
      </w:pPr>
      <w:r w:rsidRPr="00A46D5F">
        <w:rPr>
          <w:bCs/>
          <w:sz w:val="28"/>
          <w:szCs w:val="28"/>
        </w:rPr>
        <w:t>"</w:t>
      </w:r>
      <w:r w:rsidRPr="00A46D5F">
        <w:rPr>
          <w:b/>
          <w:bCs/>
          <w:sz w:val="28"/>
          <w:szCs w:val="28"/>
        </w:rPr>
        <w:t>ЗАКОН УКРАЇНИ</w:t>
      </w:r>
    </w:p>
    <w:p w:rsidR="00AE4121" w:rsidRPr="00A46D5F" w:rsidRDefault="00AE4121" w:rsidP="00AE4121">
      <w:pPr>
        <w:spacing w:after="0" w:line="276" w:lineRule="auto"/>
        <w:jc w:val="center"/>
        <w:rPr>
          <w:rFonts w:ascii="Times New Roman" w:eastAsia="Times New Roman" w:hAnsi="Times New Roman" w:cs="Times New Roman"/>
          <w:sz w:val="28"/>
          <w:szCs w:val="28"/>
        </w:rPr>
      </w:pPr>
      <w:r w:rsidRPr="00A46D5F">
        <w:rPr>
          <w:rFonts w:ascii="Times New Roman" w:eastAsia="Times New Roman" w:hAnsi="Times New Roman" w:cs="Times New Roman"/>
          <w:b/>
          <w:sz w:val="28"/>
          <w:szCs w:val="28"/>
        </w:rPr>
        <w:t>Про основні засади державного контролю у сфері господарської діяльності</w:t>
      </w:r>
    </w:p>
    <w:p w:rsidR="00AE4121" w:rsidRDefault="00AE4121"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Цей Закон визначає правові та організаційні</w:t>
      </w:r>
      <w:r w:rsidR="00634C76" w:rsidRPr="007203FE">
        <w:rPr>
          <w:rFonts w:ascii="Times New Roman" w:eastAsia="Times New Roman" w:hAnsi="Times New Roman" w:cs="Times New Roman"/>
          <w:sz w:val="28"/>
          <w:szCs w:val="28"/>
        </w:rPr>
        <w:t xml:space="preserve"> засади, основні принципи і </w:t>
      </w:r>
      <w:r w:rsidRPr="007203FE">
        <w:rPr>
          <w:rFonts w:ascii="Times New Roman" w:eastAsia="Times New Roman" w:hAnsi="Times New Roman" w:cs="Times New Roman"/>
          <w:sz w:val="28"/>
          <w:szCs w:val="28"/>
        </w:rPr>
        <w:t xml:space="preserve">порядок здійснення державного контролю у сфері господарської діяльності, повноваження органів державного контролю, їх  посадових осіб і права, обов'язки та відповідальність суб'єктів господарювання під час здійснення державного контролю.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4" w:name="h.3znysh7" w:colFirst="0" w:colLast="0"/>
      <w:bookmarkEnd w:id="4"/>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b/>
          <w:sz w:val="28"/>
          <w:szCs w:val="28"/>
        </w:rPr>
        <w:t>Стаття 1.</w:t>
      </w:r>
      <w:r w:rsidRPr="007203FE">
        <w:rPr>
          <w:rFonts w:ascii="Times New Roman" w:eastAsia="Times New Roman" w:hAnsi="Times New Roman" w:cs="Times New Roman"/>
          <w:sz w:val="28"/>
          <w:szCs w:val="28"/>
        </w:rPr>
        <w:t xml:space="preserve"> Визначення термінів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5" w:name="h.2et92p0" w:colFirst="0" w:colLast="0"/>
      <w:bookmarkEnd w:id="5"/>
      <w:r w:rsidRPr="007203FE">
        <w:rPr>
          <w:rFonts w:ascii="Times New Roman" w:eastAsia="Times New Roman" w:hAnsi="Times New Roman" w:cs="Times New Roman"/>
          <w:sz w:val="28"/>
          <w:szCs w:val="28"/>
        </w:rPr>
        <w:t xml:space="preserve">У цьому  Законі  зазначені нижче  терміни  вживаються в такому значенні: </w:t>
      </w:r>
    </w:p>
    <w:p w:rsidR="00634C76" w:rsidRPr="007203FE" w:rsidRDefault="00634C76" w:rsidP="00634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bookmarkStart w:id="6" w:name="h.tyjcwt" w:colFirst="0" w:colLast="0"/>
      <w:bookmarkEnd w:id="6"/>
    </w:p>
    <w:p w:rsidR="00C627FE" w:rsidRDefault="00634C76" w:rsidP="00634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203FE">
        <w:rPr>
          <w:rFonts w:ascii="Times New Roman" w:hAnsi="Times New Roman" w:cs="Times New Roman"/>
          <w:sz w:val="28"/>
          <w:szCs w:val="28"/>
        </w:rPr>
        <w:tab/>
      </w:r>
      <w:r w:rsidRPr="007203FE">
        <w:rPr>
          <w:rFonts w:ascii="Times New Roman" w:eastAsia="Times New Roman" w:hAnsi="Times New Roman" w:cs="Times New Roman"/>
          <w:b/>
          <w:sz w:val="28"/>
          <w:szCs w:val="28"/>
        </w:rPr>
        <w:t>д</w:t>
      </w:r>
      <w:r w:rsidR="00BF02FB" w:rsidRPr="007203FE">
        <w:rPr>
          <w:rFonts w:ascii="Times New Roman" w:eastAsia="Times New Roman" w:hAnsi="Times New Roman" w:cs="Times New Roman"/>
          <w:b/>
          <w:sz w:val="28"/>
          <w:szCs w:val="28"/>
        </w:rPr>
        <w:t>ержавний контроль у сфері господарської діяльності (далі - державний контроль)</w:t>
      </w:r>
      <w:r w:rsidR="00BF02FB" w:rsidRPr="007203FE">
        <w:rPr>
          <w:rFonts w:ascii="Times New Roman" w:eastAsia="Times New Roman" w:hAnsi="Times New Roman" w:cs="Times New Roman"/>
          <w:sz w:val="28"/>
          <w:szCs w:val="28"/>
        </w:rPr>
        <w:t xml:space="preserve"> - діяльність уповноважених законом центральних органів виконавчої влади, їх територіальних органів, органів виконавчої влади Автономної Республіки Крим, (далі - органи державного контролю) в межах повноважень, передбачених безпосередньо законом, що здійснюється виключно у таких сферах господарювання, </w:t>
      </w:r>
      <w:r w:rsidR="00BF02FB" w:rsidRPr="00C627FE">
        <w:rPr>
          <w:rFonts w:ascii="Times New Roman" w:eastAsia="Times New Roman" w:hAnsi="Times New Roman" w:cs="Times New Roman"/>
          <w:sz w:val="28"/>
          <w:szCs w:val="28"/>
        </w:rPr>
        <w:t xml:space="preserve">які </w:t>
      </w:r>
      <w:r w:rsidR="00C627FE" w:rsidRPr="00C627FE">
        <w:rPr>
          <w:rFonts w:ascii="Times New Roman" w:eastAsia="Times New Roman" w:hAnsi="Times New Roman" w:cs="Times New Roman"/>
          <w:sz w:val="28"/>
          <w:szCs w:val="28"/>
        </w:rPr>
        <w:t xml:space="preserve">безпосередньо створюють небезпеку </w:t>
      </w:r>
      <w:r w:rsidR="00BF02FB" w:rsidRPr="00C627FE">
        <w:rPr>
          <w:rFonts w:ascii="Times New Roman" w:eastAsia="Times New Roman" w:hAnsi="Times New Roman" w:cs="Times New Roman"/>
          <w:sz w:val="28"/>
          <w:szCs w:val="28"/>
        </w:rPr>
        <w:t>життю та здоров’ю людини, майну фізичної чи юридичної особи та/або навколишньому середовищу.</w:t>
      </w:r>
    </w:p>
    <w:p w:rsidR="00C627FE" w:rsidRPr="00C627FE" w:rsidRDefault="00C627FE" w:rsidP="00634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rPr>
        <w:tab/>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634C76"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b/>
          <w:sz w:val="28"/>
          <w:szCs w:val="28"/>
        </w:rPr>
        <w:lastRenderedPageBreak/>
        <w:t>і</w:t>
      </w:r>
      <w:r w:rsidR="00BF02FB" w:rsidRPr="007203FE">
        <w:rPr>
          <w:rFonts w:ascii="Times New Roman" w:eastAsia="Times New Roman" w:hAnsi="Times New Roman" w:cs="Times New Roman"/>
          <w:b/>
          <w:sz w:val="28"/>
          <w:szCs w:val="28"/>
        </w:rPr>
        <w:t>стотна шкода</w:t>
      </w:r>
      <w:r w:rsidR="002C3D7F">
        <w:rPr>
          <w:rFonts w:ascii="Times New Roman" w:eastAsia="Times New Roman" w:hAnsi="Times New Roman" w:cs="Times New Roman"/>
          <w:sz w:val="28"/>
          <w:szCs w:val="28"/>
        </w:rPr>
        <w:t xml:space="preserve"> – втрата людиною життя або </w:t>
      </w:r>
      <w:r w:rsidR="00BF02FB" w:rsidRPr="007203FE">
        <w:rPr>
          <w:rFonts w:ascii="Times New Roman" w:eastAsia="Times New Roman" w:hAnsi="Times New Roman" w:cs="Times New Roman"/>
          <w:sz w:val="28"/>
          <w:szCs w:val="28"/>
        </w:rPr>
        <w:t>стійка та тривала (понад одного місяця) втрата працездатності, інша шкода здоров’ю, яка потребує тривалого лікування або шкода навколишньому середовищу шляхом його забруднення, що повністю виключає можливість або протягом тривалого часу унеможливлює користуватися ві</w:t>
      </w:r>
      <w:r w:rsidR="0099614E">
        <w:rPr>
          <w:rFonts w:ascii="Times New Roman" w:eastAsia="Times New Roman" w:hAnsi="Times New Roman" w:cs="Times New Roman"/>
          <w:sz w:val="28"/>
          <w:szCs w:val="28"/>
        </w:rPr>
        <w:t xml:space="preserve">дповідними природними ресурсами </w:t>
      </w:r>
      <w:r w:rsidR="00207298">
        <w:rPr>
          <w:rFonts w:ascii="Times New Roman" w:eastAsia="Times New Roman" w:hAnsi="Times New Roman" w:cs="Times New Roman"/>
          <w:sz w:val="28"/>
          <w:szCs w:val="28"/>
        </w:rPr>
        <w:t xml:space="preserve">та </w:t>
      </w:r>
      <w:r w:rsidR="00BF02FB" w:rsidRPr="007203FE">
        <w:rPr>
          <w:rFonts w:ascii="Times New Roman" w:eastAsia="Times New Roman" w:hAnsi="Times New Roman" w:cs="Times New Roman"/>
          <w:sz w:val="28"/>
          <w:szCs w:val="28"/>
        </w:rPr>
        <w:t>вимагає проведення відповідних відновлювальних заходів</w:t>
      </w:r>
      <w:r w:rsidR="00B75D78">
        <w:rPr>
          <w:rFonts w:ascii="Times New Roman" w:eastAsia="Times New Roman" w:hAnsi="Times New Roman" w:cs="Times New Roman"/>
          <w:sz w:val="28"/>
          <w:szCs w:val="28"/>
        </w:rPr>
        <w:t>;</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634C76"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F276AB">
        <w:rPr>
          <w:rFonts w:ascii="Times New Roman" w:eastAsia="Times New Roman" w:hAnsi="Times New Roman" w:cs="Times New Roman"/>
          <w:b/>
          <w:sz w:val="28"/>
          <w:szCs w:val="28"/>
          <w:highlight w:val="green"/>
        </w:rPr>
        <w:t>р</w:t>
      </w:r>
      <w:r w:rsidR="00BF02FB" w:rsidRPr="00F276AB">
        <w:rPr>
          <w:rFonts w:ascii="Times New Roman" w:eastAsia="Times New Roman" w:hAnsi="Times New Roman" w:cs="Times New Roman"/>
          <w:b/>
          <w:sz w:val="28"/>
          <w:szCs w:val="28"/>
          <w:highlight w:val="green"/>
        </w:rPr>
        <w:t>еальна небезпека</w:t>
      </w:r>
      <w:r w:rsidR="00BF02FB" w:rsidRPr="00F276AB">
        <w:rPr>
          <w:rFonts w:ascii="Times New Roman" w:eastAsia="Times New Roman" w:hAnsi="Times New Roman" w:cs="Times New Roman"/>
          <w:sz w:val="28"/>
          <w:szCs w:val="28"/>
          <w:highlight w:val="green"/>
        </w:rPr>
        <w:t xml:space="preserve"> –</w:t>
      </w:r>
      <w:r w:rsidR="009932DB" w:rsidRPr="00F276AB">
        <w:rPr>
          <w:rFonts w:ascii="Times New Roman" w:eastAsia="Times New Roman" w:hAnsi="Times New Roman" w:cs="Times New Roman"/>
          <w:sz w:val="28"/>
          <w:szCs w:val="28"/>
          <w:highlight w:val="green"/>
        </w:rPr>
        <w:t xml:space="preserve"> </w:t>
      </w:r>
      <w:r w:rsidR="00BF02FB" w:rsidRPr="00F276AB">
        <w:rPr>
          <w:rFonts w:ascii="Times New Roman" w:eastAsia="Times New Roman" w:hAnsi="Times New Roman" w:cs="Times New Roman"/>
          <w:sz w:val="28"/>
          <w:szCs w:val="28"/>
          <w:highlight w:val="green"/>
        </w:rPr>
        <w:t>очевидна мож</w:t>
      </w:r>
      <w:r w:rsidR="00765211" w:rsidRPr="00F276AB">
        <w:rPr>
          <w:rFonts w:ascii="Times New Roman" w:eastAsia="Times New Roman" w:hAnsi="Times New Roman" w:cs="Times New Roman"/>
          <w:sz w:val="28"/>
          <w:szCs w:val="28"/>
          <w:highlight w:val="green"/>
        </w:rPr>
        <w:t>ливість завдання істотної шкоди, об</w:t>
      </w:r>
      <w:r w:rsidR="00765211" w:rsidRPr="00F276AB">
        <w:rPr>
          <w:rFonts w:ascii="Times New Roman" w:eastAsia="Times New Roman" w:hAnsi="Times New Roman" w:cs="Times New Roman"/>
          <w:sz w:val="28"/>
          <w:szCs w:val="28"/>
          <w:highlight w:val="green"/>
        </w:rPr>
        <w:t xml:space="preserve">ов’язок доказування </w:t>
      </w:r>
      <w:proofErr w:type="spellStart"/>
      <w:r w:rsidR="00765211" w:rsidRPr="00F276AB">
        <w:rPr>
          <w:rFonts w:ascii="Times New Roman" w:eastAsia="Times New Roman" w:hAnsi="Times New Roman" w:cs="Times New Roman"/>
          <w:sz w:val="28"/>
          <w:szCs w:val="28"/>
          <w:highlight w:val="green"/>
          <w:lang w:val="ru-RU"/>
        </w:rPr>
        <w:t>якої</w:t>
      </w:r>
      <w:proofErr w:type="spellEnd"/>
      <w:r w:rsidR="00765211" w:rsidRPr="00F276AB">
        <w:rPr>
          <w:rFonts w:ascii="Times New Roman" w:eastAsia="Times New Roman" w:hAnsi="Times New Roman" w:cs="Times New Roman"/>
          <w:sz w:val="28"/>
          <w:szCs w:val="28"/>
          <w:highlight w:val="green"/>
          <w:lang w:val="ru-RU"/>
        </w:rPr>
        <w:t xml:space="preserve"> у </w:t>
      </w:r>
      <w:proofErr w:type="spellStart"/>
      <w:r w:rsidR="00765211" w:rsidRPr="00F276AB">
        <w:rPr>
          <w:rFonts w:ascii="Times New Roman" w:eastAsia="Times New Roman" w:hAnsi="Times New Roman" w:cs="Times New Roman"/>
          <w:sz w:val="28"/>
          <w:szCs w:val="28"/>
          <w:highlight w:val="green"/>
          <w:lang w:val="ru-RU"/>
        </w:rPr>
        <w:t>суді</w:t>
      </w:r>
      <w:proofErr w:type="spellEnd"/>
      <w:r w:rsidR="00765211" w:rsidRPr="00F276AB">
        <w:rPr>
          <w:rFonts w:ascii="Times New Roman" w:eastAsia="Times New Roman" w:hAnsi="Times New Roman" w:cs="Times New Roman"/>
          <w:sz w:val="28"/>
          <w:szCs w:val="28"/>
          <w:highlight w:val="green"/>
        </w:rPr>
        <w:t xml:space="preserve"> покладається на орган державного контролю.</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7" w:name="h.3ep43zb" w:colFirst="0" w:colLast="0"/>
      <w:bookmarkEnd w:id="7"/>
      <w:r w:rsidRPr="007203FE">
        <w:rPr>
          <w:rFonts w:ascii="Times New Roman" w:eastAsia="Times New Roman" w:hAnsi="Times New Roman" w:cs="Times New Roman"/>
          <w:b/>
          <w:sz w:val="28"/>
          <w:szCs w:val="28"/>
        </w:rPr>
        <w:t>розпорядження органу державного контролю</w:t>
      </w:r>
      <w:r w:rsidRPr="007203FE">
        <w:rPr>
          <w:rFonts w:ascii="Times New Roman" w:eastAsia="Times New Roman" w:hAnsi="Times New Roman" w:cs="Times New Roman"/>
          <w:sz w:val="28"/>
          <w:szCs w:val="28"/>
        </w:rPr>
        <w:t xml:space="preserve"> - прийняте за наслідками перевірки на підставі складеного </w:t>
      </w:r>
      <w:r w:rsidR="0007261C" w:rsidRPr="007203FE">
        <w:rPr>
          <w:rFonts w:ascii="Times New Roman" w:eastAsia="Times New Roman" w:hAnsi="Times New Roman" w:cs="Times New Roman"/>
          <w:sz w:val="28"/>
          <w:szCs w:val="28"/>
        </w:rPr>
        <w:t>акта</w:t>
      </w:r>
      <w:r w:rsidRPr="007203FE">
        <w:rPr>
          <w:rFonts w:ascii="Times New Roman" w:eastAsia="Times New Roman" w:hAnsi="Times New Roman" w:cs="Times New Roman"/>
          <w:sz w:val="28"/>
          <w:szCs w:val="28"/>
        </w:rPr>
        <w:t xml:space="preserve"> та обов'язкове для виконання письмове рішення органу державного контролю що містить вимогу щодо усунення виявлених порушень у визначені строки та можливе застосування санкцій.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8" w:name="h.3dy6vkm" w:colFirst="0" w:colLast="0"/>
      <w:bookmarkEnd w:id="8"/>
      <w:r w:rsidRPr="007203FE">
        <w:rPr>
          <w:rFonts w:ascii="Times New Roman" w:eastAsia="Times New Roman" w:hAnsi="Times New Roman" w:cs="Times New Roman"/>
          <w:b/>
          <w:sz w:val="28"/>
          <w:szCs w:val="28"/>
        </w:rPr>
        <w:t>треті особи</w:t>
      </w:r>
      <w:r w:rsidRPr="007203FE">
        <w:rPr>
          <w:rFonts w:ascii="Times New Roman" w:eastAsia="Times New Roman" w:hAnsi="Times New Roman" w:cs="Times New Roman"/>
          <w:sz w:val="28"/>
          <w:szCs w:val="28"/>
        </w:rPr>
        <w:t xml:space="preserve"> - юридичні та фізичні особи (адвокати, аудитори, члени громадських організацій та інші), які залучаються суб'єктами</w:t>
      </w:r>
      <w:r w:rsidR="005C2B5A">
        <w:rPr>
          <w:rFonts w:ascii="Times New Roman" w:eastAsia="Times New Roman" w:hAnsi="Times New Roman" w:cs="Times New Roman"/>
          <w:sz w:val="28"/>
          <w:szCs w:val="28"/>
        </w:rPr>
        <w:t xml:space="preserve"> господарювання </w:t>
      </w:r>
      <w:r w:rsidRPr="007203FE">
        <w:rPr>
          <w:rFonts w:ascii="Times New Roman" w:eastAsia="Times New Roman" w:hAnsi="Times New Roman" w:cs="Times New Roman"/>
          <w:sz w:val="28"/>
          <w:szCs w:val="28"/>
        </w:rPr>
        <w:t xml:space="preserve">або органами державного контролю в ході здійснення </w:t>
      </w:r>
      <w:r w:rsidR="008C1649">
        <w:rPr>
          <w:rFonts w:ascii="Times New Roman" w:eastAsia="Times New Roman" w:hAnsi="Times New Roman" w:cs="Times New Roman"/>
          <w:sz w:val="28"/>
          <w:szCs w:val="28"/>
        </w:rPr>
        <w:t>перевір</w:t>
      </w:r>
      <w:r w:rsidR="00D76DF9">
        <w:rPr>
          <w:rFonts w:ascii="Times New Roman" w:eastAsia="Times New Roman" w:hAnsi="Times New Roman" w:cs="Times New Roman"/>
          <w:sz w:val="28"/>
          <w:szCs w:val="28"/>
        </w:rPr>
        <w:t>о</w:t>
      </w:r>
      <w:r w:rsidR="008C1649">
        <w:rPr>
          <w:rFonts w:ascii="Times New Roman" w:eastAsia="Times New Roman" w:hAnsi="Times New Roman" w:cs="Times New Roman"/>
          <w:sz w:val="28"/>
          <w:szCs w:val="28"/>
        </w:rPr>
        <w:t>к</w:t>
      </w:r>
      <w:r w:rsidRPr="007203FE">
        <w:rPr>
          <w:rFonts w:ascii="Times New Roman" w:eastAsia="Times New Roman" w:hAnsi="Times New Roman" w:cs="Times New Roman"/>
          <w:sz w:val="28"/>
          <w:szCs w:val="28"/>
        </w:rPr>
        <w:t xml:space="preserve">.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9" w:name="h.1t3h5sf" w:colFirst="0" w:colLast="0"/>
      <w:bookmarkEnd w:id="9"/>
      <w:r w:rsidRPr="007203FE">
        <w:rPr>
          <w:rFonts w:ascii="Times New Roman" w:eastAsia="Times New Roman" w:hAnsi="Times New Roman" w:cs="Times New Roman"/>
          <w:b/>
          <w:sz w:val="28"/>
          <w:szCs w:val="28"/>
        </w:rPr>
        <w:t>Стаття 2.</w:t>
      </w:r>
      <w:r w:rsidRPr="007203FE">
        <w:rPr>
          <w:rFonts w:ascii="Times New Roman" w:eastAsia="Times New Roman" w:hAnsi="Times New Roman" w:cs="Times New Roman"/>
          <w:sz w:val="28"/>
          <w:szCs w:val="28"/>
        </w:rPr>
        <w:t xml:space="preserve"> Сфера дії цього Закону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10" w:name="h.4d34og8" w:colFirst="0" w:colLast="0"/>
      <w:bookmarkEnd w:id="10"/>
      <w:r w:rsidRPr="007203FE">
        <w:rPr>
          <w:rFonts w:ascii="Times New Roman" w:eastAsia="Times New Roman" w:hAnsi="Times New Roman" w:cs="Times New Roman"/>
          <w:sz w:val="28"/>
          <w:szCs w:val="28"/>
        </w:rPr>
        <w:t xml:space="preserve">Дія цього Закону поширюється на відносини, пов'язані зі здійсненням державного контролю у сфері господарської діяльності.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Дія цього Закону не поширюється на відносини, що виникають під час здійснення: контролю органами державної фіскальної служби; </w:t>
      </w:r>
      <w:r w:rsidR="00E62432" w:rsidRPr="007203FE">
        <w:rPr>
          <w:rFonts w:ascii="Times New Roman" w:eastAsia="Times New Roman" w:hAnsi="Times New Roman" w:cs="Times New Roman"/>
          <w:sz w:val="28"/>
          <w:szCs w:val="28"/>
        </w:rPr>
        <w:t xml:space="preserve">контролю Національного банку України; контролю Рахункової палати України; </w:t>
      </w:r>
      <w:r w:rsidR="00D76DF9">
        <w:rPr>
          <w:rFonts w:ascii="Times New Roman" w:eastAsia="Times New Roman" w:hAnsi="Times New Roman" w:cs="Times New Roman"/>
          <w:sz w:val="28"/>
          <w:szCs w:val="28"/>
        </w:rPr>
        <w:t xml:space="preserve">контролю </w:t>
      </w:r>
      <w:r w:rsidRPr="007203FE">
        <w:rPr>
          <w:rFonts w:ascii="Times New Roman" w:eastAsia="Times New Roman" w:hAnsi="Times New Roman" w:cs="Times New Roman"/>
          <w:sz w:val="28"/>
          <w:szCs w:val="28"/>
        </w:rPr>
        <w:t>при проведенні оперативно-розшукової діяльності, дізнання, прокурорського нагляду, д</w:t>
      </w:r>
      <w:r w:rsidR="00D76DF9">
        <w:rPr>
          <w:rFonts w:ascii="Times New Roman" w:eastAsia="Times New Roman" w:hAnsi="Times New Roman" w:cs="Times New Roman"/>
          <w:sz w:val="28"/>
          <w:szCs w:val="28"/>
        </w:rPr>
        <w:t>осудового слідства і правосуддя</w:t>
      </w:r>
      <w:r w:rsidRPr="007203FE">
        <w:rPr>
          <w:rFonts w:ascii="Times New Roman" w:eastAsia="Times New Roman" w:hAnsi="Times New Roman" w:cs="Times New Roman"/>
          <w:sz w:val="28"/>
          <w:szCs w:val="28"/>
        </w:rPr>
        <w:t>.</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11" w:name="h.2s8eyo1" w:colFirst="0" w:colLast="0"/>
      <w:bookmarkEnd w:id="11"/>
      <w:r w:rsidRPr="007203FE">
        <w:rPr>
          <w:rFonts w:ascii="Times New Roman" w:eastAsia="Times New Roman" w:hAnsi="Times New Roman" w:cs="Times New Roman"/>
          <w:sz w:val="28"/>
          <w:szCs w:val="28"/>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12" w:name="h.17dp8vu" w:colFirst="0" w:colLast="0"/>
      <w:bookmarkEnd w:id="12"/>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b/>
          <w:sz w:val="28"/>
          <w:szCs w:val="28"/>
        </w:rPr>
        <w:t xml:space="preserve">Стаття </w:t>
      </w:r>
      <w:r w:rsidR="0080372A" w:rsidRPr="007203FE">
        <w:rPr>
          <w:rFonts w:ascii="Times New Roman" w:eastAsia="Times New Roman" w:hAnsi="Times New Roman" w:cs="Times New Roman"/>
          <w:b/>
          <w:sz w:val="28"/>
          <w:szCs w:val="28"/>
        </w:rPr>
        <w:t>3</w:t>
      </w:r>
      <w:r w:rsidRPr="007203FE">
        <w:rPr>
          <w:rFonts w:ascii="Times New Roman" w:eastAsia="Times New Roman" w:hAnsi="Times New Roman" w:cs="Times New Roman"/>
          <w:b/>
          <w:sz w:val="28"/>
          <w:szCs w:val="28"/>
        </w:rPr>
        <w:t xml:space="preserve">. </w:t>
      </w:r>
      <w:r w:rsidRPr="007203FE">
        <w:rPr>
          <w:rFonts w:ascii="Times New Roman" w:eastAsia="Times New Roman" w:hAnsi="Times New Roman" w:cs="Times New Roman"/>
          <w:sz w:val="28"/>
          <w:szCs w:val="28"/>
        </w:rPr>
        <w:t>Загальні засади державного контролю у</w:t>
      </w:r>
      <w:r w:rsidR="007203FE" w:rsidRPr="007203FE">
        <w:rPr>
          <w:rFonts w:ascii="Times New Roman" w:eastAsia="Times New Roman" w:hAnsi="Times New Roman" w:cs="Times New Roman"/>
          <w:sz w:val="28"/>
          <w:szCs w:val="28"/>
        </w:rPr>
        <w:t xml:space="preserve"> сфері господарської діяльності</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46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13" w:name="h.3tbugp1" w:colFirst="0" w:colLast="0"/>
      <w:bookmarkEnd w:id="13"/>
      <w:r w:rsidRPr="007203FE">
        <w:rPr>
          <w:rFonts w:ascii="Times New Roman" w:eastAsia="Times New Roman" w:hAnsi="Times New Roman" w:cs="Times New Roman"/>
          <w:sz w:val="28"/>
          <w:szCs w:val="28"/>
        </w:rPr>
        <w:t xml:space="preserve">1. Державний контроль за господарською діяльністю здійснюється виключно органами державного контролю відповідно до закону. Орган державного контролю не може здійснювати державний контроль у сфері господарської діяльності, якщо закон прямо не уповноважує такий орган на здійснення державного контролю у певній сфері господарської діяльності та не визначає повноваження такого органу під час здійснення державного контролю. </w:t>
      </w:r>
    </w:p>
    <w:p w:rsidR="00BF02FB" w:rsidRPr="007203FE" w:rsidRDefault="00BF02FB" w:rsidP="0046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14" w:name="h.1pxezwc" w:colFirst="0" w:colLast="0"/>
      <w:bookmarkEnd w:id="14"/>
      <w:r w:rsidRPr="007203FE">
        <w:rPr>
          <w:rFonts w:ascii="Times New Roman" w:eastAsia="Times New Roman" w:hAnsi="Times New Roman" w:cs="Times New Roman"/>
          <w:sz w:val="28"/>
          <w:szCs w:val="28"/>
        </w:rPr>
        <w:lastRenderedPageBreak/>
        <w:t xml:space="preserve">2. Виключно законами визначаються встановлюються: </w:t>
      </w:r>
    </w:p>
    <w:p w:rsidR="00BF02FB" w:rsidRPr="007203FE" w:rsidRDefault="00BF02FB" w:rsidP="00462E5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15" w:name="h.49x2ik5" w:colFirst="0" w:colLast="0"/>
      <w:bookmarkEnd w:id="15"/>
      <w:r w:rsidRPr="007203FE">
        <w:rPr>
          <w:rFonts w:ascii="Times New Roman" w:eastAsia="Times New Roman" w:hAnsi="Times New Roman" w:cs="Times New Roman"/>
          <w:sz w:val="28"/>
          <w:szCs w:val="28"/>
        </w:rPr>
        <w:t>органи, уповноважені здійснювати державний контроль у сфері господарської діяльності;</w:t>
      </w:r>
    </w:p>
    <w:p w:rsidR="00BF02FB" w:rsidRPr="007203FE" w:rsidRDefault="00BF02FB" w:rsidP="00462E5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16" w:name="h.2p2csry" w:colFirst="0" w:colLast="0"/>
      <w:bookmarkEnd w:id="16"/>
      <w:r w:rsidRPr="007203FE">
        <w:rPr>
          <w:rFonts w:ascii="Times New Roman" w:eastAsia="Times New Roman" w:hAnsi="Times New Roman" w:cs="Times New Roman"/>
          <w:sz w:val="28"/>
          <w:szCs w:val="28"/>
        </w:rPr>
        <w:t xml:space="preserve">види господарської діяльності, які є предметом державного контролю; </w:t>
      </w:r>
    </w:p>
    <w:p w:rsidR="00BF02FB" w:rsidRPr="007203FE" w:rsidRDefault="00BF02FB" w:rsidP="00253372">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17" w:name="h.147n2zr" w:colFirst="0" w:colLast="0"/>
      <w:bookmarkEnd w:id="17"/>
      <w:r w:rsidRPr="007203FE">
        <w:rPr>
          <w:rFonts w:ascii="Times New Roman" w:eastAsia="Times New Roman" w:hAnsi="Times New Roman" w:cs="Times New Roman"/>
          <w:sz w:val="28"/>
          <w:szCs w:val="28"/>
        </w:rPr>
        <w:t xml:space="preserve">повноваження органів державного контролю щодо форм державного контролю, зокрема досудового зупинення виробництва (виготовлення) </w:t>
      </w:r>
      <w:r w:rsidR="005C2B5A">
        <w:rPr>
          <w:rFonts w:ascii="Times New Roman" w:eastAsia="Times New Roman" w:hAnsi="Times New Roman" w:cs="Times New Roman"/>
          <w:sz w:val="28"/>
          <w:szCs w:val="28"/>
        </w:rPr>
        <w:t xml:space="preserve">або </w:t>
      </w:r>
      <w:r w:rsidRPr="007203FE">
        <w:rPr>
          <w:rFonts w:ascii="Times New Roman" w:eastAsia="Times New Roman" w:hAnsi="Times New Roman" w:cs="Times New Roman"/>
          <w:sz w:val="28"/>
          <w:szCs w:val="28"/>
        </w:rPr>
        <w:t xml:space="preserve">реалізації продукції, виконання робіт, надання послуг; </w:t>
      </w:r>
    </w:p>
    <w:p w:rsidR="00196F30" w:rsidRPr="007203FE" w:rsidRDefault="00BF02FB" w:rsidP="008616D3">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вичерпний перелік підстав для досудового зупинення господарської діяльності; </w:t>
      </w:r>
      <w:bookmarkStart w:id="18" w:name="h.3o7alnk" w:colFirst="0" w:colLast="0"/>
      <w:bookmarkEnd w:id="18"/>
    </w:p>
    <w:p w:rsidR="00BF02FB" w:rsidRPr="007203FE" w:rsidRDefault="00BF02FB" w:rsidP="008616D3">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санкції за порушення вимог законодавства і перелік порушень, які є підставою для видачі органом державного контролю розпорядження про усунення виявлених порушень. </w:t>
      </w:r>
    </w:p>
    <w:p w:rsidR="00BF02FB" w:rsidRPr="007203FE" w:rsidRDefault="00BF02FB" w:rsidP="0019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3. Державний контроль в сфері господарської діяльності здійснюється виключно у формі моніторингу та перевірок. </w:t>
      </w:r>
    </w:p>
    <w:p w:rsidR="00BF02FB" w:rsidRPr="007203FE" w:rsidRDefault="00BF02FB" w:rsidP="0019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19" w:name="h.32hioqz" w:colFirst="0" w:colLast="0"/>
      <w:bookmarkEnd w:id="19"/>
      <w:r w:rsidRPr="007203FE">
        <w:rPr>
          <w:rFonts w:ascii="Times New Roman" w:eastAsia="Times New Roman" w:hAnsi="Times New Roman" w:cs="Times New Roman"/>
          <w:sz w:val="28"/>
          <w:szCs w:val="28"/>
        </w:rPr>
        <w:t xml:space="preserve">4. Посадовій особі органу державного контролю забороняється здійснювати державний контроль  щодо суб'єктів господарювання, з якими (або із службовими особами яких) посадова особа перебуває в родинних стосунках. </w:t>
      </w:r>
    </w:p>
    <w:p w:rsidR="00BF02FB" w:rsidRPr="007203FE" w:rsidRDefault="00BF02FB" w:rsidP="0019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20" w:name="h.1hmsyys" w:colFirst="0" w:colLast="0"/>
      <w:bookmarkEnd w:id="20"/>
      <w:r w:rsidRPr="007203FE">
        <w:rPr>
          <w:rFonts w:ascii="Times New Roman" w:eastAsia="Times New Roman" w:hAnsi="Times New Roman" w:cs="Times New Roman"/>
          <w:sz w:val="28"/>
          <w:szCs w:val="28"/>
        </w:rPr>
        <w:t xml:space="preserve">5. У разі якщо норма закону чи іншого нормативно-правового </w:t>
      </w:r>
      <w:proofErr w:type="spellStart"/>
      <w:r w:rsidR="0007261C" w:rsidRPr="007203FE">
        <w:rPr>
          <w:rFonts w:ascii="Times New Roman" w:eastAsia="Times New Roman" w:hAnsi="Times New Roman" w:cs="Times New Roman"/>
          <w:sz w:val="28"/>
          <w:szCs w:val="28"/>
        </w:rPr>
        <w:t>акта</w:t>
      </w:r>
      <w:proofErr w:type="spellEnd"/>
      <w:r w:rsidRPr="007203FE">
        <w:rPr>
          <w:rFonts w:ascii="Times New Roman" w:eastAsia="Times New Roman" w:hAnsi="Times New Roman" w:cs="Times New Roman"/>
          <w:sz w:val="28"/>
          <w:szCs w:val="28"/>
        </w:rPr>
        <w:t xml:space="preserve">, виданого відповідно до закону, припускає неоднозначне тлумачення прав і обов'язків суб'єкта господарювання або органу державного контролю та його посадових осіб, рішення приймається на користь суб'єкта господарювання.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21" w:name="h.4f1mdlm" w:colFirst="0" w:colLast="0"/>
      <w:bookmarkEnd w:id="21"/>
      <w:r w:rsidRPr="007203FE">
        <w:rPr>
          <w:rFonts w:ascii="Times New Roman" w:eastAsia="Times New Roman" w:hAnsi="Times New Roman" w:cs="Times New Roman"/>
          <w:sz w:val="28"/>
          <w:szCs w:val="28"/>
        </w:rPr>
        <w:t xml:space="preserve">6. Під час здійснення державного контролю посадові особи органу державного контролю зобов'язані зберігати комерційну таємницю суб'єкта господарювання. </w:t>
      </w:r>
      <w:bookmarkStart w:id="22" w:name="h.2u6wntf" w:colFirst="0" w:colLast="0"/>
      <w:bookmarkEnd w:id="22"/>
      <w:r w:rsidRPr="007203FE">
        <w:rPr>
          <w:rFonts w:ascii="Times New Roman" w:eastAsia="Times New Roman" w:hAnsi="Times New Roman" w:cs="Times New Roman"/>
          <w:sz w:val="28"/>
          <w:szCs w:val="28"/>
        </w:rPr>
        <w:t xml:space="preserve">Інформація, доступ до якої обмежено законом, одержана посадовою особою органу державного контролю під час здійснення державного контролю, може використовуватися виключно в порядку, встановленому законом. </w:t>
      </w:r>
      <w:bookmarkStart w:id="23" w:name="h.19c6y18" w:colFirst="0" w:colLast="0"/>
      <w:bookmarkEnd w:id="23"/>
      <w:r w:rsidRPr="007203FE">
        <w:rPr>
          <w:rFonts w:ascii="Times New Roman" w:eastAsia="Times New Roman" w:hAnsi="Times New Roman" w:cs="Times New Roman"/>
          <w:sz w:val="28"/>
          <w:szCs w:val="28"/>
        </w:rPr>
        <w:t xml:space="preserve">Органи державного контролю забезпечують спеціальний режим захисту </w:t>
      </w:r>
      <w:r w:rsidR="002755C5">
        <w:rPr>
          <w:rFonts w:ascii="Times New Roman" w:eastAsia="Times New Roman" w:hAnsi="Times New Roman" w:cs="Times New Roman"/>
          <w:sz w:val="28"/>
          <w:szCs w:val="28"/>
        </w:rPr>
        <w:t xml:space="preserve">та </w:t>
      </w:r>
      <w:r w:rsidRPr="007203FE">
        <w:rPr>
          <w:rFonts w:ascii="Times New Roman" w:eastAsia="Times New Roman" w:hAnsi="Times New Roman" w:cs="Times New Roman"/>
          <w:sz w:val="28"/>
          <w:szCs w:val="28"/>
        </w:rPr>
        <w:t xml:space="preserve">доступу до інформації, що є комерційною таємницею, згідно з вимогами закону. </w:t>
      </w:r>
    </w:p>
    <w:p w:rsidR="00BF02FB" w:rsidRDefault="00BF02FB" w:rsidP="00253372">
      <w:pPr>
        <w:spacing w:after="0" w:line="240" w:lineRule="auto"/>
        <w:ind w:firstLine="919"/>
        <w:contextualSpacing/>
        <w:jc w:val="both"/>
        <w:rPr>
          <w:rFonts w:ascii="Times New Roman" w:eastAsia="Times New Roman" w:hAnsi="Times New Roman" w:cs="Times New Roman"/>
          <w:sz w:val="28"/>
          <w:szCs w:val="28"/>
        </w:rPr>
      </w:pPr>
      <w:r w:rsidRPr="001412E0">
        <w:rPr>
          <w:rFonts w:ascii="Times New Roman" w:eastAsia="Times New Roman" w:hAnsi="Times New Roman" w:cs="Times New Roman"/>
          <w:sz w:val="28"/>
          <w:szCs w:val="28"/>
        </w:rPr>
        <w:t xml:space="preserve">7. Орган державного контролю зобов’язаний готувати та щорічно до 1 квітня оприлюднювати на власному офіційному веб-сайті звіти про подані до суду позовні заяви про </w:t>
      </w:r>
      <w:r w:rsidR="001412E0" w:rsidRPr="001412E0">
        <w:rPr>
          <w:rFonts w:ascii="Times New Roman" w:eastAsia="Times New Roman" w:hAnsi="Times New Roman" w:cs="Times New Roman"/>
          <w:sz w:val="28"/>
          <w:szCs w:val="28"/>
        </w:rPr>
        <w:t xml:space="preserve">проведення перевірок, </w:t>
      </w:r>
      <w:r w:rsidR="00530BC2" w:rsidRPr="001412E0">
        <w:rPr>
          <w:rFonts w:ascii="Times New Roman" w:eastAsia="Times New Roman" w:hAnsi="Times New Roman" w:cs="Times New Roman"/>
          <w:sz w:val="28"/>
          <w:szCs w:val="28"/>
        </w:rPr>
        <w:t xml:space="preserve">про призупинення господарської діяльності під час проведення </w:t>
      </w:r>
      <w:r w:rsidR="00A32B2A" w:rsidRPr="001412E0">
        <w:rPr>
          <w:rFonts w:ascii="Times New Roman" w:eastAsia="Times New Roman" w:hAnsi="Times New Roman" w:cs="Times New Roman"/>
          <w:sz w:val="28"/>
          <w:szCs w:val="28"/>
        </w:rPr>
        <w:t>державного контролю</w:t>
      </w:r>
      <w:r w:rsidR="009E3A05" w:rsidRPr="001412E0">
        <w:rPr>
          <w:rFonts w:ascii="Times New Roman" w:eastAsia="Times New Roman" w:hAnsi="Times New Roman" w:cs="Times New Roman"/>
          <w:sz w:val="28"/>
          <w:szCs w:val="28"/>
        </w:rPr>
        <w:t xml:space="preserve"> </w:t>
      </w:r>
      <w:r w:rsidRPr="001412E0">
        <w:rPr>
          <w:rFonts w:ascii="Times New Roman" w:eastAsia="Times New Roman" w:hAnsi="Times New Roman" w:cs="Times New Roman"/>
          <w:sz w:val="28"/>
          <w:szCs w:val="28"/>
        </w:rPr>
        <w:t xml:space="preserve">та </w:t>
      </w:r>
      <w:r w:rsidR="00530BC2" w:rsidRPr="001412E0">
        <w:rPr>
          <w:rFonts w:ascii="Times New Roman" w:eastAsia="Times New Roman" w:hAnsi="Times New Roman" w:cs="Times New Roman"/>
          <w:sz w:val="28"/>
          <w:szCs w:val="28"/>
        </w:rPr>
        <w:t xml:space="preserve">про </w:t>
      </w:r>
      <w:r w:rsidRPr="001412E0">
        <w:rPr>
          <w:rFonts w:ascii="Times New Roman" w:eastAsia="Times New Roman" w:hAnsi="Times New Roman" w:cs="Times New Roman"/>
          <w:sz w:val="28"/>
          <w:szCs w:val="28"/>
        </w:rPr>
        <w:t xml:space="preserve">результати </w:t>
      </w:r>
      <w:r w:rsidR="00530BC2" w:rsidRPr="001412E0">
        <w:rPr>
          <w:rFonts w:ascii="Times New Roman" w:eastAsia="Times New Roman" w:hAnsi="Times New Roman" w:cs="Times New Roman"/>
          <w:sz w:val="28"/>
          <w:szCs w:val="28"/>
        </w:rPr>
        <w:t xml:space="preserve">проведених </w:t>
      </w:r>
      <w:r w:rsidRPr="001412E0">
        <w:rPr>
          <w:rFonts w:ascii="Times New Roman" w:eastAsia="Times New Roman" w:hAnsi="Times New Roman" w:cs="Times New Roman"/>
          <w:sz w:val="28"/>
          <w:szCs w:val="28"/>
        </w:rPr>
        <w:t>перевірок</w:t>
      </w:r>
      <w:r w:rsidR="00530BC2" w:rsidRPr="001412E0">
        <w:rPr>
          <w:rFonts w:ascii="Times New Roman" w:eastAsia="Times New Roman" w:hAnsi="Times New Roman" w:cs="Times New Roman"/>
          <w:sz w:val="28"/>
          <w:szCs w:val="28"/>
        </w:rPr>
        <w:t xml:space="preserve"> за минулий рік</w:t>
      </w:r>
      <w:r w:rsidRPr="001412E0">
        <w:rPr>
          <w:rFonts w:ascii="Times New Roman" w:eastAsia="Times New Roman" w:hAnsi="Times New Roman" w:cs="Times New Roman"/>
          <w:sz w:val="28"/>
          <w:szCs w:val="28"/>
        </w:rPr>
        <w:t>.</w:t>
      </w:r>
    </w:p>
    <w:p w:rsidR="007628FF" w:rsidRPr="007203FE" w:rsidRDefault="007628FF" w:rsidP="00253372">
      <w:pPr>
        <w:spacing w:after="0" w:line="240" w:lineRule="auto"/>
        <w:ind w:firstLine="919"/>
        <w:contextualSpacing/>
        <w:jc w:val="both"/>
        <w:rPr>
          <w:rFonts w:ascii="Times New Roman" w:eastAsia="Times New Roman" w:hAnsi="Times New Roman" w:cs="Times New Roman"/>
          <w:sz w:val="28"/>
          <w:szCs w:val="28"/>
        </w:rPr>
      </w:pPr>
      <w:r w:rsidRPr="00EA469F">
        <w:rPr>
          <w:rFonts w:ascii="Times New Roman" w:eastAsia="Times New Roman" w:hAnsi="Times New Roman" w:cs="Times New Roman"/>
          <w:sz w:val="28"/>
          <w:szCs w:val="28"/>
        </w:rPr>
        <w:t>8. П</w:t>
      </w:r>
      <w:r w:rsidR="00EA469F" w:rsidRPr="00EA469F">
        <w:rPr>
          <w:rFonts w:ascii="Times New Roman" w:eastAsia="Times New Roman" w:hAnsi="Times New Roman" w:cs="Times New Roman"/>
          <w:sz w:val="28"/>
          <w:szCs w:val="28"/>
        </w:rPr>
        <w:t>роведення п</w:t>
      </w:r>
      <w:r w:rsidRPr="00EA469F">
        <w:rPr>
          <w:rFonts w:ascii="Times New Roman" w:eastAsia="Times New Roman" w:hAnsi="Times New Roman" w:cs="Times New Roman"/>
          <w:sz w:val="28"/>
          <w:szCs w:val="28"/>
        </w:rPr>
        <w:t>еревір</w:t>
      </w:r>
      <w:r w:rsidR="00EA469F" w:rsidRPr="00EA469F">
        <w:rPr>
          <w:rFonts w:ascii="Times New Roman" w:eastAsia="Times New Roman" w:hAnsi="Times New Roman" w:cs="Times New Roman"/>
          <w:sz w:val="28"/>
          <w:szCs w:val="28"/>
        </w:rPr>
        <w:t>о</w:t>
      </w:r>
      <w:r w:rsidRPr="00EA469F">
        <w:rPr>
          <w:rFonts w:ascii="Times New Roman" w:eastAsia="Times New Roman" w:hAnsi="Times New Roman" w:cs="Times New Roman"/>
          <w:sz w:val="28"/>
          <w:szCs w:val="28"/>
        </w:rPr>
        <w:t>к суб’єкта господарювання, що здійснюються одночасно з одних тих самих питань забороняються</w:t>
      </w:r>
      <w:r w:rsidR="00EA469F" w:rsidRPr="00EA469F">
        <w:rPr>
          <w:rFonts w:ascii="Times New Roman" w:eastAsia="Times New Roman" w:hAnsi="Times New Roman" w:cs="Times New Roman"/>
          <w:sz w:val="28"/>
          <w:szCs w:val="28"/>
        </w:rPr>
        <w:t>.</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24" w:name="h.1jlao46" w:colFirst="0" w:colLast="0"/>
      <w:bookmarkEnd w:id="24"/>
    </w:p>
    <w:p w:rsidR="009E675D" w:rsidRPr="007203FE" w:rsidRDefault="009E675D" w:rsidP="009E675D">
      <w:pPr>
        <w:spacing w:after="0" w:line="240" w:lineRule="auto"/>
        <w:ind w:firstLine="919"/>
        <w:jc w:val="both"/>
        <w:rPr>
          <w:rFonts w:ascii="Times New Roman" w:eastAsia="Times New Roman" w:hAnsi="Times New Roman"/>
          <w:sz w:val="24"/>
          <w:szCs w:val="24"/>
          <w:lang w:eastAsia="ru-RU"/>
        </w:rPr>
      </w:pPr>
      <w:bookmarkStart w:id="25" w:name="h.i7iko7pwhpbr" w:colFirst="0" w:colLast="0"/>
      <w:bookmarkEnd w:id="25"/>
      <w:r w:rsidRPr="007203FE">
        <w:rPr>
          <w:rFonts w:ascii="Times New Roman" w:eastAsia="Times New Roman" w:hAnsi="Times New Roman"/>
          <w:b/>
          <w:bCs/>
          <w:sz w:val="28"/>
          <w:szCs w:val="28"/>
          <w:lang w:eastAsia="ru-RU"/>
        </w:rPr>
        <w:t xml:space="preserve">Стаття </w:t>
      </w:r>
      <w:r w:rsidR="0080372A" w:rsidRPr="007203FE">
        <w:rPr>
          <w:rFonts w:ascii="Times New Roman" w:eastAsia="Times New Roman" w:hAnsi="Times New Roman"/>
          <w:b/>
          <w:bCs/>
          <w:sz w:val="28"/>
          <w:szCs w:val="28"/>
          <w:lang w:eastAsia="ru-RU"/>
        </w:rPr>
        <w:t>4</w:t>
      </w:r>
      <w:r w:rsidRPr="007203FE">
        <w:rPr>
          <w:rFonts w:ascii="Times New Roman" w:eastAsia="Times New Roman" w:hAnsi="Times New Roman"/>
          <w:b/>
          <w:bCs/>
          <w:sz w:val="28"/>
          <w:szCs w:val="28"/>
          <w:lang w:eastAsia="ru-RU"/>
        </w:rPr>
        <w:t xml:space="preserve">. </w:t>
      </w:r>
      <w:r w:rsidRPr="007203FE">
        <w:rPr>
          <w:rFonts w:ascii="Times New Roman" w:eastAsia="Times New Roman" w:hAnsi="Times New Roman"/>
          <w:bCs/>
          <w:sz w:val="28"/>
          <w:szCs w:val="28"/>
          <w:lang w:eastAsia="ru-RU"/>
        </w:rPr>
        <w:t>Моніторинг</w:t>
      </w:r>
    </w:p>
    <w:p w:rsidR="009E675D" w:rsidRPr="007203FE" w:rsidRDefault="009E675D" w:rsidP="009E675D">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1. Моніторинг,</w:t>
      </w:r>
      <w:r w:rsidR="004B4237">
        <w:rPr>
          <w:rFonts w:ascii="Times New Roman" w:eastAsia="Times New Roman" w:hAnsi="Times New Roman"/>
          <w:sz w:val="28"/>
          <w:szCs w:val="28"/>
          <w:lang w:eastAsia="ru-RU"/>
        </w:rPr>
        <w:t xml:space="preserve"> </w:t>
      </w:r>
      <w:r w:rsidRPr="007203FE">
        <w:rPr>
          <w:rFonts w:ascii="Times New Roman" w:eastAsia="Times New Roman" w:hAnsi="Times New Roman"/>
          <w:sz w:val="28"/>
          <w:szCs w:val="28"/>
          <w:lang w:eastAsia="ru-RU"/>
        </w:rPr>
        <w:t>як форма державного контролю у сфері господарської діяльності, полягає у здійсненні органом державного контролю (його уповноваженими посадовими особами) спостереження за господарською діяльністю відповідного су</w:t>
      </w:r>
      <w:r w:rsidR="004B4237">
        <w:rPr>
          <w:rFonts w:ascii="Times New Roman" w:eastAsia="Times New Roman" w:hAnsi="Times New Roman"/>
          <w:sz w:val="28"/>
          <w:szCs w:val="28"/>
          <w:lang w:eastAsia="ru-RU"/>
        </w:rPr>
        <w:t>б’єкту господарювання, порядком</w:t>
      </w:r>
      <w:r w:rsidRPr="007203FE">
        <w:rPr>
          <w:rFonts w:ascii="Times New Roman" w:eastAsia="Times New Roman" w:hAnsi="Times New Roman"/>
          <w:sz w:val="28"/>
          <w:szCs w:val="28"/>
          <w:lang w:eastAsia="ru-RU"/>
        </w:rPr>
        <w:t xml:space="preserve"> та наслідками її провадження.</w:t>
      </w:r>
    </w:p>
    <w:p w:rsidR="009E675D" w:rsidRPr="007203FE" w:rsidRDefault="009E675D" w:rsidP="009E675D">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lastRenderedPageBreak/>
        <w:t>2. Моніторинг провадиться встановленими законом органами державного контролю шляхом зб</w:t>
      </w:r>
      <w:r w:rsidR="00225CA7">
        <w:rPr>
          <w:rFonts w:ascii="Times New Roman" w:eastAsia="Times New Roman" w:hAnsi="Times New Roman"/>
          <w:sz w:val="28"/>
          <w:szCs w:val="28"/>
          <w:lang w:eastAsia="ru-RU"/>
        </w:rPr>
        <w:t>ирання</w:t>
      </w:r>
      <w:r w:rsidR="00E5295D">
        <w:rPr>
          <w:rFonts w:ascii="Times New Roman" w:eastAsia="Times New Roman" w:hAnsi="Times New Roman"/>
          <w:sz w:val="28"/>
          <w:szCs w:val="28"/>
          <w:lang w:eastAsia="ru-RU"/>
        </w:rPr>
        <w:t xml:space="preserve"> </w:t>
      </w:r>
      <w:r w:rsidR="00E5295D">
        <w:rPr>
          <w:rFonts w:ascii="Times New Roman" w:eastAsia="Times New Roman" w:hAnsi="Times New Roman"/>
          <w:sz w:val="28"/>
          <w:szCs w:val="28"/>
          <w:lang w:eastAsia="ru-RU"/>
        </w:rPr>
        <w:t>та наступного</w:t>
      </w:r>
      <w:r w:rsidR="00E5295D" w:rsidRPr="007203FE">
        <w:rPr>
          <w:rFonts w:ascii="Times New Roman" w:eastAsia="Times New Roman" w:hAnsi="Times New Roman"/>
          <w:sz w:val="28"/>
          <w:szCs w:val="28"/>
          <w:lang w:eastAsia="ru-RU"/>
        </w:rPr>
        <w:t xml:space="preserve"> аналізу </w:t>
      </w:r>
      <w:r w:rsidRPr="007203FE">
        <w:rPr>
          <w:rFonts w:ascii="Times New Roman" w:eastAsia="Times New Roman" w:hAnsi="Times New Roman"/>
          <w:sz w:val="28"/>
          <w:szCs w:val="28"/>
          <w:lang w:eastAsia="ru-RU"/>
        </w:rPr>
        <w:t>відомостей про господарську діяльність відповідних суб’єктів</w:t>
      </w:r>
      <w:r w:rsidR="00E5295D">
        <w:rPr>
          <w:rFonts w:ascii="Times New Roman" w:eastAsia="Times New Roman" w:hAnsi="Times New Roman"/>
          <w:sz w:val="28"/>
          <w:szCs w:val="28"/>
          <w:lang w:eastAsia="ru-RU"/>
        </w:rPr>
        <w:t xml:space="preserve"> господарювання. </w:t>
      </w:r>
      <w:r w:rsidR="00E5295D" w:rsidRPr="00837697">
        <w:rPr>
          <w:rFonts w:ascii="Times New Roman" w:eastAsia="Times New Roman" w:hAnsi="Times New Roman"/>
          <w:sz w:val="28"/>
          <w:szCs w:val="28"/>
          <w:highlight w:val="green"/>
          <w:lang w:eastAsia="ru-RU"/>
        </w:rPr>
        <w:t>Збирання відомостей здійснюється виключно</w:t>
      </w:r>
      <w:r w:rsidRPr="007203FE">
        <w:rPr>
          <w:rFonts w:ascii="Times New Roman" w:eastAsia="Times New Roman" w:hAnsi="Times New Roman"/>
          <w:sz w:val="28"/>
          <w:szCs w:val="28"/>
          <w:lang w:eastAsia="ru-RU"/>
        </w:rPr>
        <w:t xml:space="preserve"> із використанням загальнодоступних джерел, статистичних даних, даних інших органів державної влади та органів місцевого самоврядування, відомостей публічних кадастрів, реєстрів та інформаційних систем, соціологічних та інших опитувань, досліджень, вишукувань, аудіо-, візуальних та інших натурних спостережень, </w:t>
      </w:r>
      <w:r w:rsidR="00E5295D">
        <w:rPr>
          <w:rFonts w:ascii="Times New Roman" w:eastAsia="Times New Roman" w:hAnsi="Times New Roman"/>
          <w:sz w:val="28"/>
          <w:szCs w:val="28"/>
          <w:lang w:eastAsia="ru-RU"/>
        </w:rPr>
        <w:t xml:space="preserve">а також в наслідок </w:t>
      </w:r>
      <w:r w:rsidRPr="007203FE">
        <w:rPr>
          <w:rFonts w:ascii="Times New Roman" w:eastAsia="Times New Roman" w:hAnsi="Times New Roman"/>
          <w:sz w:val="28"/>
          <w:szCs w:val="28"/>
          <w:lang w:eastAsia="ru-RU"/>
        </w:rPr>
        <w:t>аналізу звернень та скарг фізичних та юридичних осіб, громадських об’єднань щодо стану дотримання такими суб’єктами встановлених законодавством правил господарювання у сфері, щодо якої проводиться моніторинг.</w:t>
      </w:r>
    </w:p>
    <w:p w:rsidR="009E675D" w:rsidRPr="007203FE" w:rsidRDefault="009E675D" w:rsidP="009E675D">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 xml:space="preserve">3. Порядок, обсяг, спосіб, періодичність (або безперервність) проведення моніторингу визначається </w:t>
      </w:r>
      <w:r w:rsidR="009D4D1C">
        <w:rPr>
          <w:rFonts w:ascii="Times New Roman" w:eastAsia="Times New Roman" w:hAnsi="Times New Roman"/>
          <w:sz w:val="28"/>
          <w:szCs w:val="28"/>
          <w:lang w:eastAsia="ru-RU"/>
        </w:rPr>
        <w:t xml:space="preserve">відповідним </w:t>
      </w:r>
      <w:r w:rsidR="002755C5">
        <w:rPr>
          <w:rFonts w:ascii="Times New Roman" w:eastAsia="Times New Roman" w:hAnsi="Times New Roman"/>
          <w:sz w:val="28"/>
          <w:szCs w:val="28"/>
          <w:lang w:eastAsia="ru-RU"/>
        </w:rPr>
        <w:t xml:space="preserve">органом </w:t>
      </w:r>
      <w:r w:rsidR="009D4D1C">
        <w:rPr>
          <w:rFonts w:ascii="Times New Roman" w:eastAsia="Times New Roman" w:hAnsi="Times New Roman"/>
          <w:sz w:val="28"/>
          <w:szCs w:val="28"/>
          <w:lang w:eastAsia="ru-RU"/>
        </w:rPr>
        <w:t>державного контролю</w:t>
      </w:r>
      <w:r w:rsidRPr="007203FE">
        <w:rPr>
          <w:rFonts w:ascii="Times New Roman" w:eastAsia="Times New Roman" w:hAnsi="Times New Roman"/>
          <w:sz w:val="28"/>
          <w:szCs w:val="28"/>
          <w:lang w:eastAsia="ru-RU"/>
        </w:rPr>
        <w:t>.</w:t>
      </w:r>
    </w:p>
    <w:p w:rsidR="009E675D" w:rsidRPr="007203FE" w:rsidRDefault="009E675D" w:rsidP="009E675D">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4. Здійснення моніторингу не може будь-яким чином обмежувати або перешкоджати діяльності господарюючого суб’єкту, ставити під сумнів його чесне ім’я та ділову репутацію, призводити до будь-яких витрат з його боку, а також не може передбачати будь який доступ до рухомого чи нерухомого майна (земельних ділянок, приміщень тощо) господарюючого суб’єкту, якщо такий доступ не є загальнодоступним за правилами, встановленими законом та відповідним господарюючим суб’єктом.</w:t>
      </w:r>
    </w:p>
    <w:p w:rsidR="007203FE" w:rsidRPr="007203FE" w:rsidRDefault="007203FE" w:rsidP="009E675D">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5</w:t>
      </w:r>
      <w:r w:rsidRPr="000B3969">
        <w:rPr>
          <w:rFonts w:ascii="Times New Roman" w:eastAsia="Times New Roman" w:hAnsi="Times New Roman"/>
          <w:sz w:val="28"/>
          <w:szCs w:val="28"/>
          <w:highlight w:val="green"/>
          <w:lang w:eastAsia="ru-RU"/>
        </w:rPr>
        <w:t xml:space="preserve">. Виявлення за результатами проведення моніторингу </w:t>
      </w:r>
      <w:r w:rsidR="00FC25E8" w:rsidRPr="000B3969">
        <w:rPr>
          <w:rFonts w:ascii="Times New Roman" w:eastAsia="Times New Roman" w:hAnsi="Times New Roman"/>
          <w:sz w:val="28"/>
          <w:szCs w:val="28"/>
          <w:highlight w:val="green"/>
          <w:lang w:eastAsia="ru-RU"/>
        </w:rPr>
        <w:t>достатніх підстав, що прямо вказують або можуть свідчити про наявність</w:t>
      </w:r>
      <w:r w:rsidR="00FC25E8">
        <w:rPr>
          <w:rFonts w:ascii="Times New Roman" w:eastAsia="Times New Roman" w:hAnsi="Times New Roman"/>
          <w:sz w:val="28"/>
          <w:szCs w:val="28"/>
          <w:lang w:eastAsia="ru-RU"/>
        </w:rPr>
        <w:t xml:space="preserve"> </w:t>
      </w:r>
      <w:r w:rsidRPr="007203FE">
        <w:rPr>
          <w:rFonts w:ascii="Times New Roman" w:eastAsia="Times New Roman" w:hAnsi="Times New Roman"/>
          <w:sz w:val="28"/>
          <w:szCs w:val="28"/>
          <w:lang w:eastAsia="ru-RU"/>
        </w:rPr>
        <w:t xml:space="preserve">порушень суб’єктом господарювання встановлених законодавством правил господарювання у відповідній сфері є підставою для проведення </w:t>
      </w:r>
      <w:r w:rsidR="00FC25E8">
        <w:rPr>
          <w:rFonts w:ascii="Times New Roman" w:eastAsia="Times New Roman" w:hAnsi="Times New Roman"/>
          <w:sz w:val="28"/>
          <w:szCs w:val="28"/>
          <w:lang w:eastAsia="ru-RU"/>
        </w:rPr>
        <w:t xml:space="preserve">перевірки такого суб’єкту </w:t>
      </w:r>
      <w:r w:rsidRPr="007203FE">
        <w:rPr>
          <w:rFonts w:ascii="Times New Roman" w:eastAsia="Times New Roman" w:hAnsi="Times New Roman"/>
          <w:sz w:val="28"/>
          <w:szCs w:val="28"/>
          <w:lang w:eastAsia="ru-RU"/>
        </w:rPr>
        <w:t>в п</w:t>
      </w:r>
      <w:r w:rsidR="00FC25E8">
        <w:rPr>
          <w:rFonts w:ascii="Times New Roman" w:eastAsia="Times New Roman" w:hAnsi="Times New Roman"/>
          <w:sz w:val="28"/>
          <w:szCs w:val="28"/>
          <w:lang w:eastAsia="ru-RU"/>
        </w:rPr>
        <w:t>орядку, визначеному цим Законом</w:t>
      </w:r>
      <w:r w:rsidRPr="007203FE">
        <w:rPr>
          <w:rFonts w:ascii="Times New Roman" w:eastAsia="Times New Roman" w:hAnsi="Times New Roman"/>
          <w:sz w:val="28"/>
          <w:szCs w:val="28"/>
          <w:lang w:eastAsia="ru-RU"/>
        </w:rPr>
        <w:t>.</w:t>
      </w:r>
    </w:p>
    <w:p w:rsidR="00BF02FB"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26" w:name="h.gq4gppipqy4k" w:colFirst="0" w:colLast="0"/>
      <w:bookmarkEnd w:id="26"/>
    </w:p>
    <w:p w:rsidR="007203FE" w:rsidRPr="007203FE" w:rsidRDefault="007203FE" w:rsidP="007203FE">
      <w:pPr>
        <w:spacing w:after="0" w:line="240" w:lineRule="auto"/>
        <w:ind w:firstLine="919"/>
        <w:contextualSpacing/>
        <w:jc w:val="both"/>
        <w:rPr>
          <w:rFonts w:ascii="Times New Roman" w:eastAsia="Times New Roman" w:hAnsi="Times New Roman" w:cs="Times New Roman"/>
          <w:b/>
          <w:sz w:val="28"/>
          <w:szCs w:val="28"/>
        </w:rPr>
      </w:pPr>
      <w:r w:rsidRPr="007203FE">
        <w:rPr>
          <w:rFonts w:ascii="Times New Roman" w:eastAsia="Times New Roman" w:hAnsi="Times New Roman" w:cs="Times New Roman"/>
          <w:b/>
          <w:sz w:val="28"/>
          <w:szCs w:val="28"/>
        </w:rPr>
        <w:t xml:space="preserve">Стаття 5. </w:t>
      </w:r>
      <w:r w:rsidRPr="007203FE">
        <w:rPr>
          <w:rFonts w:ascii="Times New Roman" w:eastAsia="Times New Roman" w:hAnsi="Times New Roman" w:cs="Times New Roman"/>
          <w:sz w:val="28"/>
          <w:szCs w:val="28"/>
        </w:rPr>
        <w:t>Перевірка</w:t>
      </w:r>
    </w:p>
    <w:p w:rsidR="007203FE" w:rsidRDefault="007203FE" w:rsidP="007203FE">
      <w:pPr>
        <w:spacing w:after="0" w:line="240" w:lineRule="auto"/>
        <w:ind w:firstLine="919"/>
        <w:contextualSpacing/>
        <w:jc w:val="both"/>
        <w:rPr>
          <w:rFonts w:ascii="Times New Roman" w:eastAsia="Times New Roman" w:hAnsi="Times New Roman" w:cs="Times New Roman"/>
          <w:sz w:val="28"/>
          <w:szCs w:val="28"/>
        </w:rPr>
      </w:pPr>
    </w:p>
    <w:p w:rsidR="007203FE" w:rsidRDefault="007203FE" w:rsidP="007203FE">
      <w:pPr>
        <w:spacing w:after="0" w:line="240" w:lineRule="auto"/>
        <w:ind w:firstLine="919"/>
        <w:contextualSpacing/>
        <w:jc w:val="both"/>
        <w:rPr>
          <w:rFonts w:ascii="Times New Roman" w:eastAsia="Times New Roman" w:hAnsi="Times New Roman" w:cs="Times New Roman"/>
          <w:sz w:val="28"/>
          <w:szCs w:val="28"/>
        </w:rPr>
      </w:pPr>
      <w:r w:rsidRPr="00FD65BD">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Перевірка</w:t>
      </w:r>
      <w:r w:rsidRPr="00FD65BD">
        <w:rPr>
          <w:rFonts w:ascii="Times New Roman" w:eastAsia="Times New Roman" w:hAnsi="Times New Roman"/>
          <w:sz w:val="28"/>
          <w:szCs w:val="28"/>
          <w:lang w:eastAsia="ru-RU"/>
        </w:rPr>
        <w:t>,</w:t>
      </w:r>
      <w:r w:rsidRPr="00CE602B">
        <w:rPr>
          <w:rFonts w:ascii="Times New Roman" w:eastAsia="Times New Roman" w:hAnsi="Times New Roman"/>
          <w:sz w:val="28"/>
          <w:szCs w:val="28"/>
          <w:lang w:eastAsia="ru-RU"/>
        </w:rPr>
        <w:t xml:space="preserve"> </w:t>
      </w:r>
      <w:r w:rsidRPr="00FD65BD">
        <w:rPr>
          <w:rFonts w:ascii="Times New Roman" w:eastAsia="Times New Roman" w:hAnsi="Times New Roman"/>
          <w:sz w:val="28"/>
          <w:szCs w:val="28"/>
          <w:lang w:eastAsia="ru-RU"/>
        </w:rPr>
        <w:t>як</w:t>
      </w:r>
      <w:r w:rsidRPr="00CE602B">
        <w:rPr>
          <w:rFonts w:ascii="Times New Roman" w:eastAsia="Times New Roman" w:hAnsi="Times New Roman"/>
          <w:sz w:val="28"/>
          <w:szCs w:val="28"/>
          <w:lang w:eastAsia="ru-RU"/>
        </w:rPr>
        <w:t xml:space="preserve"> форма державного контролю</w:t>
      </w:r>
      <w:r w:rsidRPr="00FD65BD">
        <w:rPr>
          <w:rFonts w:ascii="Times New Roman" w:eastAsia="Times New Roman" w:hAnsi="Times New Roman"/>
          <w:sz w:val="28"/>
          <w:szCs w:val="28"/>
          <w:lang w:eastAsia="ru-RU"/>
        </w:rPr>
        <w:t xml:space="preserve"> у сфері господарської діяльності, </w:t>
      </w:r>
      <w:r w:rsidRPr="00CE602B">
        <w:rPr>
          <w:rFonts w:ascii="Times New Roman" w:eastAsia="Times New Roman" w:hAnsi="Times New Roman"/>
          <w:sz w:val="28"/>
          <w:szCs w:val="28"/>
          <w:lang w:eastAsia="ru-RU"/>
        </w:rPr>
        <w:t xml:space="preserve">полягає у </w:t>
      </w:r>
      <w:r>
        <w:rPr>
          <w:rFonts w:ascii="Times New Roman" w:eastAsia="Times New Roman" w:hAnsi="Times New Roman"/>
          <w:sz w:val="28"/>
          <w:szCs w:val="28"/>
          <w:lang w:eastAsia="ru-RU"/>
        </w:rPr>
        <w:t>дослідженні та встановленні</w:t>
      </w:r>
      <w:r w:rsidRPr="00FD65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 спосіб, визначений цим Законом, </w:t>
      </w:r>
      <w:r w:rsidRPr="00CE602B">
        <w:rPr>
          <w:rFonts w:ascii="Times New Roman" w:eastAsia="Times New Roman" w:hAnsi="Times New Roman"/>
          <w:sz w:val="28"/>
          <w:szCs w:val="28"/>
          <w:lang w:eastAsia="ru-RU"/>
        </w:rPr>
        <w:t xml:space="preserve">органом державного контролю (його уповноваженими посадовими особами) </w:t>
      </w:r>
      <w:r>
        <w:rPr>
          <w:rFonts w:ascii="Times New Roman" w:eastAsia="Times New Roman" w:hAnsi="Times New Roman"/>
          <w:sz w:val="28"/>
          <w:szCs w:val="28"/>
          <w:lang w:eastAsia="ru-RU"/>
        </w:rPr>
        <w:t xml:space="preserve">юридично значущих фактів щодо стану </w:t>
      </w:r>
      <w:r w:rsidRPr="00253372">
        <w:rPr>
          <w:rFonts w:ascii="Times New Roman" w:eastAsia="Times New Roman" w:hAnsi="Times New Roman" w:cs="Times New Roman"/>
          <w:sz w:val="28"/>
          <w:szCs w:val="28"/>
        </w:rPr>
        <w:t xml:space="preserve">дотримання суб’єктом господарювання </w:t>
      </w:r>
      <w:r w:rsidR="000A1942">
        <w:rPr>
          <w:rFonts w:ascii="Times New Roman" w:eastAsia="Times New Roman" w:hAnsi="Times New Roman" w:cs="Times New Roman"/>
          <w:sz w:val="28"/>
          <w:szCs w:val="28"/>
        </w:rPr>
        <w:t>передбачених</w:t>
      </w:r>
      <w:r w:rsidRPr="00253372">
        <w:rPr>
          <w:rFonts w:ascii="Times New Roman" w:eastAsia="Times New Roman" w:hAnsi="Times New Roman" w:cs="Times New Roman"/>
          <w:sz w:val="28"/>
          <w:szCs w:val="28"/>
        </w:rPr>
        <w:t xml:space="preserve"> законодавством вимог у певній сфері господарювання</w:t>
      </w:r>
      <w:r>
        <w:rPr>
          <w:rFonts w:ascii="Times New Roman" w:eastAsia="Times New Roman" w:hAnsi="Times New Roman" w:cs="Times New Roman"/>
          <w:sz w:val="28"/>
          <w:szCs w:val="28"/>
        </w:rPr>
        <w:t xml:space="preserve"> і</w:t>
      </w:r>
      <w:r w:rsidRPr="00253372">
        <w:rPr>
          <w:rFonts w:ascii="Times New Roman" w:eastAsia="Times New Roman" w:hAnsi="Times New Roman" w:cs="Times New Roman"/>
          <w:sz w:val="28"/>
          <w:szCs w:val="28"/>
        </w:rPr>
        <w:t>з безпосереднім залученням такого суб’єкту господарювання до проведення відповідних дій.</w:t>
      </w:r>
    </w:p>
    <w:p w:rsidR="007203FE" w:rsidRPr="007203FE" w:rsidRDefault="007203FE" w:rsidP="007203FE">
      <w:pPr>
        <w:spacing w:after="0" w:line="240" w:lineRule="auto"/>
        <w:ind w:firstLine="9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203FE">
        <w:rPr>
          <w:rFonts w:ascii="Times New Roman" w:eastAsia="Times New Roman" w:hAnsi="Times New Roman" w:cs="Times New Roman"/>
          <w:sz w:val="28"/>
          <w:szCs w:val="28"/>
        </w:rPr>
        <w:t>. Предмет перевірки визначається на підставі наданих фактичних даних</w:t>
      </w:r>
      <w:r w:rsidR="00BA285C">
        <w:rPr>
          <w:rFonts w:ascii="Times New Roman" w:eastAsia="Times New Roman" w:hAnsi="Times New Roman" w:cs="Times New Roman"/>
          <w:sz w:val="28"/>
          <w:szCs w:val="28"/>
        </w:rPr>
        <w:t xml:space="preserve">, </w:t>
      </w:r>
      <w:r w:rsidR="00BA285C" w:rsidRPr="00BA285C">
        <w:rPr>
          <w:rFonts w:ascii="Times New Roman" w:eastAsia="Times New Roman" w:hAnsi="Times New Roman" w:cs="Times New Roman"/>
          <w:sz w:val="28"/>
          <w:szCs w:val="28"/>
          <w:highlight w:val="green"/>
        </w:rPr>
        <w:t>отриманих під час здійснення моніторингу</w:t>
      </w:r>
      <w:r w:rsidR="00BA285C">
        <w:rPr>
          <w:rFonts w:ascii="Times New Roman" w:eastAsia="Times New Roman" w:hAnsi="Times New Roman" w:cs="Times New Roman"/>
          <w:sz w:val="28"/>
          <w:szCs w:val="28"/>
        </w:rPr>
        <w:t>,</w:t>
      </w:r>
      <w:r w:rsidRPr="007203FE">
        <w:rPr>
          <w:rFonts w:ascii="Times New Roman" w:eastAsia="Times New Roman" w:hAnsi="Times New Roman" w:cs="Times New Roman"/>
          <w:sz w:val="28"/>
          <w:szCs w:val="28"/>
        </w:rPr>
        <w:t xml:space="preserve"> з урахуванням встановлених ступенів ризику. </w:t>
      </w:r>
    </w:p>
    <w:p w:rsidR="007203FE" w:rsidRPr="007203FE" w:rsidRDefault="007203FE" w:rsidP="0072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7203FE">
        <w:rPr>
          <w:rFonts w:ascii="Times New Roman" w:eastAsia="Times New Roman" w:hAnsi="Times New Roman" w:cs="Times New Roman"/>
          <w:sz w:val="28"/>
          <w:szCs w:val="28"/>
        </w:rPr>
        <w:t xml:space="preserve">. Критерії, за якими оцінюється ступінь ризику від здійснення господарської діяльності, </w:t>
      </w:r>
      <w:r w:rsidR="001456AB" w:rsidRPr="001456AB">
        <w:rPr>
          <w:rFonts w:ascii="Times New Roman" w:eastAsia="Times New Roman" w:hAnsi="Times New Roman" w:cs="Times New Roman"/>
          <w:sz w:val="28"/>
          <w:szCs w:val="28"/>
          <w:highlight w:val="green"/>
        </w:rPr>
        <w:t>переліки питань, що підлягають з’ясуванню під час здійснення державного контролю</w:t>
      </w:r>
      <w:r w:rsidR="001456AB">
        <w:rPr>
          <w:rFonts w:ascii="Times New Roman" w:eastAsia="Times New Roman" w:hAnsi="Times New Roman" w:cs="Times New Roman"/>
          <w:sz w:val="28"/>
          <w:szCs w:val="28"/>
        </w:rPr>
        <w:t xml:space="preserve">, </w:t>
      </w:r>
      <w:r w:rsidRPr="007203FE">
        <w:rPr>
          <w:rFonts w:ascii="Times New Roman" w:eastAsia="Times New Roman" w:hAnsi="Times New Roman" w:cs="Times New Roman"/>
          <w:sz w:val="28"/>
          <w:szCs w:val="28"/>
        </w:rPr>
        <w:t>а також конкретні заходи, які можуть здійснюватися в рамках проведення перевірки суб’єкта господарської діяльності, затверджуються Кабінетом Міністрів України за пода</w:t>
      </w:r>
      <w:r w:rsidR="001456AB">
        <w:rPr>
          <w:rFonts w:ascii="Times New Roman" w:eastAsia="Times New Roman" w:hAnsi="Times New Roman" w:cs="Times New Roman"/>
          <w:sz w:val="28"/>
          <w:szCs w:val="28"/>
        </w:rPr>
        <w:t xml:space="preserve">нням органу державного контролю </w:t>
      </w:r>
      <w:r w:rsidR="001456AB" w:rsidRPr="00B74092">
        <w:rPr>
          <w:rFonts w:ascii="Times New Roman" w:eastAsia="Times New Roman" w:hAnsi="Times New Roman" w:cs="Times New Roman"/>
          <w:sz w:val="28"/>
          <w:szCs w:val="28"/>
          <w:highlight w:val="green"/>
        </w:rPr>
        <w:t>та підлягають обов’язковому оприлюдненню на офіційному веб-сайті відповідного органу державного контролю в мережі Інтернет</w:t>
      </w:r>
      <w:r w:rsidR="001456AB">
        <w:rPr>
          <w:rFonts w:ascii="Times New Roman" w:eastAsia="Times New Roman" w:hAnsi="Times New Roman" w:cs="Times New Roman"/>
          <w:sz w:val="28"/>
          <w:szCs w:val="28"/>
        </w:rPr>
        <w:t>.</w:t>
      </w:r>
    </w:p>
    <w:p w:rsidR="007203FE" w:rsidRPr="007203FE" w:rsidRDefault="007203FE" w:rsidP="0072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27" w:name="h.111kx3o" w:colFirst="0" w:colLast="0"/>
      <w:bookmarkEnd w:id="27"/>
      <w:r>
        <w:rPr>
          <w:rFonts w:ascii="Times New Roman" w:eastAsia="Times New Roman" w:hAnsi="Times New Roman" w:cs="Times New Roman"/>
          <w:sz w:val="28"/>
          <w:szCs w:val="28"/>
        </w:rPr>
        <w:lastRenderedPageBreak/>
        <w:t>4</w:t>
      </w:r>
      <w:r w:rsidRPr="007203FE">
        <w:rPr>
          <w:rFonts w:ascii="Times New Roman" w:eastAsia="Times New Roman" w:hAnsi="Times New Roman" w:cs="Times New Roman"/>
          <w:sz w:val="28"/>
          <w:szCs w:val="28"/>
        </w:rPr>
        <w:t xml:space="preserve">. У межах переліку питань кожен орган державного контролю залежно від цілей </w:t>
      </w:r>
      <w:r w:rsidR="00B26DD9">
        <w:rPr>
          <w:rFonts w:ascii="Times New Roman" w:eastAsia="Times New Roman" w:hAnsi="Times New Roman" w:cs="Times New Roman"/>
          <w:sz w:val="28"/>
          <w:szCs w:val="28"/>
        </w:rPr>
        <w:t>перевірки</w:t>
      </w:r>
      <w:r w:rsidRPr="007203FE">
        <w:rPr>
          <w:rFonts w:ascii="Times New Roman" w:eastAsia="Times New Roman" w:hAnsi="Times New Roman" w:cs="Times New Roman"/>
          <w:sz w:val="28"/>
          <w:szCs w:val="28"/>
        </w:rPr>
        <w:t xml:space="preserve"> може самостійно визначити ті питання, щодо яких </w:t>
      </w:r>
      <w:r w:rsidR="004D5A26" w:rsidRPr="007203FE">
        <w:rPr>
          <w:rFonts w:ascii="Times New Roman" w:eastAsia="Times New Roman" w:hAnsi="Times New Roman" w:cs="Times New Roman"/>
          <w:sz w:val="28"/>
          <w:szCs w:val="28"/>
        </w:rPr>
        <w:t>буде здійснюватися</w:t>
      </w:r>
      <w:r w:rsidR="004D5A26">
        <w:rPr>
          <w:rFonts w:ascii="Times New Roman" w:eastAsia="Times New Roman" w:hAnsi="Times New Roman" w:cs="Times New Roman"/>
          <w:sz w:val="28"/>
          <w:szCs w:val="28"/>
        </w:rPr>
        <w:t xml:space="preserve"> </w:t>
      </w:r>
      <w:r w:rsidR="00B26DD9">
        <w:rPr>
          <w:rFonts w:ascii="Times New Roman" w:eastAsia="Times New Roman" w:hAnsi="Times New Roman" w:cs="Times New Roman"/>
          <w:sz w:val="28"/>
          <w:szCs w:val="28"/>
        </w:rPr>
        <w:t>перевірка</w:t>
      </w:r>
      <w:r w:rsidRPr="007203FE">
        <w:rPr>
          <w:rFonts w:ascii="Times New Roman" w:eastAsia="Times New Roman" w:hAnsi="Times New Roman" w:cs="Times New Roman"/>
          <w:sz w:val="28"/>
          <w:szCs w:val="28"/>
        </w:rPr>
        <w:t xml:space="preserve">. </w:t>
      </w:r>
    </w:p>
    <w:p w:rsidR="007203FE" w:rsidRPr="007203FE" w:rsidRDefault="007203FE"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28" w:name="h.3l18frh" w:colFirst="0" w:colLast="0"/>
      <w:bookmarkEnd w:id="28"/>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sz w:val="28"/>
          <w:szCs w:val="28"/>
        </w:rPr>
      </w:pPr>
      <w:bookmarkStart w:id="29" w:name="h.d47m2ud17514" w:colFirst="0" w:colLast="0"/>
      <w:bookmarkEnd w:id="29"/>
      <w:r w:rsidRPr="007203FE">
        <w:rPr>
          <w:rFonts w:ascii="Times New Roman" w:eastAsia="Times New Roman" w:hAnsi="Times New Roman" w:cs="Times New Roman"/>
          <w:b/>
          <w:sz w:val="28"/>
          <w:szCs w:val="28"/>
        </w:rPr>
        <w:t xml:space="preserve">Стаття </w:t>
      </w:r>
      <w:r w:rsidR="007203FE">
        <w:rPr>
          <w:rFonts w:ascii="Times New Roman" w:eastAsia="Times New Roman" w:hAnsi="Times New Roman" w:cs="Times New Roman"/>
          <w:b/>
          <w:sz w:val="28"/>
          <w:szCs w:val="28"/>
        </w:rPr>
        <w:t>6</w:t>
      </w:r>
      <w:r w:rsidRPr="007203FE">
        <w:rPr>
          <w:rFonts w:ascii="Times New Roman" w:eastAsia="Times New Roman" w:hAnsi="Times New Roman" w:cs="Times New Roman"/>
          <w:b/>
          <w:sz w:val="28"/>
          <w:szCs w:val="28"/>
        </w:rPr>
        <w:t xml:space="preserve">. </w:t>
      </w:r>
      <w:r w:rsidRPr="007203FE">
        <w:rPr>
          <w:rFonts w:ascii="Times New Roman" w:eastAsia="Times New Roman" w:hAnsi="Times New Roman" w:cs="Times New Roman"/>
          <w:sz w:val="28"/>
          <w:szCs w:val="28"/>
        </w:rPr>
        <w:t>Підстави проведення перевірки</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spacing w:after="0" w:line="240" w:lineRule="auto"/>
        <w:ind w:firstLine="919"/>
        <w:contextualSpacing/>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1. Орган державного контролю має право проводити перевірку виключно за рішенням суду.</w:t>
      </w:r>
      <w:bookmarkStart w:id="30" w:name="h.3cqmetx" w:colFirst="0" w:colLast="0"/>
      <w:bookmarkEnd w:id="30"/>
    </w:p>
    <w:p w:rsidR="00BF02FB" w:rsidRPr="007203FE" w:rsidRDefault="00BF02FB" w:rsidP="00253372">
      <w:pPr>
        <w:spacing w:after="0" w:line="240" w:lineRule="auto"/>
        <w:ind w:firstLine="919"/>
        <w:contextualSpacing/>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2. Підставами для ухвалення судом рішення про проведення перевірки є: </w:t>
      </w:r>
    </w:p>
    <w:p w:rsidR="00BF02FB" w:rsidRPr="007203FE" w:rsidRDefault="00BF02FB" w:rsidP="002533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contextualSpacing/>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встановлення під час здійснення моніторингу відомостей, що можуть свідчити про порушення суб’єктом господарювання відповідних правил здійснення господарської діяльності, у тому числі виявлення недостовірних або суперечливих даних, вказаних у документах обов'язкової звітності, поданих суб'єктом господарювання.</w:t>
      </w:r>
    </w:p>
    <w:p w:rsidR="00BF02FB" w:rsidRPr="007203FE" w:rsidRDefault="00BF02FB" w:rsidP="002533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contextualSpacing/>
        <w:jc w:val="both"/>
        <w:rPr>
          <w:rFonts w:ascii="Times New Roman" w:eastAsia="Times New Roman" w:hAnsi="Times New Roman" w:cs="Times New Roman"/>
          <w:sz w:val="28"/>
          <w:szCs w:val="28"/>
        </w:rPr>
      </w:pPr>
      <w:bookmarkStart w:id="31" w:name="h.4bvk7pj" w:colFirst="0" w:colLast="0"/>
      <w:bookmarkEnd w:id="31"/>
      <w:r w:rsidRPr="007203FE">
        <w:rPr>
          <w:rFonts w:ascii="Times New Roman" w:eastAsia="Times New Roman" w:hAnsi="Times New Roman" w:cs="Times New Roman"/>
          <w:sz w:val="28"/>
          <w:szCs w:val="28"/>
        </w:rPr>
        <w:t xml:space="preserve">перевірка виконання суб'єктом господарювання розпоряджень про усунення порушень вимог законодавства, виданих за результатами проведення перевірки (якщо у встановленому порядку він не надасть відомостей та підтвердження усунення виявлених попередньою перевіркою порушень); </w:t>
      </w:r>
    </w:p>
    <w:p w:rsidR="00BF02FB" w:rsidRPr="007203FE" w:rsidRDefault="00BF02FB" w:rsidP="002533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contextualSpacing/>
        <w:jc w:val="both"/>
        <w:rPr>
          <w:rFonts w:ascii="Times New Roman" w:eastAsia="Times New Roman" w:hAnsi="Times New Roman" w:cs="Times New Roman"/>
          <w:sz w:val="28"/>
          <w:szCs w:val="28"/>
        </w:rPr>
      </w:pPr>
      <w:bookmarkStart w:id="32" w:name="h.2r0uhxc" w:colFirst="0" w:colLast="0"/>
      <w:bookmarkStart w:id="33" w:name="h.3q5sasy" w:colFirst="0" w:colLast="0"/>
      <w:bookmarkEnd w:id="32"/>
      <w:bookmarkEnd w:id="33"/>
      <w:r w:rsidRPr="007203FE">
        <w:rPr>
          <w:rFonts w:ascii="Times New Roman" w:eastAsia="Times New Roman" w:hAnsi="Times New Roman" w:cs="Times New Roman"/>
          <w:sz w:val="28"/>
          <w:szCs w:val="28"/>
        </w:rPr>
        <w:t>реальна небезпека завдання або фактичне завдання істотної шкоди.</w:t>
      </w:r>
    </w:p>
    <w:p w:rsidR="00BF02FB" w:rsidRPr="007203FE" w:rsidRDefault="00BF02FB" w:rsidP="00253372">
      <w:pPr>
        <w:spacing w:after="0" w:line="240" w:lineRule="auto"/>
        <w:ind w:firstLine="919"/>
        <w:contextualSpacing/>
        <w:jc w:val="both"/>
        <w:rPr>
          <w:rFonts w:ascii="Times New Roman" w:eastAsia="Times New Roman" w:hAnsi="Times New Roman" w:cs="Times New Roman"/>
          <w:sz w:val="28"/>
          <w:szCs w:val="28"/>
        </w:rPr>
      </w:pPr>
      <w:bookmarkStart w:id="34" w:name="h.h9wzxys7n6lw" w:colFirst="0" w:colLast="0"/>
      <w:bookmarkEnd w:id="34"/>
      <w:r w:rsidRPr="007203FE">
        <w:rPr>
          <w:rFonts w:ascii="Times New Roman" w:eastAsia="Times New Roman" w:hAnsi="Times New Roman" w:cs="Times New Roman"/>
          <w:sz w:val="28"/>
          <w:szCs w:val="28"/>
        </w:rPr>
        <w:t xml:space="preserve">3. Суд приймає рішення про </w:t>
      </w:r>
      <w:r w:rsidR="001F24A7">
        <w:rPr>
          <w:rFonts w:ascii="Times New Roman" w:eastAsia="Times New Roman" w:hAnsi="Times New Roman" w:cs="Times New Roman"/>
          <w:sz w:val="28"/>
          <w:szCs w:val="28"/>
        </w:rPr>
        <w:t>проведення перевірки</w:t>
      </w:r>
      <w:r w:rsidRPr="007203FE">
        <w:rPr>
          <w:rFonts w:ascii="Times New Roman" w:eastAsia="Times New Roman" w:hAnsi="Times New Roman" w:cs="Times New Roman"/>
          <w:sz w:val="28"/>
          <w:szCs w:val="28"/>
        </w:rPr>
        <w:t xml:space="preserve"> </w:t>
      </w:r>
      <w:r w:rsidR="001F24A7">
        <w:rPr>
          <w:rFonts w:ascii="Times New Roman" w:eastAsia="Times New Roman" w:hAnsi="Times New Roman" w:cs="Times New Roman"/>
          <w:sz w:val="28"/>
          <w:szCs w:val="28"/>
        </w:rPr>
        <w:t>господарської діяльності відповідного</w:t>
      </w:r>
      <w:r w:rsidRPr="007203FE">
        <w:rPr>
          <w:rFonts w:ascii="Times New Roman" w:eastAsia="Times New Roman" w:hAnsi="Times New Roman" w:cs="Times New Roman"/>
          <w:sz w:val="28"/>
          <w:szCs w:val="28"/>
        </w:rPr>
        <w:t xml:space="preserve"> суб’єкта господарювання лише у випадку, якщо орган державного контролю надав йому інформацію з обґрунтованою підозрою у порушенні </w:t>
      </w:r>
      <w:r w:rsidR="001F24A7">
        <w:rPr>
          <w:rFonts w:ascii="Times New Roman" w:eastAsia="Times New Roman" w:hAnsi="Times New Roman" w:cs="Times New Roman"/>
          <w:sz w:val="28"/>
          <w:szCs w:val="28"/>
        </w:rPr>
        <w:t xml:space="preserve">таким </w:t>
      </w:r>
      <w:r w:rsidRPr="007203FE">
        <w:rPr>
          <w:rFonts w:ascii="Times New Roman" w:eastAsia="Times New Roman" w:hAnsi="Times New Roman" w:cs="Times New Roman"/>
          <w:sz w:val="28"/>
          <w:szCs w:val="28"/>
        </w:rPr>
        <w:t>суб’єктом вимог, встановлених законодавством України.</w:t>
      </w:r>
    </w:p>
    <w:p w:rsidR="00BF02FB" w:rsidRPr="007203FE" w:rsidRDefault="00BF02FB" w:rsidP="00253372">
      <w:pPr>
        <w:spacing w:after="0" w:line="240" w:lineRule="auto"/>
        <w:ind w:firstLine="919"/>
        <w:contextualSpacing/>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4. Порядок розгляду та вирішення судом питання </w:t>
      </w:r>
      <w:r w:rsidR="004F141F">
        <w:rPr>
          <w:rFonts w:ascii="Times New Roman" w:eastAsia="Times New Roman" w:hAnsi="Times New Roman" w:cs="Times New Roman"/>
          <w:sz w:val="28"/>
          <w:szCs w:val="28"/>
        </w:rPr>
        <w:t xml:space="preserve">про надання дозволу на проведення перевірки господарської діяльності суб’єкту господарювання </w:t>
      </w:r>
      <w:r w:rsidRPr="007203FE">
        <w:rPr>
          <w:rFonts w:ascii="Times New Roman" w:eastAsia="Times New Roman" w:hAnsi="Times New Roman" w:cs="Times New Roman"/>
          <w:sz w:val="28"/>
          <w:szCs w:val="28"/>
        </w:rPr>
        <w:t xml:space="preserve">визначається Кодексом про адміністративне судочинство України. </w:t>
      </w:r>
    </w:p>
    <w:p w:rsidR="00D41866" w:rsidRDefault="00D41866"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5. Суб'єкт господарювання повинен бути ознайомлений з судовим рішенням, що є підставою проведення перевірки з наданням йому копії </w:t>
      </w:r>
      <w:r w:rsidR="009C5C54">
        <w:rPr>
          <w:rFonts w:ascii="Times New Roman" w:eastAsia="Times New Roman" w:hAnsi="Times New Roman" w:cs="Times New Roman"/>
          <w:sz w:val="28"/>
          <w:szCs w:val="28"/>
        </w:rPr>
        <w:t>такого рішення</w:t>
      </w:r>
      <w:r w:rsidRPr="007203FE">
        <w:rPr>
          <w:rFonts w:ascii="Times New Roman" w:eastAsia="Times New Roman" w:hAnsi="Times New Roman" w:cs="Times New Roman"/>
          <w:sz w:val="28"/>
          <w:szCs w:val="28"/>
        </w:rPr>
        <w:t xml:space="preserve">.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highlight w:val="yellow"/>
        </w:rPr>
      </w:pPr>
      <w:bookmarkStart w:id="35" w:name="h.1mrcu09" w:colFirst="0" w:colLast="0"/>
      <w:bookmarkEnd w:id="35"/>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36" w:name="h.6ycwu84oexy8" w:colFirst="0" w:colLast="0"/>
      <w:bookmarkStart w:id="37" w:name="h.fvxll5s37uub" w:colFirst="0" w:colLast="0"/>
      <w:bookmarkStart w:id="38" w:name="h.wgjsrigfjox1" w:colFirst="0" w:colLast="0"/>
      <w:bookmarkEnd w:id="36"/>
      <w:bookmarkEnd w:id="37"/>
      <w:bookmarkEnd w:id="38"/>
      <w:r w:rsidRPr="007203FE">
        <w:rPr>
          <w:rFonts w:ascii="Times New Roman" w:eastAsia="Times New Roman" w:hAnsi="Times New Roman" w:cs="Times New Roman"/>
          <w:b/>
          <w:sz w:val="28"/>
          <w:szCs w:val="28"/>
        </w:rPr>
        <w:t xml:space="preserve">Стаття </w:t>
      </w:r>
      <w:r w:rsidR="0080372A" w:rsidRPr="007203FE">
        <w:rPr>
          <w:rFonts w:ascii="Times New Roman" w:eastAsia="Times New Roman" w:hAnsi="Times New Roman" w:cs="Times New Roman"/>
          <w:b/>
          <w:sz w:val="28"/>
          <w:szCs w:val="28"/>
        </w:rPr>
        <w:t>7</w:t>
      </w:r>
      <w:r w:rsidRPr="007203FE">
        <w:rPr>
          <w:rFonts w:ascii="Times New Roman" w:eastAsia="Times New Roman" w:hAnsi="Times New Roman" w:cs="Times New Roman"/>
          <w:b/>
          <w:sz w:val="28"/>
          <w:szCs w:val="28"/>
        </w:rPr>
        <w:t xml:space="preserve">. </w:t>
      </w:r>
      <w:r w:rsidR="007203FE">
        <w:rPr>
          <w:rFonts w:ascii="Times New Roman" w:eastAsia="Times New Roman" w:hAnsi="Times New Roman" w:cs="Times New Roman"/>
          <w:sz w:val="28"/>
          <w:szCs w:val="28"/>
        </w:rPr>
        <w:t>Порядок проведення перевірки</w:t>
      </w:r>
    </w:p>
    <w:p w:rsidR="00FA3EBF" w:rsidRPr="007203FE" w:rsidRDefault="00FA3EBF" w:rsidP="00253372">
      <w:pPr>
        <w:spacing w:after="0" w:line="240" w:lineRule="auto"/>
        <w:ind w:firstLine="919"/>
        <w:jc w:val="both"/>
        <w:rPr>
          <w:rFonts w:ascii="Times New Roman" w:eastAsia="Times New Roman" w:hAnsi="Times New Roman" w:cs="Times New Roman"/>
          <w:sz w:val="28"/>
          <w:szCs w:val="28"/>
        </w:rPr>
      </w:pPr>
    </w:p>
    <w:p w:rsidR="00FA3EBF" w:rsidRPr="007203FE" w:rsidRDefault="00BF02FB" w:rsidP="00A6742D">
      <w:pPr>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1. Перевірка здійснюється за місцем провадження господарської  діяльності суб'єкта господарювання або його відокремлених підрозділів</w:t>
      </w:r>
      <w:r w:rsidR="00067507">
        <w:rPr>
          <w:rFonts w:ascii="Times New Roman" w:eastAsia="Times New Roman" w:hAnsi="Times New Roman" w:cs="Times New Roman"/>
          <w:sz w:val="28"/>
          <w:szCs w:val="28"/>
        </w:rPr>
        <w:t xml:space="preserve"> </w:t>
      </w:r>
      <w:r w:rsidR="00067507" w:rsidRPr="00067507">
        <w:rPr>
          <w:rFonts w:ascii="Times New Roman" w:eastAsia="Times New Roman" w:hAnsi="Times New Roman" w:cs="Times New Roman"/>
          <w:sz w:val="28"/>
          <w:szCs w:val="28"/>
          <w:highlight w:val="green"/>
        </w:rPr>
        <w:t>(виїзна перевірка)</w:t>
      </w:r>
      <w:r w:rsidRPr="00067507">
        <w:rPr>
          <w:rFonts w:ascii="Times New Roman" w:eastAsia="Times New Roman" w:hAnsi="Times New Roman" w:cs="Times New Roman"/>
          <w:sz w:val="28"/>
          <w:szCs w:val="28"/>
          <w:highlight w:val="green"/>
        </w:rPr>
        <w:t>,</w:t>
      </w:r>
      <w:r w:rsidRPr="007203FE">
        <w:rPr>
          <w:rFonts w:ascii="Times New Roman" w:eastAsia="Times New Roman" w:hAnsi="Times New Roman" w:cs="Times New Roman"/>
          <w:sz w:val="28"/>
          <w:szCs w:val="28"/>
        </w:rPr>
        <w:t xml:space="preserve"> </w:t>
      </w:r>
      <w:r w:rsidR="00E502F9" w:rsidRPr="00E502F9">
        <w:rPr>
          <w:rFonts w:ascii="Times New Roman" w:eastAsia="Times New Roman" w:hAnsi="Times New Roman" w:cs="Times New Roman"/>
          <w:sz w:val="28"/>
          <w:szCs w:val="28"/>
          <w:highlight w:val="green"/>
        </w:rPr>
        <w:t>та/</w:t>
      </w:r>
      <w:r w:rsidRPr="00E502F9">
        <w:rPr>
          <w:rFonts w:ascii="Times New Roman" w:eastAsia="Times New Roman" w:hAnsi="Times New Roman" w:cs="Times New Roman"/>
          <w:sz w:val="28"/>
          <w:szCs w:val="28"/>
          <w:highlight w:val="green"/>
        </w:rPr>
        <w:t>або</w:t>
      </w:r>
      <w:r w:rsidRPr="007203FE">
        <w:rPr>
          <w:rFonts w:ascii="Times New Roman" w:eastAsia="Times New Roman" w:hAnsi="Times New Roman" w:cs="Times New Roman"/>
          <w:sz w:val="28"/>
          <w:szCs w:val="28"/>
        </w:rPr>
        <w:t xml:space="preserve"> у приміщ</w:t>
      </w:r>
      <w:r w:rsidR="00E502F9">
        <w:rPr>
          <w:rFonts w:ascii="Times New Roman" w:eastAsia="Times New Roman" w:hAnsi="Times New Roman" w:cs="Times New Roman"/>
          <w:sz w:val="28"/>
          <w:szCs w:val="28"/>
        </w:rPr>
        <w:t>енні органу державного контролю</w:t>
      </w:r>
      <w:r w:rsidRPr="007203FE">
        <w:rPr>
          <w:rFonts w:ascii="Times New Roman" w:eastAsia="Times New Roman" w:hAnsi="Times New Roman" w:cs="Times New Roman"/>
          <w:sz w:val="28"/>
          <w:szCs w:val="28"/>
        </w:rPr>
        <w:t>.</w:t>
      </w:r>
      <w:r w:rsidR="00E502F9">
        <w:rPr>
          <w:rFonts w:ascii="Times New Roman" w:eastAsia="Times New Roman" w:hAnsi="Times New Roman" w:cs="Times New Roman"/>
          <w:sz w:val="28"/>
          <w:szCs w:val="28"/>
        </w:rPr>
        <w:t xml:space="preserve"> </w:t>
      </w:r>
      <w:r w:rsidR="00E502F9" w:rsidRPr="00E502F9">
        <w:rPr>
          <w:rFonts w:ascii="Times New Roman" w:eastAsia="Times New Roman" w:hAnsi="Times New Roman" w:cs="Times New Roman"/>
          <w:sz w:val="28"/>
          <w:szCs w:val="28"/>
          <w:highlight w:val="green"/>
        </w:rPr>
        <w:t>Місце проведення перевірки визначається виходячи з затверджених судом  заходів контролю</w:t>
      </w:r>
      <w:r w:rsidR="00E502F9">
        <w:rPr>
          <w:rFonts w:ascii="Times New Roman" w:eastAsia="Times New Roman" w:hAnsi="Times New Roman" w:cs="Times New Roman"/>
          <w:sz w:val="28"/>
          <w:szCs w:val="28"/>
        </w:rPr>
        <w:t>.</w:t>
      </w:r>
      <w:r w:rsidRPr="007203FE">
        <w:rPr>
          <w:rFonts w:ascii="Times New Roman" w:eastAsia="Times New Roman" w:hAnsi="Times New Roman" w:cs="Times New Roman"/>
          <w:sz w:val="28"/>
          <w:szCs w:val="28"/>
        </w:rPr>
        <w:t xml:space="preserve"> </w:t>
      </w:r>
      <w:bookmarkStart w:id="39" w:name="h.c8nvfal9tltg" w:colFirst="0" w:colLast="0"/>
      <w:bookmarkStart w:id="40" w:name="h.206ipza" w:colFirst="0" w:colLast="0"/>
      <w:bookmarkEnd w:id="39"/>
      <w:bookmarkEnd w:id="40"/>
    </w:p>
    <w:p w:rsidR="00A6742D" w:rsidRDefault="00A6742D"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41" w:name="h.lh58k2e8wz0t" w:colFirst="0" w:colLast="0"/>
      <w:bookmarkStart w:id="42" w:name="h.2iq8gzs" w:colFirst="0" w:colLast="0"/>
      <w:bookmarkEnd w:id="41"/>
      <w:bookmarkEnd w:id="42"/>
      <w:r>
        <w:rPr>
          <w:rFonts w:ascii="Times New Roman" w:eastAsia="Times New Roman" w:hAnsi="Times New Roman" w:cs="Times New Roman"/>
          <w:sz w:val="28"/>
          <w:szCs w:val="28"/>
        </w:rPr>
        <w:t xml:space="preserve">2. </w:t>
      </w:r>
      <w:r w:rsidRPr="007203FE">
        <w:rPr>
          <w:rFonts w:ascii="Times New Roman" w:eastAsia="Times New Roman" w:hAnsi="Times New Roman" w:cs="Times New Roman"/>
          <w:sz w:val="28"/>
          <w:szCs w:val="28"/>
        </w:rPr>
        <w:t>Орган державного контролю має право перевіряти суб’єкта господарювання виключно з того питання та в межах дій</w:t>
      </w:r>
      <w:r>
        <w:rPr>
          <w:rFonts w:ascii="Times New Roman" w:eastAsia="Times New Roman" w:hAnsi="Times New Roman" w:cs="Times New Roman"/>
          <w:sz w:val="28"/>
          <w:szCs w:val="28"/>
        </w:rPr>
        <w:t xml:space="preserve"> </w:t>
      </w:r>
      <w:r w:rsidRPr="00BF74C0">
        <w:rPr>
          <w:rFonts w:ascii="Times New Roman" w:eastAsia="Times New Roman" w:hAnsi="Times New Roman" w:cs="Times New Roman"/>
          <w:sz w:val="28"/>
          <w:szCs w:val="28"/>
          <w:highlight w:val="green"/>
        </w:rPr>
        <w:t>(заходів)</w:t>
      </w:r>
      <w:r w:rsidRPr="007203FE">
        <w:rPr>
          <w:rFonts w:ascii="Times New Roman" w:eastAsia="Times New Roman" w:hAnsi="Times New Roman" w:cs="Times New Roman"/>
          <w:sz w:val="28"/>
          <w:szCs w:val="28"/>
        </w:rPr>
        <w:t>, дозвіл на проведення яких міститься в судовому рішенні.</w:t>
      </w:r>
    </w:p>
    <w:p w:rsidR="00BF02FB" w:rsidRPr="007203FE" w:rsidRDefault="00A6742D"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3</w:t>
      </w:r>
      <w:r w:rsidR="00BF02FB" w:rsidRPr="007203FE">
        <w:rPr>
          <w:rFonts w:ascii="Times New Roman" w:eastAsia="Times New Roman" w:hAnsi="Times New Roman" w:cs="Times New Roman"/>
          <w:sz w:val="28"/>
          <w:szCs w:val="28"/>
        </w:rPr>
        <w:t>. Після</w:t>
      </w:r>
      <w:r w:rsidR="00994378">
        <w:rPr>
          <w:rFonts w:ascii="Times New Roman" w:eastAsia="Times New Roman" w:hAnsi="Times New Roman" w:cs="Times New Roman"/>
          <w:sz w:val="28"/>
          <w:szCs w:val="28"/>
        </w:rPr>
        <w:t xml:space="preserve"> </w:t>
      </w:r>
      <w:r w:rsidR="00BF02FB" w:rsidRPr="007203FE">
        <w:rPr>
          <w:rFonts w:ascii="Times New Roman" w:eastAsia="Times New Roman" w:hAnsi="Times New Roman" w:cs="Times New Roman"/>
          <w:sz w:val="28"/>
          <w:szCs w:val="28"/>
        </w:rPr>
        <w:t>отримання</w:t>
      </w:r>
      <w:r w:rsidR="00994378">
        <w:rPr>
          <w:rFonts w:ascii="Times New Roman" w:eastAsia="Times New Roman" w:hAnsi="Times New Roman" w:cs="Times New Roman"/>
          <w:sz w:val="28"/>
          <w:szCs w:val="28"/>
        </w:rPr>
        <w:t xml:space="preserve"> </w:t>
      </w:r>
      <w:r w:rsidR="00BF02FB" w:rsidRPr="007203FE">
        <w:rPr>
          <w:rFonts w:ascii="Times New Roman" w:eastAsia="Times New Roman" w:hAnsi="Times New Roman" w:cs="Times New Roman"/>
          <w:sz w:val="28"/>
          <w:szCs w:val="28"/>
        </w:rPr>
        <w:t>копії</w:t>
      </w:r>
      <w:r w:rsidR="00994378">
        <w:rPr>
          <w:rFonts w:ascii="Times New Roman" w:eastAsia="Times New Roman" w:hAnsi="Times New Roman" w:cs="Times New Roman"/>
          <w:sz w:val="28"/>
          <w:szCs w:val="28"/>
        </w:rPr>
        <w:t xml:space="preserve"> </w:t>
      </w:r>
      <w:r w:rsidR="00BF02FB" w:rsidRPr="007203FE">
        <w:rPr>
          <w:rFonts w:ascii="Times New Roman" w:eastAsia="Times New Roman" w:hAnsi="Times New Roman" w:cs="Times New Roman"/>
          <w:sz w:val="28"/>
          <w:szCs w:val="28"/>
        </w:rPr>
        <w:t xml:space="preserve">рішення суду про проведення перевірки оформляється направлення на перевірку, яке підписується керівником або заступником керівника органу державного контролю (із  зазначенням прізвища, ім'я  та  по батькові) і засвідчується печаткою.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43" w:name="h.xvir7l" w:colFirst="0" w:colLast="0"/>
      <w:bookmarkEnd w:id="43"/>
      <w:r w:rsidRPr="007203FE">
        <w:rPr>
          <w:rFonts w:ascii="Times New Roman" w:eastAsia="Times New Roman" w:hAnsi="Times New Roman" w:cs="Times New Roman"/>
          <w:sz w:val="28"/>
          <w:szCs w:val="28"/>
        </w:rPr>
        <w:lastRenderedPageBreak/>
        <w:t xml:space="preserve">У направленні на перевірку зазначаються: </w:t>
      </w:r>
    </w:p>
    <w:p w:rsidR="00BF02FB" w:rsidRPr="007203FE" w:rsidRDefault="00BF02FB" w:rsidP="00253372">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44" w:name="h.3hv69ve" w:colFirst="0" w:colLast="0"/>
      <w:bookmarkEnd w:id="44"/>
      <w:r w:rsidRPr="007203FE">
        <w:rPr>
          <w:rFonts w:ascii="Times New Roman" w:eastAsia="Times New Roman" w:hAnsi="Times New Roman" w:cs="Times New Roman"/>
          <w:sz w:val="28"/>
          <w:szCs w:val="28"/>
        </w:rPr>
        <w:t xml:space="preserve">найменування органу державного контролю, що здійснює перевірку; </w:t>
      </w:r>
    </w:p>
    <w:p w:rsidR="00BF02FB" w:rsidRPr="007203FE" w:rsidRDefault="00BF02FB" w:rsidP="00253372">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45" w:name="h.1x0gk37" w:colFirst="0" w:colLast="0"/>
      <w:bookmarkEnd w:id="45"/>
      <w:r w:rsidRPr="007203FE">
        <w:rPr>
          <w:rFonts w:ascii="Times New Roman" w:eastAsia="Times New Roman" w:hAnsi="Times New Roman" w:cs="Times New Roman"/>
          <w:sz w:val="28"/>
          <w:szCs w:val="28"/>
        </w:rPr>
        <w:t xml:space="preserve">найменування суб'єкта господарювання та/або його відокремленого підрозділу або прізвище, ім'я та по батькові фізичної особи - підприємця, щодо діяльності яких здійснюється перевірка; </w:t>
      </w:r>
    </w:p>
    <w:p w:rsidR="00BF02FB" w:rsidRPr="007203FE" w:rsidRDefault="00BF02FB" w:rsidP="00253372">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46" w:name="h.4h042r0" w:colFirst="0" w:colLast="0"/>
      <w:bookmarkEnd w:id="46"/>
      <w:r w:rsidRPr="007203FE">
        <w:rPr>
          <w:rFonts w:ascii="Times New Roman" w:eastAsia="Times New Roman" w:hAnsi="Times New Roman" w:cs="Times New Roman"/>
          <w:sz w:val="28"/>
          <w:szCs w:val="28"/>
        </w:rPr>
        <w:t xml:space="preserve">місцезнаходження суб'єкта господарювання та/або його відокремленого підрозділу, щодо діяльності яких здійснюється перевірка; </w:t>
      </w:r>
    </w:p>
    <w:p w:rsidR="00BF02FB" w:rsidRPr="007203FE" w:rsidRDefault="00BF02FB" w:rsidP="00253372">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47" w:name="h.2w5ecyt" w:colFirst="0" w:colLast="0"/>
      <w:bookmarkEnd w:id="47"/>
      <w:r w:rsidRPr="007203FE">
        <w:rPr>
          <w:rFonts w:ascii="Times New Roman" w:eastAsia="Times New Roman" w:hAnsi="Times New Roman" w:cs="Times New Roman"/>
          <w:sz w:val="28"/>
          <w:szCs w:val="28"/>
        </w:rPr>
        <w:t xml:space="preserve">номер і дата судового рішення на виконання якого здійснюється перевірка; </w:t>
      </w:r>
    </w:p>
    <w:p w:rsidR="00BF02FB" w:rsidRPr="007203FE" w:rsidRDefault="00BF02FB" w:rsidP="00253372">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48" w:name="h.1baon6m" w:colFirst="0" w:colLast="0"/>
      <w:bookmarkEnd w:id="48"/>
      <w:r w:rsidRPr="007203FE">
        <w:rPr>
          <w:rFonts w:ascii="Times New Roman" w:eastAsia="Times New Roman" w:hAnsi="Times New Roman" w:cs="Times New Roman"/>
          <w:sz w:val="28"/>
          <w:szCs w:val="28"/>
        </w:rPr>
        <w:t>перелік посадових осіб, які беруть участь у здійсненні перевірки, із зазначенням їх посади, прізвища, ім'я та по батькові. Зміна персонального складу осіб, що направляються на перевірку може змінюватися в процесі її проведення</w:t>
      </w:r>
      <w:r w:rsidR="00F44332">
        <w:rPr>
          <w:rFonts w:ascii="Times New Roman" w:eastAsia="Times New Roman" w:hAnsi="Times New Roman" w:cs="Times New Roman"/>
          <w:sz w:val="28"/>
          <w:szCs w:val="28"/>
        </w:rPr>
        <w:t xml:space="preserve"> шляхом видання наказу керівника органу державного контролю</w:t>
      </w:r>
      <w:r w:rsidRPr="007203FE">
        <w:rPr>
          <w:rFonts w:ascii="Times New Roman" w:eastAsia="Times New Roman" w:hAnsi="Times New Roman" w:cs="Times New Roman"/>
          <w:sz w:val="28"/>
          <w:szCs w:val="28"/>
        </w:rPr>
        <w:t xml:space="preserve"> та не впливає на її результати;</w:t>
      </w:r>
    </w:p>
    <w:p w:rsidR="00BF02FB" w:rsidRPr="00F25328" w:rsidRDefault="00BF02FB" w:rsidP="00F253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bookmarkStart w:id="49" w:name="h.3vac5uf" w:colFirst="0" w:colLast="0"/>
      <w:bookmarkEnd w:id="49"/>
      <w:r w:rsidRPr="007203FE">
        <w:rPr>
          <w:rFonts w:ascii="Times New Roman" w:eastAsia="Times New Roman" w:hAnsi="Times New Roman" w:cs="Times New Roman"/>
          <w:sz w:val="28"/>
          <w:szCs w:val="28"/>
        </w:rPr>
        <w:t>дата початку та дата закінчення перевірки</w:t>
      </w:r>
      <w:bookmarkStart w:id="50" w:name="h.pkwqa1" w:colFirst="0" w:colLast="0"/>
      <w:bookmarkEnd w:id="50"/>
      <w:r w:rsidR="00F25328">
        <w:rPr>
          <w:rFonts w:ascii="Times New Roman" w:eastAsia="Times New Roman" w:hAnsi="Times New Roman" w:cs="Times New Roman"/>
          <w:sz w:val="28"/>
          <w:szCs w:val="28"/>
        </w:rPr>
        <w:t>.</w:t>
      </w:r>
    </w:p>
    <w:p w:rsidR="00971691" w:rsidRDefault="00A6742D" w:rsidP="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51" w:name="h.1opuj5n" w:colFirst="0" w:colLast="0"/>
      <w:bookmarkEnd w:id="51"/>
      <w:r>
        <w:rPr>
          <w:rFonts w:ascii="Times New Roman" w:eastAsia="Times New Roman" w:hAnsi="Times New Roman" w:cs="Times New Roman"/>
          <w:sz w:val="28"/>
          <w:szCs w:val="28"/>
        </w:rPr>
        <w:t>4</w:t>
      </w:r>
      <w:r w:rsidR="00BF02FB" w:rsidRPr="007203FE">
        <w:rPr>
          <w:rFonts w:ascii="Times New Roman" w:eastAsia="Times New Roman" w:hAnsi="Times New Roman" w:cs="Times New Roman"/>
          <w:sz w:val="28"/>
          <w:szCs w:val="28"/>
        </w:rPr>
        <w:t>. Перед початком здійснення перевірки посадові особи органу державного контролю зобов'язані</w:t>
      </w:r>
      <w:r w:rsidR="00067507">
        <w:rPr>
          <w:rFonts w:ascii="Times New Roman" w:eastAsia="Times New Roman" w:hAnsi="Times New Roman" w:cs="Times New Roman"/>
          <w:sz w:val="28"/>
          <w:szCs w:val="28"/>
        </w:rPr>
        <w:t>:</w:t>
      </w:r>
      <w:r w:rsidR="00BF02FB" w:rsidRPr="007203FE">
        <w:rPr>
          <w:rFonts w:ascii="Times New Roman" w:eastAsia="Times New Roman" w:hAnsi="Times New Roman" w:cs="Times New Roman"/>
          <w:sz w:val="28"/>
          <w:szCs w:val="28"/>
        </w:rPr>
        <w:t xml:space="preserve"> </w:t>
      </w:r>
    </w:p>
    <w:p w:rsidR="00971691" w:rsidRDefault="00971691" w:rsidP="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F02FB" w:rsidRPr="007203FE">
        <w:rPr>
          <w:rFonts w:ascii="Times New Roman" w:eastAsia="Times New Roman" w:hAnsi="Times New Roman" w:cs="Times New Roman"/>
          <w:sz w:val="28"/>
          <w:szCs w:val="28"/>
        </w:rPr>
        <w:t>пред'явити керівнику суб'єкта господарювання або уповноваженій ним особі направлення та службове посвідчення, що засвідчує посадову особу органу державного к</w:t>
      </w:r>
      <w:r w:rsidR="00067507">
        <w:rPr>
          <w:rFonts w:ascii="Times New Roman" w:eastAsia="Times New Roman" w:hAnsi="Times New Roman" w:cs="Times New Roman"/>
          <w:sz w:val="28"/>
          <w:szCs w:val="28"/>
        </w:rPr>
        <w:t xml:space="preserve">онтролю; </w:t>
      </w:r>
      <w:r w:rsidR="00BF02FB" w:rsidRPr="007203FE">
        <w:rPr>
          <w:rFonts w:ascii="Times New Roman" w:eastAsia="Times New Roman" w:hAnsi="Times New Roman" w:cs="Times New Roman"/>
          <w:sz w:val="28"/>
          <w:szCs w:val="28"/>
        </w:rPr>
        <w:t xml:space="preserve"> </w:t>
      </w:r>
    </w:p>
    <w:p w:rsidR="00971691" w:rsidRDefault="00971691" w:rsidP="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F02FB" w:rsidRPr="007203FE">
        <w:rPr>
          <w:rFonts w:ascii="Times New Roman" w:eastAsia="Times New Roman" w:hAnsi="Times New Roman" w:cs="Times New Roman"/>
          <w:sz w:val="28"/>
          <w:szCs w:val="28"/>
        </w:rPr>
        <w:t>надати суб'єкту господарювання копію відповідного судового рішення та</w:t>
      </w:r>
      <w:r w:rsidR="00067507">
        <w:rPr>
          <w:rFonts w:ascii="Times New Roman" w:eastAsia="Times New Roman" w:hAnsi="Times New Roman" w:cs="Times New Roman"/>
          <w:sz w:val="28"/>
          <w:szCs w:val="28"/>
        </w:rPr>
        <w:t xml:space="preserve"> копію направлення на перевірку; </w:t>
      </w:r>
    </w:p>
    <w:p w:rsidR="00067507" w:rsidRPr="007203FE" w:rsidRDefault="00971691" w:rsidP="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067507">
        <w:rPr>
          <w:rFonts w:ascii="Times New Roman" w:eastAsia="Times New Roman" w:hAnsi="Times New Roman" w:cs="Times New Roman"/>
          <w:sz w:val="28"/>
          <w:szCs w:val="28"/>
        </w:rPr>
        <w:t>у разі</w:t>
      </w:r>
      <w:r w:rsidR="00067507" w:rsidRPr="007203FE">
        <w:rPr>
          <w:rFonts w:ascii="Times New Roman" w:eastAsia="Times New Roman" w:hAnsi="Times New Roman" w:cs="Times New Roman"/>
          <w:sz w:val="28"/>
          <w:szCs w:val="28"/>
        </w:rPr>
        <w:t xml:space="preserve"> проведення виїзної перевірки </w:t>
      </w:r>
      <w:proofErr w:type="spellStart"/>
      <w:r w:rsidR="00067507" w:rsidRPr="007203FE">
        <w:rPr>
          <w:rFonts w:ascii="Times New Roman" w:eastAsia="Times New Roman" w:hAnsi="Times New Roman" w:cs="Times New Roman"/>
          <w:sz w:val="28"/>
          <w:szCs w:val="28"/>
        </w:rPr>
        <w:t>вн</w:t>
      </w:r>
      <w:r w:rsidR="00067507">
        <w:rPr>
          <w:rFonts w:ascii="Times New Roman" w:eastAsia="Times New Roman" w:hAnsi="Times New Roman" w:cs="Times New Roman"/>
          <w:sz w:val="28"/>
          <w:szCs w:val="28"/>
        </w:rPr>
        <w:t>е</w:t>
      </w:r>
      <w:r w:rsidR="00067507" w:rsidRPr="007203FE">
        <w:rPr>
          <w:rFonts w:ascii="Times New Roman" w:eastAsia="Times New Roman" w:hAnsi="Times New Roman" w:cs="Times New Roman"/>
          <w:sz w:val="28"/>
          <w:szCs w:val="28"/>
        </w:rPr>
        <w:t>ст</w:t>
      </w:r>
      <w:r w:rsidR="00067507">
        <w:rPr>
          <w:rFonts w:ascii="Times New Roman" w:eastAsia="Times New Roman" w:hAnsi="Times New Roman" w:cs="Times New Roman"/>
          <w:sz w:val="28"/>
          <w:szCs w:val="28"/>
        </w:rPr>
        <w:t>и</w:t>
      </w:r>
      <w:proofErr w:type="spellEnd"/>
      <w:r w:rsidR="00067507" w:rsidRPr="007203FE">
        <w:rPr>
          <w:rFonts w:ascii="Times New Roman" w:eastAsia="Times New Roman" w:hAnsi="Times New Roman" w:cs="Times New Roman"/>
          <w:sz w:val="28"/>
          <w:szCs w:val="28"/>
        </w:rPr>
        <w:t xml:space="preserve"> запис до відповідного журналу суб'єкта господарювання (за його наявності). </w:t>
      </w:r>
    </w:p>
    <w:p w:rsidR="00BF02FB" w:rsidRPr="007203FE" w:rsidRDefault="00A6742D"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52" w:name="h.48pi1tg" w:colFirst="0" w:colLast="0"/>
      <w:bookmarkEnd w:id="52"/>
      <w:r>
        <w:rPr>
          <w:rFonts w:ascii="Times New Roman" w:eastAsia="Times New Roman" w:hAnsi="Times New Roman" w:cs="Times New Roman"/>
          <w:sz w:val="28"/>
          <w:szCs w:val="28"/>
        </w:rPr>
        <w:t>5</w:t>
      </w:r>
      <w:r w:rsidR="00BF02FB" w:rsidRPr="007203FE">
        <w:rPr>
          <w:rFonts w:ascii="Times New Roman" w:eastAsia="Times New Roman" w:hAnsi="Times New Roman" w:cs="Times New Roman"/>
          <w:sz w:val="28"/>
          <w:szCs w:val="28"/>
        </w:rPr>
        <w:t>. Посадова особа органу державного контролю не має права здійснювати перевірку суб'єкта господарювання</w:t>
      </w:r>
      <w:r w:rsidR="009440E5" w:rsidRPr="009440E5">
        <w:rPr>
          <w:rFonts w:ascii="Times New Roman" w:eastAsia="Times New Roman" w:hAnsi="Times New Roman" w:cs="Times New Roman"/>
          <w:sz w:val="28"/>
          <w:szCs w:val="28"/>
        </w:rPr>
        <w:t xml:space="preserve"> </w:t>
      </w:r>
      <w:r w:rsidR="009440E5" w:rsidRPr="007203FE">
        <w:rPr>
          <w:rFonts w:ascii="Times New Roman" w:eastAsia="Times New Roman" w:hAnsi="Times New Roman" w:cs="Times New Roman"/>
          <w:sz w:val="28"/>
          <w:szCs w:val="28"/>
        </w:rPr>
        <w:t xml:space="preserve">без </w:t>
      </w:r>
      <w:r w:rsidR="009440E5">
        <w:rPr>
          <w:rFonts w:ascii="Times New Roman" w:eastAsia="Times New Roman" w:hAnsi="Times New Roman" w:cs="Times New Roman"/>
          <w:sz w:val="28"/>
          <w:szCs w:val="28"/>
        </w:rPr>
        <w:t xml:space="preserve">наявності </w:t>
      </w:r>
      <w:r w:rsidR="009440E5" w:rsidRPr="007203FE">
        <w:rPr>
          <w:rFonts w:ascii="Times New Roman" w:eastAsia="Times New Roman" w:hAnsi="Times New Roman" w:cs="Times New Roman"/>
          <w:sz w:val="28"/>
          <w:szCs w:val="28"/>
        </w:rPr>
        <w:t xml:space="preserve">направлення на </w:t>
      </w:r>
      <w:r w:rsidR="009440E5">
        <w:rPr>
          <w:rFonts w:ascii="Times New Roman" w:eastAsia="Times New Roman" w:hAnsi="Times New Roman" w:cs="Times New Roman"/>
          <w:sz w:val="28"/>
          <w:szCs w:val="28"/>
        </w:rPr>
        <w:t>перевірку</w:t>
      </w:r>
      <w:r w:rsidR="009440E5" w:rsidRPr="007203FE">
        <w:rPr>
          <w:rFonts w:ascii="Times New Roman" w:eastAsia="Times New Roman" w:hAnsi="Times New Roman" w:cs="Times New Roman"/>
          <w:sz w:val="28"/>
          <w:szCs w:val="28"/>
        </w:rPr>
        <w:t xml:space="preserve"> </w:t>
      </w:r>
      <w:r w:rsidR="009440E5" w:rsidRPr="00A36D8B">
        <w:rPr>
          <w:rFonts w:ascii="Times New Roman" w:eastAsia="Times New Roman" w:hAnsi="Times New Roman" w:cs="Times New Roman"/>
          <w:sz w:val="28"/>
          <w:szCs w:val="28"/>
          <w:highlight w:val="green"/>
        </w:rPr>
        <w:t>та</w:t>
      </w:r>
      <w:r w:rsidR="009440E5" w:rsidRPr="00A36D8B">
        <w:rPr>
          <w:rFonts w:ascii="Times New Roman" w:eastAsia="Times New Roman" w:hAnsi="Times New Roman" w:cs="Times New Roman"/>
          <w:sz w:val="28"/>
          <w:szCs w:val="28"/>
          <w:highlight w:val="green"/>
        </w:rPr>
        <w:t>/або</w:t>
      </w:r>
      <w:r w:rsidR="009440E5" w:rsidRPr="007203FE">
        <w:rPr>
          <w:rFonts w:ascii="Times New Roman" w:eastAsia="Times New Roman" w:hAnsi="Times New Roman" w:cs="Times New Roman"/>
          <w:sz w:val="28"/>
          <w:szCs w:val="28"/>
        </w:rPr>
        <w:t xml:space="preserve"> службового посвідчення</w:t>
      </w:r>
      <w:r w:rsidR="00BF02FB" w:rsidRPr="007203FE">
        <w:rPr>
          <w:rFonts w:ascii="Times New Roman" w:eastAsia="Times New Roman" w:hAnsi="Times New Roman" w:cs="Times New Roman"/>
          <w:sz w:val="28"/>
          <w:szCs w:val="28"/>
        </w:rPr>
        <w:t xml:space="preserve">. </w:t>
      </w:r>
      <w:bookmarkStart w:id="53" w:name="h.2nusc19" w:colFirst="0" w:colLast="0"/>
      <w:bookmarkEnd w:id="53"/>
      <w:r w:rsidR="00BF02FB" w:rsidRPr="007203FE">
        <w:rPr>
          <w:rFonts w:ascii="Times New Roman" w:eastAsia="Times New Roman" w:hAnsi="Times New Roman" w:cs="Times New Roman"/>
          <w:sz w:val="28"/>
          <w:szCs w:val="28"/>
        </w:rPr>
        <w:t xml:space="preserve">Суб'єкт господарювання має право не допускати посадових осіб органу державного контролю до здійснення перевірки, якщо вони не пред'явили документів, передбачених цією статтею. </w:t>
      </w:r>
    </w:p>
    <w:p w:rsidR="00A6742D" w:rsidRPr="00BC4098" w:rsidRDefault="00A6742D" w:rsidP="00A67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6</w:t>
      </w:r>
      <w:r w:rsidRPr="007203FE">
        <w:rPr>
          <w:rFonts w:ascii="Times New Roman" w:eastAsia="Times New Roman" w:hAnsi="Times New Roman" w:cs="Times New Roman"/>
          <w:sz w:val="28"/>
          <w:szCs w:val="28"/>
        </w:rPr>
        <w:t xml:space="preserve">. </w:t>
      </w:r>
      <w:r w:rsidRPr="00BC4098">
        <w:rPr>
          <w:rFonts w:ascii="Times New Roman" w:eastAsia="Times New Roman" w:hAnsi="Times New Roman" w:cs="Times New Roman"/>
          <w:sz w:val="28"/>
          <w:szCs w:val="28"/>
        </w:rPr>
        <w:t>Перевірка здійснюється у розумний строк, який не може перевищувати десяти робочих днів, а для суб'єктів мікро</w:t>
      </w:r>
      <w:r>
        <w:rPr>
          <w:rFonts w:ascii="Times New Roman" w:eastAsia="Times New Roman" w:hAnsi="Times New Roman" w:cs="Times New Roman"/>
          <w:sz w:val="28"/>
          <w:szCs w:val="28"/>
        </w:rPr>
        <w:t>-</w:t>
      </w:r>
      <w:r w:rsidRPr="00BC4098">
        <w:rPr>
          <w:rFonts w:ascii="Times New Roman" w:eastAsia="Times New Roman" w:hAnsi="Times New Roman" w:cs="Times New Roman"/>
          <w:sz w:val="28"/>
          <w:szCs w:val="28"/>
        </w:rPr>
        <w:t xml:space="preserve"> та малого підпр</w:t>
      </w:r>
      <w:r>
        <w:rPr>
          <w:rFonts w:ascii="Times New Roman" w:eastAsia="Times New Roman" w:hAnsi="Times New Roman" w:cs="Times New Roman"/>
          <w:sz w:val="28"/>
          <w:szCs w:val="28"/>
        </w:rPr>
        <w:t>иємництва - п'яти робочих днів</w:t>
      </w:r>
      <w:r w:rsidRPr="00BC4098">
        <w:rPr>
          <w:rFonts w:ascii="Times New Roman" w:eastAsia="Times New Roman" w:hAnsi="Times New Roman" w:cs="Times New Roman"/>
          <w:sz w:val="28"/>
          <w:szCs w:val="28"/>
        </w:rPr>
        <w:t xml:space="preserve">. </w:t>
      </w:r>
      <w:bookmarkStart w:id="54" w:name="h.sqyw64" w:colFirst="0" w:colLast="0"/>
      <w:bookmarkEnd w:id="54"/>
      <w:r>
        <w:rPr>
          <w:rFonts w:ascii="Times New Roman" w:eastAsia="Times New Roman" w:hAnsi="Times New Roman" w:cs="Times New Roman"/>
          <w:sz w:val="28"/>
          <w:szCs w:val="28"/>
        </w:rPr>
        <w:t>Допускається однократне п</w:t>
      </w:r>
      <w:r w:rsidRPr="00BC4098">
        <w:rPr>
          <w:rFonts w:ascii="Times New Roman" w:eastAsia="Times New Roman" w:hAnsi="Times New Roman" w:cs="Times New Roman"/>
          <w:sz w:val="28"/>
          <w:szCs w:val="28"/>
        </w:rPr>
        <w:t xml:space="preserve">родовження строку </w:t>
      </w:r>
      <w:r>
        <w:rPr>
          <w:rFonts w:ascii="Times New Roman" w:eastAsia="Times New Roman" w:hAnsi="Times New Roman" w:cs="Times New Roman"/>
          <w:sz w:val="28"/>
          <w:szCs w:val="28"/>
        </w:rPr>
        <w:t>перевірки</w:t>
      </w:r>
      <w:r w:rsidRPr="00BC4098">
        <w:rPr>
          <w:rFonts w:ascii="Times New Roman" w:eastAsia="Times New Roman" w:hAnsi="Times New Roman" w:cs="Times New Roman"/>
          <w:sz w:val="28"/>
          <w:szCs w:val="28"/>
        </w:rPr>
        <w:t xml:space="preserve"> в судовому порядку </w:t>
      </w:r>
      <w:r>
        <w:rPr>
          <w:rFonts w:ascii="Times New Roman" w:eastAsia="Times New Roman" w:hAnsi="Times New Roman" w:cs="Times New Roman"/>
          <w:sz w:val="28"/>
          <w:szCs w:val="28"/>
        </w:rPr>
        <w:t>не більше ніж на десять</w:t>
      </w:r>
      <w:r w:rsidRPr="00BC4098">
        <w:rPr>
          <w:rFonts w:ascii="Times New Roman" w:eastAsia="Times New Roman" w:hAnsi="Times New Roman" w:cs="Times New Roman"/>
          <w:sz w:val="28"/>
          <w:szCs w:val="28"/>
        </w:rPr>
        <w:t xml:space="preserve"> робочих днів виключно при наявності об’єктивних підстав </w:t>
      </w:r>
      <w:r>
        <w:rPr>
          <w:rFonts w:ascii="Times New Roman" w:eastAsia="Times New Roman" w:hAnsi="Times New Roman" w:cs="Times New Roman"/>
          <w:sz w:val="28"/>
          <w:szCs w:val="28"/>
        </w:rPr>
        <w:t xml:space="preserve">для цього та з урахуванням </w:t>
      </w:r>
      <w:r w:rsidRPr="00BC4098">
        <w:rPr>
          <w:rFonts w:ascii="Times New Roman" w:eastAsia="Times New Roman" w:hAnsi="Times New Roman" w:cs="Times New Roman"/>
          <w:sz w:val="28"/>
          <w:szCs w:val="28"/>
        </w:rPr>
        <w:t xml:space="preserve">результатів </w:t>
      </w:r>
      <w:r>
        <w:rPr>
          <w:rFonts w:ascii="Times New Roman" w:eastAsia="Times New Roman" w:hAnsi="Times New Roman" w:cs="Times New Roman"/>
          <w:sz w:val="28"/>
          <w:szCs w:val="28"/>
        </w:rPr>
        <w:t xml:space="preserve">дій </w:t>
      </w:r>
      <w:r w:rsidRPr="00D63B3C">
        <w:rPr>
          <w:rFonts w:ascii="Times New Roman" w:eastAsia="Times New Roman" w:hAnsi="Times New Roman" w:cs="Times New Roman"/>
          <w:sz w:val="28"/>
          <w:szCs w:val="28"/>
          <w:highlight w:val="green"/>
        </w:rPr>
        <w:t>(заходів</w:t>
      </w:r>
      <w:r>
        <w:rPr>
          <w:rFonts w:ascii="Times New Roman" w:eastAsia="Times New Roman" w:hAnsi="Times New Roman" w:cs="Times New Roman"/>
          <w:sz w:val="28"/>
          <w:szCs w:val="28"/>
        </w:rPr>
        <w:t>), вчинених під час проведення</w:t>
      </w:r>
      <w:r w:rsidRPr="00BC4098">
        <w:rPr>
          <w:rFonts w:ascii="Times New Roman" w:eastAsia="Times New Roman" w:hAnsi="Times New Roman" w:cs="Times New Roman"/>
          <w:sz w:val="28"/>
          <w:szCs w:val="28"/>
        </w:rPr>
        <w:t xml:space="preserve"> перев</w:t>
      </w:r>
      <w:r>
        <w:rPr>
          <w:rFonts w:ascii="Times New Roman" w:eastAsia="Times New Roman" w:hAnsi="Times New Roman" w:cs="Times New Roman"/>
          <w:sz w:val="28"/>
          <w:szCs w:val="28"/>
        </w:rPr>
        <w:t>ірки</w:t>
      </w:r>
      <w:r w:rsidRPr="00BC4098">
        <w:rPr>
          <w:rFonts w:ascii="Times New Roman" w:eastAsia="Times New Roman" w:hAnsi="Times New Roman" w:cs="Times New Roman"/>
          <w:sz w:val="28"/>
          <w:szCs w:val="28"/>
        </w:rPr>
        <w:t>.</w:t>
      </w:r>
    </w:p>
    <w:p w:rsidR="00A6742D" w:rsidRPr="007203FE" w:rsidRDefault="00A6742D" w:rsidP="0051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55" w:name="h.rwvaaf4o1cr1" w:colFirst="0" w:colLast="0"/>
      <w:bookmarkEnd w:id="55"/>
      <w:r>
        <w:rPr>
          <w:rFonts w:ascii="Times New Roman" w:eastAsia="Times New Roman" w:hAnsi="Times New Roman" w:cs="Times New Roman"/>
          <w:sz w:val="28"/>
          <w:szCs w:val="28"/>
        </w:rPr>
        <w:t>7</w:t>
      </w:r>
      <w:r w:rsidRPr="0096518B">
        <w:rPr>
          <w:rFonts w:ascii="Times New Roman" w:eastAsia="Times New Roman" w:hAnsi="Times New Roman" w:cs="Times New Roman"/>
          <w:sz w:val="28"/>
          <w:szCs w:val="28"/>
        </w:rPr>
        <w:t>. Перевірка здійснюється в робочий час суб'єкта господарювання, встановлений його правилами вн</w:t>
      </w:r>
      <w:r w:rsidR="00512B2C">
        <w:rPr>
          <w:rFonts w:ascii="Times New Roman" w:eastAsia="Times New Roman" w:hAnsi="Times New Roman" w:cs="Times New Roman"/>
          <w:sz w:val="28"/>
          <w:szCs w:val="28"/>
        </w:rPr>
        <w:t>утрішнього трудового розпорядку</w:t>
      </w:r>
      <w:r w:rsidRPr="007203FE">
        <w:rPr>
          <w:rFonts w:ascii="Times New Roman" w:eastAsia="Times New Roman" w:hAnsi="Times New Roman" w:cs="Times New Roman"/>
          <w:sz w:val="28"/>
          <w:szCs w:val="28"/>
        </w:rPr>
        <w:t xml:space="preserve"> </w:t>
      </w:r>
      <w:bookmarkStart w:id="56" w:name="h.41mghml" w:colFirst="0" w:colLast="0"/>
      <w:bookmarkEnd w:id="56"/>
      <w:r w:rsidR="00512B2C" w:rsidRPr="007203FE">
        <w:rPr>
          <w:rFonts w:ascii="Times New Roman" w:eastAsia="Times New Roman" w:hAnsi="Times New Roman" w:cs="Times New Roman"/>
          <w:sz w:val="28"/>
          <w:szCs w:val="28"/>
        </w:rPr>
        <w:t xml:space="preserve">у присутності керівника </w:t>
      </w:r>
      <w:r w:rsidR="00512B2C">
        <w:rPr>
          <w:rFonts w:ascii="Times New Roman" w:eastAsia="Times New Roman" w:hAnsi="Times New Roman" w:cs="Times New Roman"/>
          <w:sz w:val="28"/>
          <w:szCs w:val="28"/>
        </w:rPr>
        <w:t>(заступника</w:t>
      </w:r>
      <w:r w:rsidR="00477DB7">
        <w:rPr>
          <w:rFonts w:ascii="Times New Roman" w:eastAsia="Times New Roman" w:hAnsi="Times New Roman" w:cs="Times New Roman"/>
          <w:sz w:val="28"/>
          <w:szCs w:val="28"/>
        </w:rPr>
        <w:t xml:space="preserve"> керівника</w:t>
      </w:r>
      <w:r w:rsidR="00512B2C">
        <w:rPr>
          <w:rFonts w:ascii="Times New Roman" w:eastAsia="Times New Roman" w:hAnsi="Times New Roman" w:cs="Times New Roman"/>
          <w:sz w:val="28"/>
          <w:szCs w:val="28"/>
        </w:rPr>
        <w:t>)</w:t>
      </w:r>
      <w:r w:rsidR="00512B2C" w:rsidRPr="007203FE">
        <w:rPr>
          <w:rFonts w:ascii="Times New Roman" w:eastAsia="Times New Roman" w:hAnsi="Times New Roman" w:cs="Times New Roman"/>
          <w:sz w:val="28"/>
          <w:szCs w:val="28"/>
        </w:rPr>
        <w:t xml:space="preserve"> або уповноваженої особи суб'єкта господарювання.</w:t>
      </w:r>
    </w:p>
    <w:p w:rsidR="00A6742D" w:rsidRPr="007203FE" w:rsidRDefault="00A6742D" w:rsidP="00A67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8</w:t>
      </w:r>
      <w:r w:rsidRPr="007203FE">
        <w:rPr>
          <w:rFonts w:ascii="Times New Roman" w:eastAsia="Times New Roman" w:hAnsi="Times New Roman" w:cs="Times New Roman"/>
          <w:sz w:val="28"/>
          <w:szCs w:val="28"/>
        </w:rPr>
        <w:t xml:space="preserve">. Органи державного контролю та суб'єкти господарювання мають право фіксувати процес здійснення перевірки чи кожну окрему дію засобами аудіо- та відеотехніки, не перешкоджаючи її здійсненню. </w:t>
      </w:r>
    </w:p>
    <w:p w:rsidR="00A6742D" w:rsidRPr="00CD04EF" w:rsidRDefault="00A6742D" w:rsidP="00A67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auto"/>
          <w:sz w:val="28"/>
          <w:szCs w:val="28"/>
        </w:rPr>
      </w:pPr>
      <w:bookmarkStart w:id="57" w:name="h.xgfwhrb7c7v9" w:colFirst="0" w:colLast="0"/>
      <w:bookmarkEnd w:id="57"/>
      <w:r>
        <w:rPr>
          <w:rFonts w:ascii="Times New Roman" w:eastAsia="Times New Roman" w:hAnsi="Times New Roman" w:cs="Times New Roman"/>
          <w:color w:val="auto"/>
          <w:sz w:val="28"/>
          <w:szCs w:val="28"/>
        </w:rPr>
        <w:t>9</w:t>
      </w:r>
      <w:r w:rsidRPr="00067507">
        <w:rPr>
          <w:rFonts w:ascii="Times New Roman" w:eastAsia="Times New Roman" w:hAnsi="Times New Roman" w:cs="Times New Roman"/>
          <w:color w:val="auto"/>
          <w:sz w:val="28"/>
          <w:szCs w:val="28"/>
        </w:rPr>
        <w:t>.</w:t>
      </w:r>
      <w:r w:rsidRPr="00CD04EF">
        <w:rPr>
          <w:rFonts w:ascii="Times New Roman" w:eastAsia="Times New Roman" w:hAnsi="Times New Roman" w:cs="Times New Roman"/>
          <w:color w:val="auto"/>
          <w:sz w:val="28"/>
          <w:szCs w:val="28"/>
        </w:rPr>
        <w:t xml:space="preserve"> Посадові особи органу державного контролю з метою з'ясування обставин, які мають значення для</w:t>
      </w:r>
      <w:r w:rsidR="007F60B5">
        <w:rPr>
          <w:rFonts w:ascii="Times New Roman" w:eastAsia="Times New Roman" w:hAnsi="Times New Roman" w:cs="Times New Roman"/>
          <w:color w:val="auto"/>
          <w:sz w:val="28"/>
          <w:szCs w:val="28"/>
        </w:rPr>
        <w:t xml:space="preserve"> проведення перевірки</w:t>
      </w:r>
      <w:r w:rsidRPr="00CD04EF">
        <w:rPr>
          <w:rFonts w:ascii="Times New Roman" w:eastAsia="Times New Roman" w:hAnsi="Times New Roman" w:cs="Times New Roman"/>
          <w:color w:val="auto"/>
          <w:sz w:val="28"/>
          <w:szCs w:val="28"/>
        </w:rPr>
        <w:t>, здійснюють у межах повноважень, передбачених законом,</w:t>
      </w:r>
      <w:r w:rsidR="007F60B5">
        <w:rPr>
          <w:rFonts w:ascii="Times New Roman" w:eastAsia="Times New Roman" w:hAnsi="Times New Roman" w:cs="Times New Roman"/>
          <w:color w:val="auto"/>
          <w:sz w:val="28"/>
          <w:szCs w:val="28"/>
        </w:rPr>
        <w:t xml:space="preserve"> наступні дії (заходи):</w:t>
      </w:r>
      <w:r w:rsidRPr="00CD04EF">
        <w:rPr>
          <w:rFonts w:ascii="Times New Roman" w:eastAsia="Times New Roman" w:hAnsi="Times New Roman" w:cs="Times New Roman"/>
          <w:color w:val="auto"/>
          <w:sz w:val="28"/>
          <w:szCs w:val="28"/>
        </w:rPr>
        <w:t xml:space="preserve"> огляд територій або приміщень, які </w:t>
      </w:r>
      <w:r w:rsidRPr="00CD04EF">
        <w:rPr>
          <w:rFonts w:ascii="Times New Roman" w:eastAsia="Times New Roman" w:hAnsi="Times New Roman" w:cs="Times New Roman"/>
          <w:color w:val="auto"/>
          <w:sz w:val="28"/>
          <w:szCs w:val="28"/>
        </w:rPr>
        <w:lastRenderedPageBreak/>
        <w:t xml:space="preserve">використовуються для провадження господарської діяльності, а також будь-яких документів чи предметів, </w:t>
      </w:r>
      <w:r w:rsidRPr="00061971">
        <w:rPr>
          <w:rFonts w:ascii="Times New Roman" w:eastAsia="Times New Roman" w:hAnsi="Times New Roman" w:cs="Times New Roman"/>
          <w:color w:val="auto"/>
          <w:sz w:val="28"/>
          <w:szCs w:val="28"/>
        </w:rPr>
        <w:t>відб</w:t>
      </w:r>
      <w:r w:rsidR="00D03BF1" w:rsidRPr="00061971">
        <w:rPr>
          <w:rFonts w:ascii="Times New Roman" w:eastAsia="Times New Roman" w:hAnsi="Times New Roman" w:cs="Times New Roman"/>
          <w:color w:val="auto"/>
          <w:sz w:val="28"/>
          <w:szCs w:val="28"/>
        </w:rPr>
        <w:t>ір зразків</w:t>
      </w:r>
      <w:r w:rsidRPr="00061971">
        <w:rPr>
          <w:rFonts w:ascii="Times New Roman" w:eastAsia="Times New Roman" w:hAnsi="Times New Roman" w:cs="Times New Roman"/>
          <w:color w:val="auto"/>
          <w:sz w:val="28"/>
          <w:szCs w:val="28"/>
        </w:rPr>
        <w:t xml:space="preserve"> продукції, </w:t>
      </w:r>
      <w:proofErr w:type="spellStart"/>
      <w:r w:rsidRPr="00061971">
        <w:rPr>
          <w:rFonts w:ascii="Times New Roman" w:eastAsia="Times New Roman" w:hAnsi="Times New Roman" w:cs="Times New Roman"/>
          <w:color w:val="auto"/>
          <w:sz w:val="28"/>
          <w:szCs w:val="28"/>
        </w:rPr>
        <w:t>признач</w:t>
      </w:r>
      <w:r w:rsidR="00D03BF1" w:rsidRPr="00061971">
        <w:rPr>
          <w:rFonts w:ascii="Times New Roman" w:eastAsia="Times New Roman" w:hAnsi="Times New Roman" w:cs="Times New Roman"/>
          <w:color w:val="auto"/>
          <w:sz w:val="28"/>
          <w:szCs w:val="28"/>
        </w:rPr>
        <w:t>еня</w:t>
      </w:r>
      <w:proofErr w:type="spellEnd"/>
      <w:r w:rsidR="00D03BF1" w:rsidRPr="00061971">
        <w:rPr>
          <w:rFonts w:ascii="Times New Roman" w:eastAsia="Times New Roman" w:hAnsi="Times New Roman" w:cs="Times New Roman"/>
          <w:color w:val="auto"/>
          <w:sz w:val="28"/>
          <w:szCs w:val="28"/>
        </w:rPr>
        <w:t xml:space="preserve"> експертиз, одержання пояснень</w:t>
      </w:r>
      <w:r w:rsidRPr="00061971">
        <w:rPr>
          <w:rFonts w:ascii="Times New Roman" w:eastAsia="Times New Roman" w:hAnsi="Times New Roman" w:cs="Times New Roman"/>
          <w:color w:val="auto"/>
          <w:sz w:val="28"/>
          <w:szCs w:val="28"/>
        </w:rPr>
        <w:t>, довід</w:t>
      </w:r>
      <w:r w:rsidR="00D03BF1" w:rsidRPr="00061971">
        <w:rPr>
          <w:rFonts w:ascii="Times New Roman" w:eastAsia="Times New Roman" w:hAnsi="Times New Roman" w:cs="Times New Roman"/>
          <w:color w:val="auto"/>
          <w:sz w:val="28"/>
          <w:szCs w:val="28"/>
        </w:rPr>
        <w:t>о</w:t>
      </w:r>
      <w:r w:rsidRPr="00061971">
        <w:rPr>
          <w:rFonts w:ascii="Times New Roman" w:eastAsia="Times New Roman" w:hAnsi="Times New Roman" w:cs="Times New Roman"/>
          <w:color w:val="auto"/>
          <w:sz w:val="28"/>
          <w:szCs w:val="28"/>
        </w:rPr>
        <w:t>к, документ</w:t>
      </w:r>
      <w:r w:rsidR="00D03BF1" w:rsidRPr="00061971">
        <w:rPr>
          <w:rFonts w:ascii="Times New Roman" w:eastAsia="Times New Roman" w:hAnsi="Times New Roman" w:cs="Times New Roman"/>
          <w:color w:val="auto"/>
          <w:sz w:val="28"/>
          <w:szCs w:val="28"/>
        </w:rPr>
        <w:t>ів, матеріалів, відомостей</w:t>
      </w:r>
      <w:r w:rsidRPr="00061971">
        <w:rPr>
          <w:rFonts w:ascii="Times New Roman" w:eastAsia="Times New Roman" w:hAnsi="Times New Roman" w:cs="Times New Roman"/>
          <w:color w:val="auto"/>
          <w:sz w:val="28"/>
          <w:szCs w:val="28"/>
        </w:rPr>
        <w:t xml:space="preserve"> з питань, що виникають під час державного контролю</w:t>
      </w:r>
      <w:r w:rsidRPr="00CD04EF">
        <w:rPr>
          <w:rFonts w:ascii="Times New Roman" w:eastAsia="Times New Roman" w:hAnsi="Times New Roman" w:cs="Times New Roman"/>
          <w:color w:val="auto"/>
          <w:sz w:val="28"/>
          <w:szCs w:val="28"/>
        </w:rPr>
        <w:t xml:space="preserve"> якщо це передбачено рішенням суду. </w:t>
      </w:r>
    </w:p>
    <w:p w:rsidR="00A6742D" w:rsidRPr="007203FE" w:rsidRDefault="00A6742D" w:rsidP="00A67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58" w:name="h.vx1227" w:colFirst="0" w:colLast="0"/>
      <w:bookmarkEnd w:id="58"/>
      <w:r>
        <w:rPr>
          <w:rFonts w:ascii="Times New Roman" w:eastAsia="Times New Roman" w:hAnsi="Times New Roman" w:cs="Times New Roman"/>
          <w:sz w:val="28"/>
          <w:szCs w:val="28"/>
        </w:rPr>
        <w:t>10</w:t>
      </w:r>
      <w:r w:rsidRPr="007203FE">
        <w:rPr>
          <w:rFonts w:ascii="Times New Roman" w:eastAsia="Times New Roman" w:hAnsi="Times New Roman" w:cs="Times New Roman"/>
          <w:sz w:val="28"/>
          <w:szCs w:val="28"/>
        </w:rPr>
        <w:t xml:space="preserve">. Під час проведення </w:t>
      </w:r>
      <w:r>
        <w:rPr>
          <w:rFonts w:ascii="Times New Roman" w:eastAsia="Times New Roman" w:hAnsi="Times New Roman" w:cs="Times New Roman"/>
          <w:sz w:val="28"/>
          <w:szCs w:val="28"/>
        </w:rPr>
        <w:t>перевірки</w:t>
      </w:r>
      <w:r w:rsidRPr="007203FE">
        <w:rPr>
          <w:rFonts w:ascii="Times New Roman" w:eastAsia="Times New Roman" w:hAnsi="Times New Roman" w:cs="Times New Roman"/>
          <w:sz w:val="28"/>
          <w:szCs w:val="28"/>
        </w:rPr>
        <w:t xml:space="preserve">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 </w:t>
      </w:r>
    </w:p>
    <w:p w:rsidR="00A6742D" w:rsidRPr="007203FE" w:rsidRDefault="00A6742D"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59" w:name="h.3fwokq0" w:colFirst="0" w:colLast="0"/>
      <w:bookmarkEnd w:id="59"/>
    </w:p>
    <w:p w:rsidR="00BF02FB" w:rsidRPr="007203FE" w:rsidRDefault="0080372A"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60" w:name="h.vdoxgqjigl5" w:colFirst="0" w:colLast="0"/>
      <w:bookmarkEnd w:id="60"/>
      <w:r w:rsidRPr="007203FE">
        <w:rPr>
          <w:rFonts w:ascii="Times New Roman" w:eastAsia="Times New Roman" w:hAnsi="Times New Roman" w:cs="Times New Roman"/>
          <w:b/>
          <w:sz w:val="28"/>
          <w:szCs w:val="28"/>
        </w:rPr>
        <w:t>Стаття 8</w:t>
      </w:r>
      <w:r w:rsidR="00BF02FB" w:rsidRPr="007203FE">
        <w:rPr>
          <w:rFonts w:ascii="Times New Roman" w:eastAsia="Times New Roman" w:hAnsi="Times New Roman" w:cs="Times New Roman"/>
          <w:b/>
          <w:sz w:val="28"/>
          <w:szCs w:val="28"/>
        </w:rPr>
        <w:t xml:space="preserve">. </w:t>
      </w:r>
      <w:r w:rsidR="009F01FE">
        <w:rPr>
          <w:rFonts w:ascii="Times New Roman" w:eastAsia="Times New Roman" w:hAnsi="Times New Roman" w:cs="Times New Roman"/>
          <w:sz w:val="28"/>
          <w:szCs w:val="28"/>
        </w:rPr>
        <w:t>Акт перевірки</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1. За результатами здійснення перевірки посадова особа органу державного контролю, у разі виявлення порушень вимог законодавства, складає акт, який є рішенням суб’єкту владних повноважень.</w:t>
      </w:r>
    </w:p>
    <w:p w:rsidR="00BF02FB" w:rsidRPr="007203FE" w:rsidRDefault="00BB1896"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F02FB" w:rsidRPr="007203FE">
        <w:rPr>
          <w:rFonts w:ascii="Times New Roman" w:eastAsia="Times New Roman" w:hAnsi="Times New Roman" w:cs="Times New Roman"/>
          <w:sz w:val="28"/>
          <w:szCs w:val="28"/>
        </w:rPr>
        <w:t xml:space="preserve">Акт перевірки повинен містити такі відомості: </w:t>
      </w:r>
    </w:p>
    <w:p w:rsidR="00BF02FB" w:rsidRPr="007203FE" w:rsidRDefault="00BF02FB" w:rsidP="009879A5">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bookmarkStart w:id="61" w:name="h.1302m92" w:colFirst="0" w:colLast="0"/>
      <w:bookmarkEnd w:id="61"/>
      <w:r w:rsidRPr="007203FE">
        <w:rPr>
          <w:rFonts w:ascii="Times New Roman" w:eastAsia="Times New Roman" w:hAnsi="Times New Roman" w:cs="Times New Roman"/>
          <w:sz w:val="28"/>
          <w:szCs w:val="28"/>
        </w:rPr>
        <w:t xml:space="preserve">дату складення акта; </w:t>
      </w:r>
    </w:p>
    <w:p w:rsidR="00BF02FB" w:rsidRPr="007203FE" w:rsidRDefault="00BF02FB" w:rsidP="009879A5">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bookmarkStart w:id="62" w:name="h.2250f4o" w:colFirst="0" w:colLast="0"/>
      <w:bookmarkEnd w:id="62"/>
      <w:r w:rsidRPr="007203FE">
        <w:rPr>
          <w:rFonts w:ascii="Times New Roman" w:eastAsia="Times New Roman" w:hAnsi="Times New Roman" w:cs="Times New Roman"/>
          <w:sz w:val="28"/>
          <w:szCs w:val="28"/>
        </w:rPr>
        <w:t xml:space="preserve">найменування органу державного контролю, а також посаду, прізвище, ім'я та по батькові посадової  особи (осіб), яка здійснила перевірку; </w:t>
      </w:r>
    </w:p>
    <w:p w:rsidR="00BF02FB" w:rsidRPr="007203FE" w:rsidRDefault="00BF02FB" w:rsidP="009879A5">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eastAsia="Times New Roman" w:hAnsi="Times New Roman" w:cs="Times New Roman"/>
          <w:sz w:val="28"/>
          <w:szCs w:val="28"/>
        </w:rPr>
      </w:pPr>
      <w:bookmarkStart w:id="63" w:name="h.earnrbk63cj9" w:colFirst="0" w:colLast="0"/>
      <w:bookmarkEnd w:id="63"/>
      <w:r w:rsidRPr="007203FE">
        <w:rPr>
          <w:rFonts w:ascii="Times New Roman" w:eastAsia="Times New Roman" w:hAnsi="Times New Roman" w:cs="Times New Roman"/>
          <w:sz w:val="28"/>
          <w:szCs w:val="28"/>
        </w:rPr>
        <w:t>найменування юридичної особи або прізвище, ім'я та по батькові фізичної особи - підприємця, щодо діяльності яких здійснювалася перевірка;</w:t>
      </w:r>
    </w:p>
    <w:p w:rsidR="00BF02FB" w:rsidRPr="007203FE" w:rsidRDefault="00BF02FB" w:rsidP="009879A5">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eastAsia="Times New Roman" w:hAnsi="Times New Roman" w:cs="Times New Roman"/>
          <w:sz w:val="28"/>
          <w:szCs w:val="28"/>
        </w:rPr>
      </w:pPr>
      <w:bookmarkStart w:id="64" w:name="h.haapch" w:colFirst="0" w:colLast="0"/>
      <w:bookmarkEnd w:id="64"/>
      <w:r w:rsidRPr="007203FE">
        <w:rPr>
          <w:rFonts w:ascii="Times New Roman" w:eastAsia="Times New Roman" w:hAnsi="Times New Roman" w:cs="Times New Roman"/>
          <w:sz w:val="28"/>
          <w:szCs w:val="28"/>
        </w:rPr>
        <w:t xml:space="preserve">предмет перевірки; </w:t>
      </w:r>
    </w:p>
    <w:p w:rsidR="00BF02FB" w:rsidRPr="007203FE" w:rsidRDefault="00BF02FB" w:rsidP="009879A5">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r w:rsidRPr="007203FE">
        <w:rPr>
          <w:rFonts w:ascii="Times New Roman" w:eastAsia="Times New Roman" w:hAnsi="Times New Roman" w:cs="Times New Roman"/>
          <w:sz w:val="28"/>
          <w:szCs w:val="28"/>
        </w:rPr>
        <w:t>стан виконання вимог законодавства суб'єктом господарювання;</w:t>
      </w:r>
    </w:p>
    <w:p w:rsidR="00BF02FB" w:rsidRPr="007203FE" w:rsidRDefault="00BF02FB" w:rsidP="009879A5">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детальний опис виявленого порушення з посиланням на відповідну норму закону, вимоги якої були порушені. </w:t>
      </w:r>
      <w:bookmarkStart w:id="65" w:name="h.319y80a" w:colFirst="0" w:colLast="0"/>
      <w:bookmarkEnd w:id="65"/>
    </w:p>
    <w:p w:rsidR="00666867" w:rsidRDefault="00BB1896" w:rsidP="00B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F02FB" w:rsidRPr="007203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Акт перевірки складається в останній день перевірку у двох аутентичних примірниках, які п</w:t>
      </w:r>
      <w:r w:rsidR="00BF02FB" w:rsidRPr="007203FE">
        <w:rPr>
          <w:rFonts w:ascii="Times New Roman" w:eastAsia="Times New Roman" w:hAnsi="Times New Roman" w:cs="Times New Roman"/>
          <w:sz w:val="28"/>
          <w:szCs w:val="28"/>
        </w:rPr>
        <w:t xml:space="preserve">ідписуються посадовими особами органу державного контролю, </w:t>
      </w:r>
      <w:r>
        <w:rPr>
          <w:rFonts w:ascii="Times New Roman" w:eastAsia="Times New Roman" w:hAnsi="Times New Roman" w:cs="Times New Roman"/>
          <w:sz w:val="28"/>
          <w:szCs w:val="28"/>
        </w:rPr>
        <w:t>що</w:t>
      </w:r>
      <w:r w:rsidR="00BF02FB" w:rsidRPr="007203FE">
        <w:rPr>
          <w:rFonts w:ascii="Times New Roman" w:eastAsia="Times New Roman" w:hAnsi="Times New Roman" w:cs="Times New Roman"/>
          <w:sz w:val="28"/>
          <w:szCs w:val="28"/>
        </w:rPr>
        <w:t xml:space="preserve"> здійснювали перевірку</w:t>
      </w:r>
      <w:r>
        <w:rPr>
          <w:rFonts w:ascii="Times New Roman" w:eastAsia="Times New Roman" w:hAnsi="Times New Roman" w:cs="Times New Roman"/>
          <w:sz w:val="28"/>
          <w:szCs w:val="28"/>
        </w:rPr>
        <w:t xml:space="preserve"> на момент її завершення</w:t>
      </w:r>
      <w:r w:rsidR="00BF02FB" w:rsidRPr="007203FE">
        <w:rPr>
          <w:rFonts w:ascii="Times New Roman" w:eastAsia="Times New Roman" w:hAnsi="Times New Roman" w:cs="Times New Roman"/>
          <w:sz w:val="28"/>
          <w:szCs w:val="28"/>
        </w:rPr>
        <w:t xml:space="preserve">, та суб'єктом господарювання або уповноваженою ним особою. </w:t>
      </w:r>
    </w:p>
    <w:p w:rsidR="00AD52EF" w:rsidRDefault="009F01FE" w:rsidP="00B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У разі відмови суб'єкта господарюванн</w:t>
      </w:r>
      <w:r>
        <w:rPr>
          <w:rFonts w:ascii="Times New Roman" w:eastAsia="Times New Roman" w:hAnsi="Times New Roman" w:cs="Times New Roman"/>
          <w:sz w:val="28"/>
          <w:szCs w:val="28"/>
        </w:rPr>
        <w:t xml:space="preserve">я підписати акт посадова особа </w:t>
      </w:r>
      <w:r w:rsidRPr="007203FE">
        <w:rPr>
          <w:rFonts w:ascii="Times New Roman" w:eastAsia="Times New Roman" w:hAnsi="Times New Roman" w:cs="Times New Roman"/>
          <w:sz w:val="28"/>
          <w:szCs w:val="28"/>
        </w:rPr>
        <w:t xml:space="preserve">органу державного контролю вносить до такого акта відповідний запис. </w:t>
      </w:r>
    </w:p>
    <w:p w:rsidR="00BB1896" w:rsidRPr="006666FC" w:rsidRDefault="009F01FE" w:rsidP="00B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Один примірник </w:t>
      </w:r>
      <w:proofErr w:type="spellStart"/>
      <w:r w:rsidRPr="007203FE">
        <w:rPr>
          <w:rFonts w:ascii="Times New Roman" w:eastAsia="Times New Roman" w:hAnsi="Times New Roman" w:cs="Times New Roman"/>
          <w:sz w:val="28"/>
          <w:szCs w:val="28"/>
        </w:rPr>
        <w:t>акта</w:t>
      </w:r>
      <w:proofErr w:type="spellEnd"/>
      <w:r w:rsidRPr="007203FE">
        <w:rPr>
          <w:rFonts w:ascii="Times New Roman" w:eastAsia="Times New Roman" w:hAnsi="Times New Roman" w:cs="Times New Roman"/>
          <w:sz w:val="28"/>
          <w:szCs w:val="28"/>
        </w:rPr>
        <w:t xml:space="preserve"> вручається суб'єкту господарювання або уповноваженій ним особі, а другий - зберігається в органі державного контролю. </w:t>
      </w:r>
      <w:proofErr w:type="spellStart"/>
      <w:r w:rsidR="00BB1896" w:rsidRPr="007203FE">
        <w:rPr>
          <w:rFonts w:ascii="Times New Roman" w:eastAsia="Times New Roman" w:hAnsi="Times New Roman" w:cs="Times New Roman"/>
          <w:sz w:val="28"/>
          <w:szCs w:val="28"/>
        </w:rPr>
        <w:t>Скан</w:t>
      </w:r>
      <w:proofErr w:type="spellEnd"/>
      <w:r w:rsidR="00BB1896" w:rsidRPr="007203FE">
        <w:rPr>
          <w:rFonts w:ascii="Times New Roman" w:eastAsia="Times New Roman" w:hAnsi="Times New Roman" w:cs="Times New Roman"/>
          <w:sz w:val="28"/>
          <w:szCs w:val="28"/>
        </w:rPr>
        <w:t xml:space="preserve">-копія </w:t>
      </w:r>
      <w:proofErr w:type="spellStart"/>
      <w:r w:rsidR="00BB1896" w:rsidRPr="007203FE">
        <w:rPr>
          <w:rFonts w:ascii="Times New Roman" w:eastAsia="Times New Roman" w:hAnsi="Times New Roman" w:cs="Times New Roman"/>
          <w:sz w:val="28"/>
          <w:szCs w:val="28"/>
        </w:rPr>
        <w:t>акта</w:t>
      </w:r>
      <w:proofErr w:type="spellEnd"/>
      <w:r w:rsidR="00BB1896" w:rsidRPr="007203FE">
        <w:rPr>
          <w:rFonts w:ascii="Times New Roman" w:eastAsia="Times New Roman" w:hAnsi="Times New Roman" w:cs="Times New Roman"/>
          <w:sz w:val="28"/>
          <w:szCs w:val="28"/>
        </w:rPr>
        <w:t xml:space="preserve"> надсилається на електронну пошту суб’єкта господарювання, діяльність якого була перевірена.</w:t>
      </w:r>
      <w:r w:rsidR="00BB1896">
        <w:rPr>
          <w:rFonts w:ascii="Times New Roman" w:eastAsia="Times New Roman" w:hAnsi="Times New Roman" w:cs="Times New Roman"/>
          <w:sz w:val="28"/>
          <w:szCs w:val="28"/>
        </w:rPr>
        <w:t xml:space="preserve"> </w:t>
      </w:r>
    </w:p>
    <w:p w:rsidR="00BF02FB" w:rsidRPr="007203FE" w:rsidRDefault="00BB1896"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4.</w:t>
      </w:r>
      <w:bookmarkStart w:id="66" w:name="h.1gf8i83" w:colFirst="0" w:colLast="0"/>
      <w:bookmarkEnd w:id="66"/>
      <w:r w:rsidR="00BF02FB" w:rsidRPr="007203FE">
        <w:rPr>
          <w:rFonts w:ascii="Times New Roman" w:eastAsia="Times New Roman" w:hAnsi="Times New Roman" w:cs="Times New Roman"/>
          <w:sz w:val="28"/>
          <w:szCs w:val="28"/>
        </w:rPr>
        <w:t xml:space="preserve"> Якщо суб'єкт господарювання не погоджується з</w:t>
      </w:r>
      <w:r w:rsidR="00977E81">
        <w:rPr>
          <w:rFonts w:ascii="Times New Roman" w:eastAsia="Times New Roman" w:hAnsi="Times New Roman" w:cs="Times New Roman"/>
          <w:sz w:val="28"/>
          <w:szCs w:val="28"/>
        </w:rPr>
        <w:t>і змістом складеного акту</w:t>
      </w:r>
      <w:r w:rsidR="00BF02FB" w:rsidRPr="007203FE">
        <w:rPr>
          <w:rFonts w:ascii="Times New Roman" w:eastAsia="Times New Roman" w:hAnsi="Times New Roman" w:cs="Times New Roman"/>
          <w:sz w:val="28"/>
          <w:szCs w:val="28"/>
        </w:rPr>
        <w:t xml:space="preserve">, він підписує акт із зауваженнями. </w:t>
      </w:r>
      <w:bookmarkStart w:id="67" w:name="h.40ew0vw" w:colFirst="0" w:colLast="0"/>
      <w:bookmarkEnd w:id="67"/>
      <w:r w:rsidR="00BF02FB" w:rsidRPr="007203FE">
        <w:rPr>
          <w:rFonts w:ascii="Times New Roman" w:eastAsia="Times New Roman" w:hAnsi="Times New Roman" w:cs="Times New Roman"/>
          <w:sz w:val="28"/>
          <w:szCs w:val="28"/>
        </w:rPr>
        <w:t xml:space="preserve">Зауваження суб'єкта господарювання щодо здійснення державного контролю є невід'ємною частиною </w:t>
      </w:r>
      <w:proofErr w:type="spellStart"/>
      <w:r w:rsidR="00BF02FB" w:rsidRPr="007203FE">
        <w:rPr>
          <w:rFonts w:ascii="Times New Roman" w:eastAsia="Times New Roman" w:hAnsi="Times New Roman" w:cs="Times New Roman"/>
          <w:sz w:val="28"/>
          <w:szCs w:val="28"/>
        </w:rPr>
        <w:t>акта</w:t>
      </w:r>
      <w:proofErr w:type="spellEnd"/>
      <w:r w:rsidR="00BF02FB" w:rsidRPr="007203FE">
        <w:rPr>
          <w:rFonts w:ascii="Times New Roman" w:eastAsia="Times New Roman" w:hAnsi="Times New Roman" w:cs="Times New Roman"/>
          <w:sz w:val="28"/>
          <w:szCs w:val="28"/>
        </w:rPr>
        <w:t xml:space="preserve"> органу державного контролю. </w:t>
      </w:r>
    </w:p>
    <w:p w:rsidR="002227B3" w:rsidRDefault="003A5AE4"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68" w:name="h.2fk6b3p" w:colFirst="0" w:colLast="0"/>
      <w:bookmarkEnd w:id="68"/>
      <w:r w:rsidRPr="0053188B">
        <w:rPr>
          <w:rFonts w:ascii="Times New Roman" w:eastAsia="Times New Roman" w:hAnsi="Times New Roman" w:cs="Times New Roman"/>
          <w:sz w:val="28"/>
          <w:szCs w:val="28"/>
        </w:rPr>
        <w:t>5. У разі, якщо акт перевірки не був складений в строк, передбачений частиною третьою цієї статті, вважається, що перевірка завершена та не виявила порушень порядку здійснення господарської діяльності.</w:t>
      </w:r>
    </w:p>
    <w:p w:rsidR="003A5AE4" w:rsidRDefault="003A5AE4"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2227B3" w:rsidRPr="002227B3"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sz w:val="28"/>
          <w:szCs w:val="28"/>
        </w:rPr>
      </w:pPr>
      <w:r w:rsidRPr="002227B3">
        <w:rPr>
          <w:rFonts w:ascii="Times New Roman" w:eastAsia="Times New Roman" w:hAnsi="Times New Roman" w:cs="Times New Roman"/>
          <w:b/>
          <w:sz w:val="28"/>
          <w:szCs w:val="28"/>
        </w:rPr>
        <w:t xml:space="preserve">Стаття 9. Наслідки </w:t>
      </w:r>
      <w:r w:rsidR="003A5AE4">
        <w:rPr>
          <w:rFonts w:ascii="Times New Roman" w:eastAsia="Times New Roman" w:hAnsi="Times New Roman" w:cs="Times New Roman"/>
          <w:b/>
          <w:sz w:val="28"/>
          <w:szCs w:val="28"/>
        </w:rPr>
        <w:t>складання акту</w:t>
      </w:r>
      <w:r w:rsidRPr="002227B3">
        <w:rPr>
          <w:rFonts w:ascii="Times New Roman" w:eastAsia="Times New Roman" w:hAnsi="Times New Roman" w:cs="Times New Roman"/>
          <w:b/>
          <w:sz w:val="28"/>
          <w:szCs w:val="28"/>
        </w:rPr>
        <w:t xml:space="preserve"> перевірки.</w:t>
      </w:r>
    </w:p>
    <w:p w:rsidR="002227B3"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BF02FB"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1</w:t>
      </w:r>
      <w:r w:rsidR="00BF02FB" w:rsidRPr="007203FE">
        <w:rPr>
          <w:rFonts w:ascii="Times New Roman" w:eastAsia="Times New Roman" w:hAnsi="Times New Roman" w:cs="Times New Roman"/>
          <w:sz w:val="28"/>
          <w:szCs w:val="28"/>
        </w:rPr>
        <w:t xml:space="preserve">. Акт перевірки є підставою для </w:t>
      </w:r>
      <w:r w:rsidR="00931762">
        <w:rPr>
          <w:rFonts w:ascii="Times New Roman" w:eastAsia="Times New Roman" w:hAnsi="Times New Roman" w:cs="Times New Roman"/>
          <w:sz w:val="28"/>
          <w:szCs w:val="28"/>
        </w:rPr>
        <w:t>видання</w:t>
      </w:r>
      <w:r w:rsidR="001C1FEE">
        <w:rPr>
          <w:rFonts w:ascii="Times New Roman" w:eastAsia="Times New Roman" w:hAnsi="Times New Roman" w:cs="Times New Roman"/>
          <w:sz w:val="28"/>
          <w:szCs w:val="28"/>
        </w:rPr>
        <w:t xml:space="preserve"> керівником органу державного контролю або його заступником </w:t>
      </w:r>
      <w:r w:rsidR="00BF02FB" w:rsidRPr="007203FE">
        <w:rPr>
          <w:rFonts w:ascii="Times New Roman" w:eastAsia="Times New Roman" w:hAnsi="Times New Roman" w:cs="Times New Roman"/>
          <w:sz w:val="28"/>
          <w:szCs w:val="28"/>
        </w:rPr>
        <w:t xml:space="preserve">розпорядження щодо усунення порушень, виявлених під час </w:t>
      </w:r>
      <w:r w:rsidR="00DE4BB6">
        <w:rPr>
          <w:rFonts w:ascii="Times New Roman" w:eastAsia="Times New Roman" w:hAnsi="Times New Roman" w:cs="Times New Roman"/>
          <w:sz w:val="28"/>
          <w:szCs w:val="28"/>
        </w:rPr>
        <w:t>здійснення перевірки</w:t>
      </w:r>
      <w:r w:rsidR="008B13CA">
        <w:rPr>
          <w:rFonts w:ascii="Times New Roman" w:eastAsia="Times New Roman" w:hAnsi="Times New Roman" w:cs="Times New Roman"/>
          <w:sz w:val="28"/>
          <w:szCs w:val="28"/>
        </w:rPr>
        <w:t xml:space="preserve"> (надалі – Розпорядження)</w:t>
      </w:r>
      <w:r w:rsidR="00D66F94">
        <w:rPr>
          <w:rFonts w:ascii="Times New Roman" w:eastAsia="Times New Roman" w:hAnsi="Times New Roman" w:cs="Times New Roman"/>
          <w:sz w:val="28"/>
          <w:szCs w:val="28"/>
        </w:rPr>
        <w:t xml:space="preserve"> </w:t>
      </w:r>
      <w:r w:rsidR="00D66F94" w:rsidRPr="00524FCF">
        <w:rPr>
          <w:rFonts w:ascii="Times New Roman" w:eastAsia="Times New Roman" w:hAnsi="Times New Roman" w:cs="Times New Roman"/>
          <w:sz w:val="28"/>
          <w:szCs w:val="28"/>
        </w:rPr>
        <w:t xml:space="preserve">та /або звернення до </w:t>
      </w:r>
      <w:r w:rsidR="008E089D" w:rsidRPr="00524FCF">
        <w:rPr>
          <w:rFonts w:ascii="Times New Roman" w:eastAsia="Times New Roman" w:hAnsi="Times New Roman" w:cs="Times New Roman"/>
          <w:sz w:val="28"/>
          <w:szCs w:val="28"/>
        </w:rPr>
        <w:t xml:space="preserve">адміністративного </w:t>
      </w:r>
      <w:r w:rsidR="00D66F94" w:rsidRPr="00524FCF">
        <w:rPr>
          <w:rFonts w:ascii="Times New Roman" w:eastAsia="Times New Roman" w:hAnsi="Times New Roman" w:cs="Times New Roman"/>
          <w:sz w:val="28"/>
          <w:szCs w:val="28"/>
        </w:rPr>
        <w:t>суду з позовною заявою про призупинення виробництва (виготовлення) або реалізації продукції, виконання робіт, надання послуг (надалі – заява про призупинення</w:t>
      </w:r>
      <w:r w:rsidR="008E089D" w:rsidRPr="00524FCF">
        <w:rPr>
          <w:rFonts w:ascii="Times New Roman" w:eastAsia="Times New Roman" w:hAnsi="Times New Roman" w:cs="Times New Roman"/>
          <w:sz w:val="28"/>
          <w:szCs w:val="28"/>
        </w:rPr>
        <w:t xml:space="preserve"> господарської діяльності</w:t>
      </w:r>
      <w:r w:rsidR="00D66F94" w:rsidRPr="00524FCF">
        <w:rPr>
          <w:rFonts w:ascii="Times New Roman" w:eastAsia="Times New Roman" w:hAnsi="Times New Roman" w:cs="Times New Roman"/>
          <w:sz w:val="28"/>
          <w:szCs w:val="28"/>
        </w:rPr>
        <w:t>) відповідним суб’єктом господарювання.</w:t>
      </w:r>
      <w:r w:rsidR="00BF02FB" w:rsidRPr="007203FE">
        <w:rPr>
          <w:rFonts w:ascii="Times New Roman" w:eastAsia="Times New Roman" w:hAnsi="Times New Roman" w:cs="Times New Roman"/>
          <w:sz w:val="28"/>
          <w:szCs w:val="28"/>
        </w:rPr>
        <w:t xml:space="preserve"> </w:t>
      </w:r>
    </w:p>
    <w:p w:rsidR="00BF02FB"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69" w:name="h.4du1wux" w:colFirst="0" w:colLast="0"/>
      <w:bookmarkEnd w:id="69"/>
      <w:r>
        <w:rPr>
          <w:rFonts w:ascii="Times New Roman" w:eastAsia="Times New Roman" w:hAnsi="Times New Roman" w:cs="Times New Roman"/>
          <w:sz w:val="28"/>
          <w:szCs w:val="28"/>
        </w:rPr>
        <w:t>2</w:t>
      </w:r>
      <w:r w:rsidR="00BF02FB" w:rsidRPr="007203FE">
        <w:rPr>
          <w:rFonts w:ascii="Times New Roman" w:eastAsia="Times New Roman" w:hAnsi="Times New Roman" w:cs="Times New Roman"/>
          <w:sz w:val="28"/>
          <w:szCs w:val="28"/>
        </w:rPr>
        <w:t xml:space="preserve">. Розпорядження повинно містити такі відомості: </w:t>
      </w:r>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bookmarkStart w:id="70" w:name="h.2szc72q" w:colFirst="0" w:colLast="0"/>
      <w:bookmarkEnd w:id="70"/>
      <w:r w:rsidRPr="007203FE">
        <w:rPr>
          <w:rFonts w:ascii="Times New Roman" w:eastAsia="Times New Roman" w:hAnsi="Times New Roman" w:cs="Times New Roman"/>
          <w:sz w:val="28"/>
          <w:szCs w:val="28"/>
        </w:rPr>
        <w:t xml:space="preserve">дату складення; </w:t>
      </w:r>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bookmarkStart w:id="71" w:name="h.3s49zyc" w:colFirst="0" w:colLast="0"/>
      <w:bookmarkEnd w:id="71"/>
      <w:r w:rsidRPr="007203FE">
        <w:rPr>
          <w:rFonts w:ascii="Times New Roman" w:eastAsia="Times New Roman" w:hAnsi="Times New Roman" w:cs="Times New Roman"/>
          <w:sz w:val="28"/>
          <w:szCs w:val="28"/>
        </w:rPr>
        <w:t>найменування органу державно</w:t>
      </w:r>
      <w:r w:rsidR="00227DA7">
        <w:rPr>
          <w:rFonts w:ascii="Times New Roman" w:eastAsia="Times New Roman" w:hAnsi="Times New Roman" w:cs="Times New Roman"/>
          <w:sz w:val="28"/>
          <w:szCs w:val="28"/>
        </w:rPr>
        <w:t xml:space="preserve">го контролю, а також посаду, </w:t>
      </w:r>
      <w:r w:rsidRPr="007203FE">
        <w:rPr>
          <w:rFonts w:ascii="Times New Roman" w:eastAsia="Times New Roman" w:hAnsi="Times New Roman" w:cs="Times New Roman"/>
          <w:sz w:val="28"/>
          <w:szCs w:val="28"/>
        </w:rPr>
        <w:t xml:space="preserve">прізвище, ім'я та по батькові </w:t>
      </w:r>
      <w:r w:rsidR="00227DA7">
        <w:rPr>
          <w:rFonts w:ascii="Times New Roman" w:eastAsia="Times New Roman" w:hAnsi="Times New Roman" w:cs="Times New Roman"/>
          <w:sz w:val="28"/>
          <w:szCs w:val="28"/>
        </w:rPr>
        <w:t xml:space="preserve">посадової </w:t>
      </w:r>
      <w:r w:rsidRPr="007203FE">
        <w:rPr>
          <w:rFonts w:ascii="Times New Roman" w:eastAsia="Times New Roman" w:hAnsi="Times New Roman" w:cs="Times New Roman"/>
          <w:sz w:val="28"/>
          <w:szCs w:val="28"/>
        </w:rPr>
        <w:t xml:space="preserve">особи, яка здійснила перевірку; </w:t>
      </w:r>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eastAsia="Times New Roman" w:hAnsi="Times New Roman" w:cs="Times New Roman"/>
          <w:sz w:val="28"/>
          <w:szCs w:val="28"/>
        </w:rPr>
      </w:pPr>
      <w:bookmarkStart w:id="72" w:name="h.279ka65" w:colFirst="0" w:colLast="0"/>
      <w:bookmarkEnd w:id="72"/>
      <w:r w:rsidRPr="007203FE">
        <w:rPr>
          <w:rFonts w:ascii="Times New Roman" w:eastAsia="Times New Roman" w:hAnsi="Times New Roman" w:cs="Times New Roman"/>
          <w:sz w:val="28"/>
          <w:szCs w:val="28"/>
        </w:rPr>
        <w:t xml:space="preserve">найменування та місцезнаходження суб'єкта господарювання, а також прізвище, ім'я та </w:t>
      </w:r>
      <w:r w:rsidR="00F813BE" w:rsidRPr="007203FE">
        <w:rPr>
          <w:rFonts w:ascii="Times New Roman" w:eastAsia="Times New Roman" w:hAnsi="Times New Roman" w:cs="Times New Roman"/>
          <w:sz w:val="28"/>
          <w:szCs w:val="28"/>
        </w:rPr>
        <w:t>по</w:t>
      </w:r>
      <w:r w:rsidRPr="007203FE">
        <w:rPr>
          <w:rFonts w:ascii="Times New Roman" w:eastAsia="Times New Roman" w:hAnsi="Times New Roman" w:cs="Times New Roman"/>
          <w:sz w:val="28"/>
          <w:szCs w:val="28"/>
        </w:rPr>
        <w:t xml:space="preserve"> батькові його керівника чи уповноваженої ним особи або прізвище, ім'я та по батькові фізичної особи - підприємця, щодо діяльності яких здійснювалася перевірка; </w:t>
      </w:r>
      <w:bookmarkStart w:id="73" w:name="h.w8jhyo2wvo0c" w:colFirst="0" w:colLast="0"/>
      <w:bookmarkEnd w:id="73"/>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r w:rsidRPr="007203FE">
        <w:rPr>
          <w:rFonts w:ascii="Times New Roman" w:eastAsia="Times New Roman" w:hAnsi="Times New Roman" w:cs="Times New Roman"/>
          <w:sz w:val="28"/>
          <w:szCs w:val="28"/>
        </w:rPr>
        <w:t>прізвище, ім'я та по батькові інших осіб, які взяли участь у здійсненні перевірки;</w:t>
      </w:r>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eastAsia="Times New Roman" w:hAnsi="Times New Roman" w:cs="Times New Roman"/>
          <w:sz w:val="28"/>
          <w:szCs w:val="28"/>
        </w:rPr>
      </w:pPr>
      <w:bookmarkStart w:id="74" w:name="h.sylkk66qwnhy" w:colFirst="0" w:colLast="0"/>
      <w:bookmarkEnd w:id="74"/>
      <w:r w:rsidRPr="007203FE">
        <w:rPr>
          <w:rFonts w:ascii="Times New Roman" w:eastAsia="Times New Roman" w:hAnsi="Times New Roman" w:cs="Times New Roman"/>
          <w:sz w:val="28"/>
          <w:szCs w:val="28"/>
        </w:rPr>
        <w:t xml:space="preserve">короткий зміст </w:t>
      </w:r>
      <w:r w:rsidR="0007261C" w:rsidRPr="007203FE">
        <w:rPr>
          <w:rFonts w:ascii="Times New Roman" w:eastAsia="Times New Roman" w:hAnsi="Times New Roman" w:cs="Times New Roman"/>
          <w:sz w:val="28"/>
          <w:szCs w:val="28"/>
        </w:rPr>
        <w:t>акта</w:t>
      </w:r>
      <w:r w:rsidRPr="007203FE">
        <w:rPr>
          <w:rFonts w:ascii="Times New Roman" w:eastAsia="Times New Roman" w:hAnsi="Times New Roman" w:cs="Times New Roman"/>
          <w:sz w:val="28"/>
          <w:szCs w:val="28"/>
        </w:rPr>
        <w:t xml:space="preserve"> перевірки; </w:t>
      </w:r>
      <w:bookmarkStart w:id="75" w:name="h.d67vg5sqfpei" w:colFirst="0" w:colLast="0"/>
      <w:bookmarkEnd w:id="75"/>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sz w:val="28"/>
          <w:szCs w:val="28"/>
        </w:rPr>
      </w:pPr>
      <w:r w:rsidRPr="007203FE">
        <w:rPr>
          <w:rFonts w:ascii="Times New Roman" w:eastAsia="Times New Roman" w:hAnsi="Times New Roman" w:cs="Times New Roman"/>
          <w:sz w:val="28"/>
          <w:szCs w:val="28"/>
        </w:rPr>
        <w:t>термін усунення порушень</w:t>
      </w:r>
      <w:r w:rsidR="00EB56D3">
        <w:rPr>
          <w:rFonts w:ascii="Times New Roman" w:eastAsia="Times New Roman" w:hAnsi="Times New Roman" w:cs="Times New Roman"/>
          <w:sz w:val="28"/>
          <w:szCs w:val="28"/>
        </w:rPr>
        <w:t xml:space="preserve"> </w:t>
      </w:r>
      <w:r w:rsidR="00EB56D3" w:rsidRPr="00621686">
        <w:rPr>
          <w:rFonts w:ascii="Times New Roman" w:eastAsia="Times New Roman" w:hAnsi="Times New Roman" w:cs="Times New Roman"/>
          <w:sz w:val="28"/>
          <w:szCs w:val="28"/>
        </w:rPr>
        <w:t xml:space="preserve">з </w:t>
      </w:r>
      <w:r w:rsidR="00DE677F" w:rsidRPr="00621686">
        <w:rPr>
          <w:rFonts w:ascii="Times New Roman" w:eastAsia="Times New Roman" w:hAnsi="Times New Roman" w:cs="Times New Roman"/>
          <w:sz w:val="28"/>
          <w:szCs w:val="28"/>
        </w:rPr>
        <w:t xml:space="preserve">зазначенням </w:t>
      </w:r>
      <w:r w:rsidR="00EB56D3" w:rsidRPr="00621686">
        <w:rPr>
          <w:rFonts w:ascii="Times New Roman" w:eastAsia="Times New Roman" w:hAnsi="Times New Roman" w:cs="Times New Roman"/>
          <w:sz w:val="28"/>
          <w:szCs w:val="28"/>
        </w:rPr>
        <w:t>порядк</w:t>
      </w:r>
      <w:r w:rsidR="00DE677F" w:rsidRPr="00621686">
        <w:rPr>
          <w:rFonts w:ascii="Times New Roman" w:eastAsia="Times New Roman" w:hAnsi="Times New Roman" w:cs="Times New Roman"/>
          <w:sz w:val="28"/>
          <w:szCs w:val="28"/>
        </w:rPr>
        <w:t>у та форми</w:t>
      </w:r>
      <w:r w:rsidR="00EB56D3" w:rsidRPr="00621686">
        <w:rPr>
          <w:rFonts w:ascii="Times New Roman" w:eastAsia="Times New Roman" w:hAnsi="Times New Roman" w:cs="Times New Roman"/>
          <w:sz w:val="28"/>
          <w:szCs w:val="28"/>
        </w:rPr>
        <w:t xml:space="preserve"> повідомлення</w:t>
      </w:r>
      <w:r w:rsidR="00DE677F" w:rsidRPr="00621686">
        <w:rPr>
          <w:rFonts w:ascii="Times New Roman" w:eastAsia="Times New Roman" w:hAnsi="Times New Roman" w:cs="Times New Roman"/>
          <w:sz w:val="28"/>
          <w:szCs w:val="28"/>
        </w:rPr>
        <w:t xml:space="preserve"> суб’єктом господарювання відповідний орган контролю</w:t>
      </w:r>
      <w:r w:rsidR="00EB56D3" w:rsidRPr="00621686">
        <w:rPr>
          <w:rFonts w:ascii="Times New Roman" w:eastAsia="Times New Roman" w:hAnsi="Times New Roman" w:cs="Times New Roman"/>
          <w:sz w:val="28"/>
          <w:szCs w:val="28"/>
        </w:rPr>
        <w:t xml:space="preserve"> про їх усунення</w:t>
      </w:r>
      <w:r w:rsidR="00D66F94" w:rsidRPr="00621686">
        <w:rPr>
          <w:rFonts w:ascii="Times New Roman" w:eastAsia="Times New Roman" w:hAnsi="Times New Roman" w:cs="Times New Roman"/>
          <w:sz w:val="28"/>
          <w:szCs w:val="28"/>
        </w:rPr>
        <w:t xml:space="preserve"> (крім </w:t>
      </w:r>
      <w:r w:rsidR="00EB56D3" w:rsidRPr="00621686">
        <w:rPr>
          <w:rFonts w:ascii="Times New Roman" w:eastAsia="Times New Roman" w:hAnsi="Times New Roman" w:cs="Times New Roman"/>
          <w:sz w:val="28"/>
          <w:szCs w:val="28"/>
        </w:rPr>
        <w:t>порушень, що стали підставою для</w:t>
      </w:r>
      <w:r w:rsidR="00D66F94" w:rsidRPr="00621686">
        <w:rPr>
          <w:rFonts w:ascii="Times New Roman" w:eastAsia="Times New Roman" w:hAnsi="Times New Roman" w:cs="Times New Roman"/>
          <w:sz w:val="28"/>
          <w:szCs w:val="28"/>
        </w:rPr>
        <w:t xml:space="preserve"> звернення до суду з заявою про призупинення</w:t>
      </w:r>
      <w:r w:rsidR="008E089D" w:rsidRPr="00621686">
        <w:rPr>
          <w:rFonts w:ascii="Times New Roman" w:eastAsia="Times New Roman" w:hAnsi="Times New Roman" w:cs="Times New Roman"/>
          <w:sz w:val="28"/>
          <w:szCs w:val="28"/>
        </w:rPr>
        <w:t xml:space="preserve"> господарської діяльності</w:t>
      </w:r>
      <w:r w:rsidR="00D66F94" w:rsidRPr="00621686">
        <w:rPr>
          <w:rFonts w:ascii="Times New Roman" w:eastAsia="Times New Roman" w:hAnsi="Times New Roman" w:cs="Times New Roman"/>
          <w:sz w:val="28"/>
          <w:szCs w:val="28"/>
        </w:rPr>
        <w:t>)</w:t>
      </w:r>
      <w:r w:rsidRPr="00621686">
        <w:rPr>
          <w:rFonts w:ascii="Times New Roman" w:eastAsia="Times New Roman" w:hAnsi="Times New Roman" w:cs="Times New Roman"/>
          <w:sz w:val="28"/>
          <w:szCs w:val="28"/>
        </w:rPr>
        <w:t>;</w:t>
      </w:r>
    </w:p>
    <w:p w:rsidR="00BF02FB" w:rsidRPr="007203FE" w:rsidRDefault="00BF02FB" w:rsidP="00E3199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eastAsia="Times New Roman" w:hAnsi="Times New Roman" w:cs="Times New Roman"/>
          <w:sz w:val="28"/>
          <w:szCs w:val="28"/>
        </w:rPr>
      </w:pPr>
      <w:bookmarkStart w:id="76" w:name="h.meukdy" w:colFirst="0" w:colLast="0"/>
      <w:bookmarkEnd w:id="76"/>
      <w:r w:rsidRPr="007203FE">
        <w:rPr>
          <w:rFonts w:ascii="Times New Roman" w:eastAsia="Times New Roman" w:hAnsi="Times New Roman" w:cs="Times New Roman"/>
          <w:sz w:val="28"/>
          <w:szCs w:val="28"/>
        </w:rPr>
        <w:t>санкції</w:t>
      </w:r>
      <w:r w:rsidR="00DE4BB6">
        <w:rPr>
          <w:rFonts w:ascii="Times New Roman" w:eastAsia="Times New Roman" w:hAnsi="Times New Roman" w:cs="Times New Roman"/>
          <w:sz w:val="28"/>
          <w:szCs w:val="28"/>
        </w:rPr>
        <w:t>, встановлені законом,</w:t>
      </w:r>
      <w:r w:rsidRPr="007203FE">
        <w:rPr>
          <w:rFonts w:ascii="Times New Roman" w:eastAsia="Times New Roman" w:hAnsi="Times New Roman" w:cs="Times New Roman"/>
          <w:sz w:val="28"/>
          <w:szCs w:val="28"/>
        </w:rPr>
        <w:t xml:space="preserve"> у разі їх застосування.</w:t>
      </w:r>
      <w:bookmarkStart w:id="77" w:name="h.36ei31r" w:colFirst="0" w:colLast="0"/>
      <w:bookmarkEnd w:id="77"/>
    </w:p>
    <w:p w:rsidR="00BF02FB"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3</w:t>
      </w:r>
      <w:r w:rsidR="00BF02FB" w:rsidRPr="007203FE">
        <w:rPr>
          <w:rFonts w:ascii="Times New Roman" w:eastAsia="Times New Roman" w:hAnsi="Times New Roman" w:cs="Times New Roman"/>
          <w:sz w:val="28"/>
          <w:szCs w:val="28"/>
        </w:rPr>
        <w:t xml:space="preserve">. Розпорядження складається </w:t>
      </w:r>
      <w:r w:rsidR="00DE4BB6">
        <w:rPr>
          <w:rFonts w:ascii="Times New Roman" w:eastAsia="Times New Roman" w:hAnsi="Times New Roman" w:cs="Times New Roman"/>
          <w:sz w:val="28"/>
          <w:szCs w:val="28"/>
        </w:rPr>
        <w:t>протягом</w:t>
      </w:r>
      <w:r w:rsidR="00DE4BB6" w:rsidRPr="007203FE">
        <w:rPr>
          <w:rFonts w:ascii="Times New Roman" w:eastAsia="Times New Roman" w:hAnsi="Times New Roman" w:cs="Times New Roman"/>
          <w:sz w:val="28"/>
          <w:szCs w:val="28"/>
        </w:rPr>
        <w:t xml:space="preserve"> п'яти робочих днів з дня складення </w:t>
      </w:r>
      <w:proofErr w:type="spellStart"/>
      <w:r w:rsidR="00DE4BB6" w:rsidRPr="007203FE">
        <w:rPr>
          <w:rFonts w:ascii="Times New Roman" w:eastAsia="Times New Roman" w:hAnsi="Times New Roman" w:cs="Times New Roman"/>
          <w:sz w:val="28"/>
          <w:szCs w:val="28"/>
        </w:rPr>
        <w:t>акта</w:t>
      </w:r>
      <w:proofErr w:type="spellEnd"/>
      <w:r w:rsidR="00DE4BB6">
        <w:rPr>
          <w:rFonts w:ascii="Times New Roman" w:eastAsia="Times New Roman" w:hAnsi="Times New Roman" w:cs="Times New Roman"/>
          <w:sz w:val="28"/>
          <w:szCs w:val="28"/>
        </w:rPr>
        <w:t xml:space="preserve"> перевірки</w:t>
      </w:r>
      <w:r w:rsidR="00DE4BB6" w:rsidRPr="007203FE">
        <w:rPr>
          <w:rFonts w:ascii="Times New Roman" w:eastAsia="Times New Roman" w:hAnsi="Times New Roman" w:cs="Times New Roman"/>
          <w:sz w:val="28"/>
          <w:szCs w:val="28"/>
        </w:rPr>
        <w:t xml:space="preserve"> </w:t>
      </w:r>
      <w:r w:rsidR="00BF02FB" w:rsidRPr="007203FE">
        <w:rPr>
          <w:rFonts w:ascii="Times New Roman" w:eastAsia="Times New Roman" w:hAnsi="Times New Roman" w:cs="Times New Roman"/>
          <w:sz w:val="28"/>
          <w:szCs w:val="28"/>
        </w:rPr>
        <w:t>у двох примірниках: один примірник надається (</w:t>
      </w:r>
      <w:proofErr w:type="spellStart"/>
      <w:r w:rsidR="00BF02FB" w:rsidRPr="007203FE">
        <w:rPr>
          <w:rFonts w:ascii="Times New Roman" w:eastAsia="Times New Roman" w:hAnsi="Times New Roman" w:cs="Times New Roman"/>
          <w:sz w:val="28"/>
          <w:szCs w:val="28"/>
        </w:rPr>
        <w:t>скан</w:t>
      </w:r>
      <w:proofErr w:type="spellEnd"/>
      <w:r w:rsidR="00F1796B">
        <w:rPr>
          <w:rFonts w:ascii="Times New Roman" w:eastAsia="Times New Roman" w:hAnsi="Times New Roman" w:cs="Times New Roman"/>
          <w:sz w:val="28"/>
          <w:szCs w:val="28"/>
        </w:rPr>
        <w:t>-</w:t>
      </w:r>
      <w:r w:rsidR="00BF02FB" w:rsidRPr="007203FE">
        <w:rPr>
          <w:rFonts w:ascii="Times New Roman" w:eastAsia="Times New Roman" w:hAnsi="Times New Roman" w:cs="Times New Roman"/>
          <w:sz w:val="28"/>
          <w:szCs w:val="28"/>
        </w:rPr>
        <w:t xml:space="preserve">копія надсилається на електронну пошту) суб'єкту господарювання чи уповноваженій ним особі для виконання, а другий примірник з підписом суб'єкта господарювання або </w:t>
      </w:r>
      <w:r w:rsidR="00320B09">
        <w:rPr>
          <w:rFonts w:ascii="Times New Roman" w:eastAsia="Times New Roman" w:hAnsi="Times New Roman" w:cs="Times New Roman"/>
          <w:sz w:val="28"/>
          <w:szCs w:val="28"/>
        </w:rPr>
        <w:t>уповноваженої н</w:t>
      </w:r>
      <w:r w:rsidR="00BF02FB" w:rsidRPr="007203FE">
        <w:rPr>
          <w:rFonts w:ascii="Times New Roman" w:eastAsia="Times New Roman" w:hAnsi="Times New Roman" w:cs="Times New Roman"/>
          <w:sz w:val="28"/>
          <w:szCs w:val="28"/>
        </w:rPr>
        <w:t xml:space="preserve">им особи залишається в органі державного контролю. </w:t>
      </w:r>
    </w:p>
    <w:p w:rsidR="00BF02FB"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F02FB" w:rsidRPr="007203FE">
        <w:rPr>
          <w:rFonts w:ascii="Times New Roman" w:eastAsia="Times New Roman" w:hAnsi="Times New Roman" w:cs="Times New Roman"/>
          <w:sz w:val="28"/>
          <w:szCs w:val="28"/>
        </w:rPr>
        <w:t>. У разі відмови суб'єкта господарювання або уповнов</w:t>
      </w:r>
      <w:r w:rsidR="008B13CA">
        <w:rPr>
          <w:rFonts w:ascii="Times New Roman" w:eastAsia="Times New Roman" w:hAnsi="Times New Roman" w:cs="Times New Roman"/>
          <w:sz w:val="28"/>
          <w:szCs w:val="28"/>
        </w:rPr>
        <w:t>аженої ним особи від отримання Р</w:t>
      </w:r>
      <w:r w:rsidR="00BF02FB" w:rsidRPr="007203FE">
        <w:rPr>
          <w:rFonts w:ascii="Times New Roman" w:eastAsia="Times New Roman" w:hAnsi="Times New Roman" w:cs="Times New Roman"/>
          <w:sz w:val="28"/>
          <w:szCs w:val="28"/>
        </w:rPr>
        <w:t>озпорядження в</w:t>
      </w:r>
      <w:r w:rsidR="008B13CA">
        <w:rPr>
          <w:rFonts w:ascii="Times New Roman" w:eastAsia="Times New Roman" w:hAnsi="Times New Roman" w:cs="Times New Roman"/>
          <w:sz w:val="28"/>
          <w:szCs w:val="28"/>
        </w:rPr>
        <w:t>о</w:t>
      </w:r>
      <w:r w:rsidR="00BF02FB" w:rsidRPr="007203FE">
        <w:rPr>
          <w:rFonts w:ascii="Times New Roman" w:eastAsia="Times New Roman" w:hAnsi="Times New Roman" w:cs="Times New Roman"/>
          <w:sz w:val="28"/>
          <w:szCs w:val="28"/>
        </w:rPr>
        <w:t>н</w:t>
      </w:r>
      <w:r w:rsidR="008B13CA">
        <w:rPr>
          <w:rFonts w:ascii="Times New Roman" w:eastAsia="Times New Roman" w:hAnsi="Times New Roman" w:cs="Times New Roman"/>
          <w:sz w:val="28"/>
          <w:szCs w:val="28"/>
        </w:rPr>
        <w:t>о</w:t>
      </w:r>
      <w:r w:rsidR="00BF02FB" w:rsidRPr="007203FE">
        <w:rPr>
          <w:rFonts w:ascii="Times New Roman" w:eastAsia="Times New Roman" w:hAnsi="Times New Roman" w:cs="Times New Roman"/>
          <w:sz w:val="28"/>
          <w:szCs w:val="28"/>
        </w:rPr>
        <w:t xml:space="preserve"> направляється рек</w:t>
      </w:r>
      <w:r w:rsidR="008B13CA">
        <w:rPr>
          <w:rFonts w:ascii="Times New Roman" w:eastAsia="Times New Roman" w:hAnsi="Times New Roman" w:cs="Times New Roman"/>
          <w:sz w:val="28"/>
          <w:szCs w:val="28"/>
        </w:rPr>
        <w:t>омендованим листом, а на копії Р</w:t>
      </w:r>
      <w:r w:rsidR="00BF02FB" w:rsidRPr="007203FE">
        <w:rPr>
          <w:rFonts w:ascii="Times New Roman" w:eastAsia="Times New Roman" w:hAnsi="Times New Roman" w:cs="Times New Roman"/>
          <w:sz w:val="28"/>
          <w:szCs w:val="28"/>
        </w:rPr>
        <w:t xml:space="preserve">озпорядження, який залишається в органі державного контролю, проставляються відповідний вихідний номер і дата направлення. </w:t>
      </w:r>
      <w:bookmarkStart w:id="78" w:name="h.1ljsd9k" w:colFirst="0" w:colLast="0"/>
      <w:bookmarkEnd w:id="78"/>
    </w:p>
    <w:p w:rsidR="00BF02FB"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5</w:t>
      </w:r>
      <w:r w:rsidR="00BF02FB" w:rsidRPr="007203FE">
        <w:rPr>
          <w:rFonts w:ascii="Times New Roman" w:eastAsia="Times New Roman" w:hAnsi="Times New Roman" w:cs="Times New Roman"/>
          <w:sz w:val="28"/>
          <w:szCs w:val="28"/>
        </w:rPr>
        <w:t>. Розпорядження мож</w:t>
      </w:r>
      <w:r w:rsidR="00293D67">
        <w:rPr>
          <w:rFonts w:ascii="Times New Roman" w:eastAsia="Times New Roman" w:hAnsi="Times New Roman" w:cs="Times New Roman"/>
          <w:sz w:val="28"/>
          <w:szCs w:val="28"/>
        </w:rPr>
        <w:t>е</w:t>
      </w:r>
      <w:r w:rsidR="00BF02FB" w:rsidRPr="007203FE">
        <w:rPr>
          <w:rFonts w:ascii="Times New Roman" w:eastAsia="Times New Roman" w:hAnsi="Times New Roman" w:cs="Times New Roman"/>
          <w:sz w:val="28"/>
          <w:szCs w:val="28"/>
        </w:rPr>
        <w:t xml:space="preserve"> </w:t>
      </w:r>
      <w:r w:rsidR="00293D67">
        <w:rPr>
          <w:rFonts w:ascii="Times New Roman" w:eastAsia="Times New Roman" w:hAnsi="Times New Roman" w:cs="Times New Roman"/>
          <w:sz w:val="28"/>
          <w:szCs w:val="28"/>
        </w:rPr>
        <w:t xml:space="preserve">бути оскаржене </w:t>
      </w:r>
      <w:r w:rsidR="00BF02FB" w:rsidRPr="007203FE">
        <w:rPr>
          <w:rFonts w:ascii="Times New Roman" w:eastAsia="Times New Roman" w:hAnsi="Times New Roman" w:cs="Times New Roman"/>
          <w:sz w:val="28"/>
          <w:szCs w:val="28"/>
        </w:rPr>
        <w:t xml:space="preserve">до відповідного центрального органу виконавчої влади або суду в установленому законом порядку. </w:t>
      </w:r>
    </w:p>
    <w:p w:rsidR="00BF02FB"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79" w:name="h.45jfvxd" w:colFirst="0" w:colLast="0"/>
      <w:bookmarkEnd w:id="79"/>
      <w:r>
        <w:rPr>
          <w:rFonts w:ascii="Times New Roman" w:eastAsia="Times New Roman" w:hAnsi="Times New Roman" w:cs="Times New Roman"/>
          <w:sz w:val="28"/>
          <w:szCs w:val="28"/>
        </w:rPr>
        <w:t>6</w:t>
      </w:r>
      <w:r w:rsidR="00BF02FB" w:rsidRPr="007203FE">
        <w:rPr>
          <w:rFonts w:ascii="Times New Roman" w:eastAsia="Times New Roman" w:hAnsi="Times New Roman" w:cs="Times New Roman"/>
          <w:sz w:val="28"/>
          <w:szCs w:val="28"/>
        </w:rPr>
        <w:t>. У разі якщо обґрунтованість заходів реагу</w:t>
      </w:r>
      <w:r w:rsidR="00293D67">
        <w:rPr>
          <w:rFonts w:ascii="Times New Roman" w:eastAsia="Times New Roman" w:hAnsi="Times New Roman" w:cs="Times New Roman"/>
          <w:sz w:val="28"/>
          <w:szCs w:val="28"/>
        </w:rPr>
        <w:t>вання, зазначених у Р</w:t>
      </w:r>
      <w:r w:rsidR="00BF02FB" w:rsidRPr="007203FE">
        <w:rPr>
          <w:rFonts w:ascii="Times New Roman" w:eastAsia="Times New Roman" w:hAnsi="Times New Roman" w:cs="Times New Roman"/>
          <w:sz w:val="28"/>
          <w:szCs w:val="28"/>
        </w:rPr>
        <w:t>озпорядженні, відповідно до закону має бути підтверджена адміністративним судом, зазначені в такому документі строки усунення виявлених порушень, застосування до суб’єкта господарювання санкцій обраховуються з дня набрання законної сили постановою адміністративного суду про підтвердження обґрунтованості вжиття заходів реагування.</w:t>
      </w:r>
      <w:bookmarkStart w:id="80" w:name="h.74ozv0fx5jnx" w:colFirst="0" w:colLast="0"/>
      <w:bookmarkEnd w:id="80"/>
    </w:p>
    <w:p w:rsidR="00F813BE" w:rsidRPr="007203FE"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93D67">
        <w:rPr>
          <w:rFonts w:ascii="Times New Roman" w:eastAsia="Times New Roman" w:hAnsi="Times New Roman" w:cs="Times New Roman"/>
          <w:sz w:val="28"/>
          <w:szCs w:val="28"/>
        </w:rPr>
        <w:t>. Невиконання суб’єктом господарювання Р</w:t>
      </w:r>
      <w:r w:rsidR="00BF02FB" w:rsidRPr="007203FE">
        <w:rPr>
          <w:rFonts w:ascii="Times New Roman" w:eastAsia="Times New Roman" w:hAnsi="Times New Roman" w:cs="Times New Roman"/>
          <w:sz w:val="28"/>
          <w:szCs w:val="28"/>
        </w:rPr>
        <w:t xml:space="preserve">озпорядження тягне за собою застосування </w:t>
      </w:r>
      <w:r w:rsidR="00293D67">
        <w:rPr>
          <w:rFonts w:ascii="Times New Roman" w:eastAsia="Times New Roman" w:hAnsi="Times New Roman" w:cs="Times New Roman"/>
          <w:sz w:val="28"/>
          <w:szCs w:val="28"/>
        </w:rPr>
        <w:t xml:space="preserve">до нього </w:t>
      </w:r>
      <w:r w:rsidR="00BF02FB" w:rsidRPr="007203FE">
        <w:rPr>
          <w:rFonts w:ascii="Times New Roman" w:eastAsia="Times New Roman" w:hAnsi="Times New Roman" w:cs="Times New Roman"/>
          <w:sz w:val="28"/>
          <w:szCs w:val="28"/>
        </w:rPr>
        <w:t>штрафних санкцій згідно із законом.</w:t>
      </w:r>
      <w:bookmarkStart w:id="81" w:name="h.2grqrue" w:colFirst="0" w:colLast="0"/>
      <w:bookmarkEnd w:id="81"/>
    </w:p>
    <w:p w:rsidR="00204AD0" w:rsidRDefault="00204AD0" w:rsidP="0020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E96268"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E96268">
        <w:rPr>
          <w:rFonts w:ascii="Times New Roman" w:eastAsia="Times New Roman" w:hAnsi="Times New Roman" w:cs="Times New Roman"/>
          <w:sz w:val="28"/>
          <w:szCs w:val="28"/>
        </w:rPr>
        <w:lastRenderedPageBreak/>
        <w:t>8</w:t>
      </w:r>
      <w:r w:rsidR="00BF02FB" w:rsidRPr="00E96268">
        <w:rPr>
          <w:rFonts w:ascii="Times New Roman" w:eastAsia="Times New Roman" w:hAnsi="Times New Roman" w:cs="Times New Roman"/>
          <w:sz w:val="28"/>
          <w:szCs w:val="28"/>
        </w:rPr>
        <w:t xml:space="preserve">. У разі, якщо під час перевірки будуть виявлені факти, що можуть свідчити про </w:t>
      </w:r>
      <w:r w:rsidR="00051B02" w:rsidRPr="00E96268">
        <w:rPr>
          <w:rFonts w:ascii="Times New Roman" w:eastAsia="Times New Roman" w:hAnsi="Times New Roman" w:cs="Times New Roman"/>
          <w:sz w:val="28"/>
          <w:szCs w:val="28"/>
        </w:rPr>
        <w:t>порушення</w:t>
      </w:r>
      <w:r w:rsidR="00BF02FB" w:rsidRPr="00E96268">
        <w:rPr>
          <w:rFonts w:ascii="Times New Roman" w:eastAsia="Times New Roman" w:hAnsi="Times New Roman" w:cs="Times New Roman"/>
          <w:sz w:val="28"/>
          <w:szCs w:val="28"/>
        </w:rPr>
        <w:t xml:space="preserve"> </w:t>
      </w:r>
      <w:r w:rsidR="00051B02" w:rsidRPr="00E96268">
        <w:rPr>
          <w:rFonts w:ascii="Times New Roman" w:eastAsia="Times New Roman" w:hAnsi="Times New Roman" w:cs="Times New Roman"/>
          <w:sz w:val="28"/>
          <w:szCs w:val="28"/>
        </w:rPr>
        <w:t xml:space="preserve">законодавства про </w:t>
      </w:r>
      <w:r w:rsidR="00BF02FB" w:rsidRPr="00E96268">
        <w:rPr>
          <w:rFonts w:ascii="Times New Roman" w:eastAsia="Times New Roman" w:hAnsi="Times New Roman" w:cs="Times New Roman"/>
          <w:sz w:val="28"/>
          <w:szCs w:val="28"/>
        </w:rPr>
        <w:t>адміністративн</w:t>
      </w:r>
      <w:r w:rsidR="00051B02" w:rsidRPr="00E96268">
        <w:rPr>
          <w:rFonts w:ascii="Times New Roman" w:eastAsia="Times New Roman" w:hAnsi="Times New Roman" w:cs="Times New Roman"/>
          <w:sz w:val="28"/>
          <w:szCs w:val="28"/>
        </w:rPr>
        <w:t>і правопорушення</w:t>
      </w:r>
      <w:r w:rsidR="00BF02FB" w:rsidRPr="00E96268">
        <w:rPr>
          <w:rFonts w:ascii="Times New Roman" w:eastAsia="Times New Roman" w:hAnsi="Times New Roman" w:cs="Times New Roman"/>
          <w:sz w:val="28"/>
          <w:szCs w:val="28"/>
        </w:rPr>
        <w:t xml:space="preserve"> або кримінального </w:t>
      </w:r>
      <w:r w:rsidR="00051B02" w:rsidRPr="00E96268">
        <w:rPr>
          <w:rFonts w:ascii="Times New Roman" w:eastAsia="Times New Roman" w:hAnsi="Times New Roman" w:cs="Times New Roman"/>
          <w:sz w:val="28"/>
          <w:szCs w:val="28"/>
        </w:rPr>
        <w:t>законодавства</w:t>
      </w:r>
      <w:r w:rsidR="00BF02FB" w:rsidRPr="00E96268">
        <w:rPr>
          <w:rFonts w:ascii="Times New Roman" w:eastAsia="Times New Roman" w:hAnsi="Times New Roman" w:cs="Times New Roman"/>
          <w:sz w:val="28"/>
          <w:szCs w:val="28"/>
        </w:rPr>
        <w:t xml:space="preserve">, матеріали такої перевірки передаються </w:t>
      </w:r>
      <w:r w:rsidR="00051B02" w:rsidRPr="00E96268">
        <w:rPr>
          <w:rFonts w:ascii="Times New Roman" w:eastAsia="Times New Roman" w:hAnsi="Times New Roman" w:cs="Times New Roman"/>
          <w:sz w:val="28"/>
          <w:szCs w:val="28"/>
        </w:rPr>
        <w:t>відповідним державним</w:t>
      </w:r>
      <w:r w:rsidR="00BF02FB" w:rsidRPr="00E96268">
        <w:rPr>
          <w:rFonts w:ascii="Times New Roman" w:eastAsia="Times New Roman" w:hAnsi="Times New Roman" w:cs="Times New Roman"/>
          <w:sz w:val="28"/>
          <w:szCs w:val="28"/>
        </w:rPr>
        <w:t xml:space="preserve"> органам.</w:t>
      </w:r>
      <w:r w:rsidR="00952BF3">
        <w:rPr>
          <w:rFonts w:ascii="Times New Roman" w:eastAsia="Times New Roman" w:hAnsi="Times New Roman" w:cs="Times New Roman"/>
          <w:sz w:val="28"/>
          <w:szCs w:val="28"/>
        </w:rPr>
        <w:t xml:space="preserve">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82" w:name="h.9f7jq359rzg8" w:colFirst="0" w:colLast="0"/>
      <w:bookmarkStart w:id="83" w:name="h.ldjab1e0nyt6" w:colFirst="0" w:colLast="0"/>
      <w:bookmarkEnd w:id="82"/>
      <w:bookmarkEnd w:id="83"/>
    </w:p>
    <w:p w:rsidR="00BF02FB" w:rsidRPr="00A952D2" w:rsidRDefault="002227B3"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A952D2">
        <w:rPr>
          <w:rFonts w:ascii="Times New Roman" w:eastAsia="Times New Roman" w:hAnsi="Times New Roman" w:cs="Times New Roman"/>
          <w:b/>
          <w:sz w:val="28"/>
          <w:szCs w:val="28"/>
        </w:rPr>
        <w:t>Стаття 10</w:t>
      </w:r>
      <w:r w:rsidR="00BF02FB" w:rsidRPr="00A952D2">
        <w:rPr>
          <w:rFonts w:ascii="Times New Roman" w:eastAsia="Times New Roman" w:hAnsi="Times New Roman" w:cs="Times New Roman"/>
          <w:b/>
          <w:sz w:val="28"/>
          <w:szCs w:val="28"/>
        </w:rPr>
        <w:t xml:space="preserve">. </w:t>
      </w:r>
      <w:r w:rsidR="00BF02FB" w:rsidRPr="00A952D2">
        <w:rPr>
          <w:rFonts w:ascii="Times New Roman" w:eastAsia="Times New Roman" w:hAnsi="Times New Roman" w:cs="Times New Roman"/>
          <w:sz w:val="28"/>
          <w:szCs w:val="28"/>
        </w:rPr>
        <w:t xml:space="preserve">Порядок призупинення господарської діяльності в процесі здійснення </w:t>
      </w:r>
      <w:r w:rsidR="00204AD0" w:rsidRPr="00A952D2">
        <w:rPr>
          <w:rFonts w:ascii="Times New Roman" w:eastAsia="Times New Roman" w:hAnsi="Times New Roman" w:cs="Times New Roman"/>
          <w:sz w:val="28"/>
          <w:szCs w:val="28"/>
        </w:rPr>
        <w:t>державного контролю.</w:t>
      </w:r>
    </w:p>
    <w:p w:rsidR="00BF02FB" w:rsidRPr="00A952D2"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84" w:name="h.23ckvvd" w:colFirst="0" w:colLast="0"/>
      <w:bookmarkEnd w:id="84"/>
      <w:r w:rsidRPr="00A952D2">
        <w:rPr>
          <w:rFonts w:ascii="Times New Roman" w:eastAsia="Times New Roman" w:hAnsi="Times New Roman" w:cs="Times New Roman"/>
          <w:sz w:val="28"/>
          <w:szCs w:val="28"/>
        </w:rPr>
        <w:t xml:space="preserve">1. </w:t>
      </w:r>
      <w:r w:rsidR="00292DBD" w:rsidRPr="00A952D2">
        <w:rPr>
          <w:rFonts w:ascii="Times New Roman" w:eastAsia="Times New Roman" w:hAnsi="Times New Roman" w:cs="Times New Roman"/>
          <w:sz w:val="28"/>
          <w:szCs w:val="28"/>
        </w:rPr>
        <w:t>П</w:t>
      </w:r>
      <w:r w:rsidR="006B07E0" w:rsidRPr="00A952D2">
        <w:rPr>
          <w:rFonts w:ascii="Times New Roman" w:eastAsia="Times New Roman" w:hAnsi="Times New Roman" w:cs="Times New Roman"/>
          <w:sz w:val="28"/>
          <w:szCs w:val="28"/>
        </w:rPr>
        <w:t>овне або часткове п</w:t>
      </w:r>
      <w:r w:rsidR="00292DBD" w:rsidRPr="00A952D2">
        <w:rPr>
          <w:rFonts w:ascii="Times New Roman" w:eastAsia="Times New Roman" w:hAnsi="Times New Roman" w:cs="Times New Roman"/>
          <w:sz w:val="28"/>
          <w:szCs w:val="28"/>
        </w:rPr>
        <w:t>ризупинення виробництва</w:t>
      </w:r>
      <w:r w:rsidRPr="00A952D2">
        <w:rPr>
          <w:rFonts w:ascii="Times New Roman" w:eastAsia="Times New Roman" w:hAnsi="Times New Roman" w:cs="Times New Roman"/>
          <w:sz w:val="28"/>
          <w:szCs w:val="28"/>
        </w:rPr>
        <w:t xml:space="preserve"> (виготовлення) або </w:t>
      </w:r>
      <w:r w:rsidR="00292DBD" w:rsidRPr="00A952D2">
        <w:rPr>
          <w:rFonts w:ascii="Times New Roman" w:eastAsia="Times New Roman" w:hAnsi="Times New Roman" w:cs="Times New Roman"/>
          <w:sz w:val="28"/>
          <w:szCs w:val="28"/>
        </w:rPr>
        <w:t>реалізації</w:t>
      </w:r>
      <w:r w:rsidRPr="00A952D2">
        <w:rPr>
          <w:rFonts w:ascii="Times New Roman" w:eastAsia="Times New Roman" w:hAnsi="Times New Roman" w:cs="Times New Roman"/>
          <w:sz w:val="28"/>
          <w:szCs w:val="28"/>
        </w:rPr>
        <w:t xml:space="preserve"> продукції, виконання робіт, надання послуг суб’єктами господарювання</w:t>
      </w:r>
      <w:r w:rsidR="00292DBD" w:rsidRPr="00A952D2">
        <w:rPr>
          <w:rFonts w:ascii="Times New Roman" w:eastAsia="Times New Roman" w:hAnsi="Times New Roman" w:cs="Times New Roman"/>
          <w:sz w:val="28"/>
          <w:szCs w:val="28"/>
        </w:rPr>
        <w:t xml:space="preserve"> (надалі – призупинення </w:t>
      </w:r>
      <w:r w:rsidR="005407BF" w:rsidRPr="00A952D2">
        <w:rPr>
          <w:rFonts w:ascii="Times New Roman" w:eastAsia="Times New Roman" w:hAnsi="Times New Roman" w:cs="Times New Roman"/>
          <w:sz w:val="28"/>
          <w:szCs w:val="28"/>
        </w:rPr>
        <w:t>господарської діяльності</w:t>
      </w:r>
      <w:r w:rsidR="00292DBD" w:rsidRPr="00A952D2">
        <w:rPr>
          <w:rFonts w:ascii="Times New Roman" w:eastAsia="Times New Roman" w:hAnsi="Times New Roman" w:cs="Times New Roman"/>
          <w:sz w:val="28"/>
          <w:szCs w:val="28"/>
        </w:rPr>
        <w:t>)</w:t>
      </w:r>
      <w:r w:rsidRPr="00A952D2">
        <w:rPr>
          <w:rFonts w:ascii="Times New Roman" w:eastAsia="Times New Roman" w:hAnsi="Times New Roman" w:cs="Times New Roman"/>
          <w:sz w:val="28"/>
          <w:szCs w:val="28"/>
        </w:rPr>
        <w:t xml:space="preserve"> </w:t>
      </w:r>
      <w:r w:rsidR="009168C8" w:rsidRPr="00A952D2">
        <w:rPr>
          <w:rFonts w:ascii="Times New Roman" w:eastAsia="Times New Roman" w:hAnsi="Times New Roman" w:cs="Times New Roman"/>
          <w:sz w:val="28"/>
          <w:szCs w:val="28"/>
        </w:rPr>
        <w:t>в процесі здійснення державного контролю</w:t>
      </w:r>
      <w:r w:rsidR="00AE4BA9" w:rsidRPr="00A952D2">
        <w:rPr>
          <w:rFonts w:ascii="Times New Roman" w:eastAsia="Times New Roman" w:hAnsi="Times New Roman" w:cs="Times New Roman"/>
          <w:sz w:val="28"/>
          <w:szCs w:val="28"/>
        </w:rPr>
        <w:t xml:space="preserve"> (при безпосередньому здійсненні перевірки або після її завершення та складання акту перевірки)</w:t>
      </w:r>
      <w:r w:rsidR="009168C8" w:rsidRPr="00A952D2">
        <w:rPr>
          <w:rFonts w:ascii="Times New Roman" w:eastAsia="Times New Roman" w:hAnsi="Times New Roman" w:cs="Times New Roman"/>
          <w:sz w:val="28"/>
          <w:szCs w:val="28"/>
        </w:rPr>
        <w:t xml:space="preserve"> </w:t>
      </w:r>
      <w:r w:rsidRPr="00A952D2">
        <w:rPr>
          <w:rFonts w:ascii="Times New Roman" w:eastAsia="Times New Roman" w:hAnsi="Times New Roman" w:cs="Times New Roman"/>
          <w:sz w:val="28"/>
          <w:szCs w:val="28"/>
        </w:rPr>
        <w:t>мож</w:t>
      </w:r>
      <w:r w:rsidR="00292DBD" w:rsidRPr="00A952D2">
        <w:rPr>
          <w:rFonts w:ascii="Times New Roman" w:eastAsia="Times New Roman" w:hAnsi="Times New Roman" w:cs="Times New Roman"/>
          <w:sz w:val="28"/>
          <w:szCs w:val="28"/>
        </w:rPr>
        <w:t>е</w:t>
      </w:r>
      <w:r w:rsidRPr="00A952D2">
        <w:rPr>
          <w:rFonts w:ascii="Times New Roman" w:eastAsia="Times New Roman" w:hAnsi="Times New Roman" w:cs="Times New Roman"/>
          <w:sz w:val="28"/>
          <w:szCs w:val="28"/>
        </w:rPr>
        <w:t xml:space="preserve"> бути</w:t>
      </w:r>
      <w:r w:rsidR="00292DBD" w:rsidRPr="00A952D2">
        <w:rPr>
          <w:rFonts w:ascii="Times New Roman" w:eastAsia="Times New Roman" w:hAnsi="Times New Roman" w:cs="Times New Roman"/>
          <w:sz w:val="28"/>
          <w:szCs w:val="28"/>
        </w:rPr>
        <w:t xml:space="preserve"> застосовано</w:t>
      </w:r>
      <w:r w:rsidRPr="00A952D2">
        <w:rPr>
          <w:rFonts w:ascii="Times New Roman" w:eastAsia="Times New Roman" w:hAnsi="Times New Roman" w:cs="Times New Roman"/>
          <w:sz w:val="28"/>
          <w:szCs w:val="28"/>
        </w:rPr>
        <w:t xml:space="preserve"> виключно за рішенням суду.</w:t>
      </w:r>
      <w:r w:rsidRPr="007203FE">
        <w:rPr>
          <w:rFonts w:ascii="Times New Roman" w:eastAsia="Times New Roman" w:hAnsi="Times New Roman" w:cs="Times New Roman"/>
          <w:sz w:val="28"/>
          <w:szCs w:val="28"/>
        </w:rPr>
        <w:t xml:space="preserve"> </w:t>
      </w:r>
      <w:bookmarkStart w:id="85" w:name="h.ihv636" w:colFirst="0" w:colLast="0"/>
      <w:bookmarkEnd w:id="85"/>
    </w:p>
    <w:p w:rsidR="006B07E0" w:rsidRPr="000D7CA1" w:rsidRDefault="000C1E5D" w:rsidP="00253372">
      <w:pPr>
        <w:spacing w:after="0" w:line="240" w:lineRule="auto"/>
        <w:ind w:firstLine="919"/>
        <w:contextualSpacing/>
        <w:jc w:val="both"/>
        <w:rPr>
          <w:rFonts w:ascii="Times New Roman" w:eastAsia="Times New Roman" w:hAnsi="Times New Roman" w:cs="Times New Roman"/>
          <w:sz w:val="28"/>
          <w:szCs w:val="28"/>
        </w:rPr>
      </w:pPr>
      <w:bookmarkStart w:id="86" w:name="h.de8t95zcm0yp" w:colFirst="0" w:colLast="0"/>
      <w:bookmarkEnd w:id="86"/>
      <w:r w:rsidRPr="000D7CA1">
        <w:rPr>
          <w:rFonts w:ascii="Times New Roman" w:eastAsia="Times New Roman" w:hAnsi="Times New Roman" w:cs="Times New Roman"/>
          <w:sz w:val="28"/>
          <w:szCs w:val="28"/>
        </w:rPr>
        <w:t>2</w:t>
      </w:r>
      <w:r w:rsidR="00BF02FB" w:rsidRPr="000D7CA1">
        <w:rPr>
          <w:rFonts w:ascii="Times New Roman" w:eastAsia="Times New Roman" w:hAnsi="Times New Roman" w:cs="Times New Roman"/>
          <w:sz w:val="28"/>
          <w:szCs w:val="28"/>
        </w:rPr>
        <w:t xml:space="preserve">. </w:t>
      </w:r>
      <w:r w:rsidR="006B07E0" w:rsidRPr="000D7CA1">
        <w:rPr>
          <w:rFonts w:ascii="Times New Roman" w:eastAsia="Times New Roman" w:hAnsi="Times New Roman" w:cs="Times New Roman"/>
          <w:sz w:val="28"/>
          <w:szCs w:val="28"/>
        </w:rPr>
        <w:t>Безпосередньо п</w:t>
      </w:r>
      <w:r w:rsidR="00292DBD" w:rsidRPr="000D7CA1">
        <w:rPr>
          <w:rFonts w:ascii="Times New Roman" w:eastAsia="Times New Roman" w:hAnsi="Times New Roman" w:cs="Times New Roman"/>
          <w:sz w:val="28"/>
          <w:szCs w:val="28"/>
        </w:rPr>
        <w:t>ід час проведення перевірки призупинення</w:t>
      </w:r>
      <w:r w:rsidR="006B07E0" w:rsidRPr="000D7CA1">
        <w:rPr>
          <w:rFonts w:ascii="Times New Roman" w:eastAsia="Times New Roman" w:hAnsi="Times New Roman" w:cs="Times New Roman"/>
          <w:sz w:val="28"/>
          <w:szCs w:val="28"/>
        </w:rPr>
        <w:t xml:space="preserve"> </w:t>
      </w:r>
      <w:r w:rsidR="005407BF" w:rsidRPr="000D7CA1">
        <w:rPr>
          <w:rFonts w:ascii="Times New Roman" w:eastAsia="Times New Roman" w:hAnsi="Times New Roman" w:cs="Times New Roman"/>
          <w:sz w:val="28"/>
          <w:szCs w:val="28"/>
        </w:rPr>
        <w:t>господарської діяльності</w:t>
      </w:r>
      <w:r w:rsidR="00292DBD" w:rsidRPr="000D7CA1">
        <w:rPr>
          <w:rFonts w:ascii="Times New Roman" w:eastAsia="Times New Roman" w:hAnsi="Times New Roman" w:cs="Times New Roman"/>
          <w:sz w:val="28"/>
          <w:szCs w:val="28"/>
        </w:rPr>
        <w:t xml:space="preserve"> </w:t>
      </w:r>
      <w:r w:rsidR="006B07E0" w:rsidRPr="000D7CA1">
        <w:rPr>
          <w:rFonts w:ascii="Times New Roman" w:eastAsia="Times New Roman" w:hAnsi="Times New Roman" w:cs="Times New Roman"/>
          <w:sz w:val="28"/>
          <w:szCs w:val="28"/>
        </w:rPr>
        <w:t xml:space="preserve">допускається у </w:t>
      </w:r>
      <w:r w:rsidR="00BF02FB" w:rsidRPr="000D7CA1">
        <w:rPr>
          <w:rFonts w:ascii="Times New Roman" w:eastAsia="Times New Roman" w:hAnsi="Times New Roman" w:cs="Times New Roman"/>
          <w:sz w:val="28"/>
          <w:szCs w:val="28"/>
        </w:rPr>
        <w:t>виключних випадках, коли існує реальна небезпека завдання істотної шкоди</w:t>
      </w:r>
      <w:r w:rsidR="006B07E0" w:rsidRPr="000D7CA1">
        <w:rPr>
          <w:rFonts w:ascii="Times New Roman" w:eastAsia="Times New Roman" w:hAnsi="Times New Roman" w:cs="Times New Roman"/>
          <w:sz w:val="28"/>
          <w:szCs w:val="28"/>
        </w:rPr>
        <w:t xml:space="preserve">. </w:t>
      </w:r>
    </w:p>
    <w:p w:rsidR="006B07E0" w:rsidRPr="000D7CA1" w:rsidRDefault="000C1E5D" w:rsidP="00253372">
      <w:pPr>
        <w:spacing w:after="0" w:line="240" w:lineRule="auto"/>
        <w:ind w:firstLine="919"/>
        <w:contextualSpacing/>
        <w:jc w:val="both"/>
        <w:rPr>
          <w:rFonts w:ascii="Times New Roman" w:eastAsia="Times New Roman" w:hAnsi="Times New Roman" w:cs="Times New Roman"/>
          <w:sz w:val="28"/>
          <w:szCs w:val="28"/>
        </w:rPr>
      </w:pPr>
      <w:r w:rsidRPr="000D7CA1">
        <w:rPr>
          <w:rFonts w:ascii="Times New Roman" w:eastAsia="Times New Roman" w:hAnsi="Times New Roman" w:cs="Times New Roman"/>
          <w:sz w:val="28"/>
          <w:szCs w:val="28"/>
        </w:rPr>
        <w:t>3</w:t>
      </w:r>
      <w:r w:rsidR="006B07E0" w:rsidRPr="000D7CA1">
        <w:rPr>
          <w:rFonts w:ascii="Times New Roman" w:eastAsia="Times New Roman" w:hAnsi="Times New Roman" w:cs="Times New Roman"/>
          <w:sz w:val="28"/>
          <w:szCs w:val="28"/>
        </w:rPr>
        <w:t xml:space="preserve">. При наявності підстав, передбачених у частині </w:t>
      </w:r>
      <w:r w:rsidRPr="000D7CA1">
        <w:rPr>
          <w:rFonts w:ascii="Times New Roman" w:eastAsia="Times New Roman" w:hAnsi="Times New Roman" w:cs="Times New Roman"/>
          <w:sz w:val="28"/>
          <w:szCs w:val="28"/>
        </w:rPr>
        <w:t>другій</w:t>
      </w:r>
      <w:r w:rsidR="006B07E0" w:rsidRPr="000D7CA1">
        <w:rPr>
          <w:rFonts w:ascii="Times New Roman" w:eastAsia="Times New Roman" w:hAnsi="Times New Roman" w:cs="Times New Roman"/>
          <w:sz w:val="28"/>
          <w:szCs w:val="28"/>
        </w:rPr>
        <w:t xml:space="preserve"> цієї статті, </w:t>
      </w:r>
      <w:r w:rsidR="00BF02FB" w:rsidRPr="000D7CA1">
        <w:rPr>
          <w:rFonts w:ascii="Times New Roman" w:eastAsia="Times New Roman" w:hAnsi="Times New Roman" w:cs="Times New Roman"/>
          <w:sz w:val="28"/>
          <w:szCs w:val="28"/>
        </w:rPr>
        <w:t>орган державного контролю</w:t>
      </w:r>
      <w:r w:rsidR="006B07E0" w:rsidRPr="000D7CA1">
        <w:rPr>
          <w:rFonts w:ascii="Times New Roman" w:eastAsia="Times New Roman" w:hAnsi="Times New Roman" w:cs="Times New Roman"/>
          <w:sz w:val="28"/>
          <w:szCs w:val="28"/>
        </w:rPr>
        <w:t xml:space="preserve">, що проводить перевірку, приймає рішення про призупинення </w:t>
      </w:r>
      <w:r w:rsidR="005407BF" w:rsidRPr="000D7CA1">
        <w:rPr>
          <w:rFonts w:ascii="Times New Roman" w:eastAsia="Times New Roman" w:hAnsi="Times New Roman" w:cs="Times New Roman"/>
          <w:sz w:val="28"/>
          <w:szCs w:val="28"/>
        </w:rPr>
        <w:t>господарської діяльності</w:t>
      </w:r>
      <w:r w:rsidR="006B07E0" w:rsidRPr="000D7CA1">
        <w:rPr>
          <w:rFonts w:ascii="Times New Roman" w:eastAsia="Times New Roman" w:hAnsi="Times New Roman" w:cs="Times New Roman"/>
          <w:sz w:val="28"/>
          <w:szCs w:val="28"/>
        </w:rPr>
        <w:t xml:space="preserve"> та</w:t>
      </w:r>
      <w:r w:rsidR="00531126" w:rsidRPr="000D7CA1">
        <w:rPr>
          <w:rFonts w:ascii="Times New Roman" w:eastAsia="Times New Roman" w:hAnsi="Times New Roman" w:cs="Times New Roman"/>
          <w:sz w:val="28"/>
          <w:szCs w:val="28"/>
        </w:rPr>
        <w:t xml:space="preserve"> протягом 24</w:t>
      </w:r>
      <w:r w:rsidR="00BF02FB" w:rsidRPr="000D7CA1">
        <w:rPr>
          <w:rFonts w:ascii="Times New Roman" w:eastAsia="Times New Roman" w:hAnsi="Times New Roman" w:cs="Times New Roman"/>
          <w:sz w:val="28"/>
          <w:szCs w:val="28"/>
        </w:rPr>
        <w:t xml:space="preserve"> годин</w:t>
      </w:r>
      <w:r w:rsidR="006B07E0" w:rsidRPr="000D7CA1">
        <w:rPr>
          <w:rFonts w:ascii="Times New Roman" w:eastAsia="Times New Roman" w:hAnsi="Times New Roman" w:cs="Times New Roman"/>
          <w:sz w:val="28"/>
          <w:szCs w:val="28"/>
        </w:rPr>
        <w:t xml:space="preserve"> з моменту прийняття такого рішення</w:t>
      </w:r>
      <w:r w:rsidR="00BF02FB" w:rsidRPr="000D7CA1">
        <w:rPr>
          <w:rFonts w:ascii="Times New Roman" w:eastAsia="Times New Roman" w:hAnsi="Times New Roman" w:cs="Times New Roman"/>
          <w:sz w:val="28"/>
          <w:szCs w:val="28"/>
        </w:rPr>
        <w:t xml:space="preserve"> </w:t>
      </w:r>
      <w:r w:rsidR="006B07E0" w:rsidRPr="000D7CA1">
        <w:rPr>
          <w:rFonts w:ascii="Times New Roman" w:eastAsia="Times New Roman" w:hAnsi="Times New Roman" w:cs="Times New Roman"/>
          <w:sz w:val="28"/>
          <w:szCs w:val="28"/>
        </w:rPr>
        <w:t xml:space="preserve">повинен </w:t>
      </w:r>
      <w:r w:rsidR="00BF02FB" w:rsidRPr="000D7CA1">
        <w:rPr>
          <w:rFonts w:ascii="Times New Roman" w:eastAsia="Times New Roman" w:hAnsi="Times New Roman" w:cs="Times New Roman"/>
          <w:sz w:val="28"/>
          <w:szCs w:val="28"/>
        </w:rPr>
        <w:t xml:space="preserve">звернутися до суду з відповідною </w:t>
      </w:r>
      <w:r w:rsidR="006B07E0" w:rsidRPr="000D7CA1">
        <w:rPr>
          <w:rFonts w:ascii="Times New Roman" w:eastAsia="Times New Roman" w:hAnsi="Times New Roman" w:cs="Times New Roman"/>
          <w:sz w:val="28"/>
          <w:szCs w:val="28"/>
        </w:rPr>
        <w:t xml:space="preserve">позовною </w:t>
      </w:r>
      <w:r w:rsidR="00BF02FB" w:rsidRPr="000D7CA1">
        <w:rPr>
          <w:rFonts w:ascii="Times New Roman" w:eastAsia="Times New Roman" w:hAnsi="Times New Roman" w:cs="Times New Roman"/>
          <w:sz w:val="28"/>
          <w:szCs w:val="28"/>
        </w:rPr>
        <w:t xml:space="preserve">заявою. </w:t>
      </w:r>
    </w:p>
    <w:p w:rsidR="000C1E5D" w:rsidRPr="000D7CA1" w:rsidRDefault="00A609E4" w:rsidP="00253372">
      <w:pPr>
        <w:spacing w:after="0" w:line="240" w:lineRule="auto"/>
        <w:ind w:firstLine="919"/>
        <w:contextualSpacing/>
        <w:jc w:val="both"/>
        <w:rPr>
          <w:rFonts w:ascii="Times New Roman" w:eastAsia="Times New Roman" w:hAnsi="Times New Roman" w:cs="Times New Roman"/>
          <w:sz w:val="28"/>
          <w:szCs w:val="28"/>
        </w:rPr>
      </w:pPr>
      <w:r w:rsidRPr="000D7CA1">
        <w:rPr>
          <w:rFonts w:ascii="Times New Roman" w:eastAsia="Times New Roman" w:hAnsi="Times New Roman" w:cs="Times New Roman"/>
          <w:sz w:val="28"/>
          <w:szCs w:val="28"/>
        </w:rPr>
        <w:t xml:space="preserve">4. </w:t>
      </w:r>
      <w:r w:rsidR="00FA0C1C" w:rsidRPr="000D7CA1">
        <w:rPr>
          <w:rFonts w:ascii="Times New Roman" w:eastAsia="Times New Roman" w:hAnsi="Times New Roman" w:cs="Times New Roman"/>
          <w:sz w:val="28"/>
          <w:szCs w:val="28"/>
        </w:rPr>
        <w:t xml:space="preserve">Призупинення </w:t>
      </w:r>
      <w:r w:rsidR="005407BF" w:rsidRPr="000D7CA1">
        <w:rPr>
          <w:rFonts w:ascii="Times New Roman" w:eastAsia="Times New Roman" w:hAnsi="Times New Roman" w:cs="Times New Roman"/>
          <w:sz w:val="28"/>
          <w:szCs w:val="28"/>
        </w:rPr>
        <w:t>господарської діяльності</w:t>
      </w:r>
      <w:r w:rsidR="00FA0C1C" w:rsidRPr="000D7CA1">
        <w:rPr>
          <w:rFonts w:ascii="Times New Roman" w:eastAsia="Times New Roman" w:hAnsi="Times New Roman" w:cs="Times New Roman"/>
          <w:sz w:val="28"/>
          <w:szCs w:val="28"/>
        </w:rPr>
        <w:t xml:space="preserve"> н</w:t>
      </w:r>
      <w:r w:rsidRPr="000D7CA1">
        <w:rPr>
          <w:rFonts w:ascii="Times New Roman" w:eastAsia="Times New Roman" w:hAnsi="Times New Roman" w:cs="Times New Roman"/>
          <w:sz w:val="28"/>
          <w:szCs w:val="28"/>
        </w:rPr>
        <w:t xml:space="preserve">а підставі </w:t>
      </w:r>
      <w:proofErr w:type="spellStart"/>
      <w:r w:rsidRPr="000D7CA1">
        <w:rPr>
          <w:rFonts w:ascii="Times New Roman" w:eastAsia="Times New Roman" w:hAnsi="Times New Roman" w:cs="Times New Roman"/>
          <w:sz w:val="28"/>
          <w:szCs w:val="28"/>
        </w:rPr>
        <w:t>акта</w:t>
      </w:r>
      <w:proofErr w:type="spellEnd"/>
      <w:r w:rsidR="00310F3A" w:rsidRPr="000D7CA1">
        <w:rPr>
          <w:rFonts w:ascii="Times New Roman" w:eastAsia="Times New Roman" w:hAnsi="Times New Roman" w:cs="Times New Roman"/>
          <w:sz w:val="28"/>
          <w:szCs w:val="28"/>
        </w:rPr>
        <w:t xml:space="preserve"> перевірки, в ході якої</w:t>
      </w:r>
      <w:r w:rsidRPr="000D7CA1">
        <w:rPr>
          <w:rFonts w:ascii="Times New Roman" w:eastAsia="Times New Roman" w:hAnsi="Times New Roman" w:cs="Times New Roman"/>
          <w:sz w:val="28"/>
          <w:szCs w:val="28"/>
        </w:rPr>
        <w:t xml:space="preserve"> виявлен</w:t>
      </w:r>
      <w:r w:rsidR="00310F3A" w:rsidRPr="000D7CA1">
        <w:rPr>
          <w:rFonts w:ascii="Times New Roman" w:eastAsia="Times New Roman" w:hAnsi="Times New Roman" w:cs="Times New Roman"/>
          <w:sz w:val="28"/>
          <w:szCs w:val="28"/>
        </w:rPr>
        <w:t>і</w:t>
      </w:r>
      <w:r w:rsidRPr="000D7CA1">
        <w:rPr>
          <w:rFonts w:ascii="Times New Roman" w:eastAsia="Times New Roman" w:hAnsi="Times New Roman" w:cs="Times New Roman"/>
          <w:sz w:val="28"/>
          <w:szCs w:val="28"/>
        </w:rPr>
        <w:t xml:space="preserve"> порушення вимог законодавства, </w:t>
      </w:r>
      <w:r w:rsidR="00FA0C1C" w:rsidRPr="000D7CA1">
        <w:rPr>
          <w:rFonts w:ascii="Times New Roman" w:eastAsia="Times New Roman" w:hAnsi="Times New Roman" w:cs="Times New Roman"/>
          <w:sz w:val="28"/>
          <w:szCs w:val="28"/>
        </w:rPr>
        <w:t xml:space="preserve">здійснюється </w:t>
      </w:r>
      <w:r w:rsidRPr="000D7CA1">
        <w:rPr>
          <w:rFonts w:ascii="Times New Roman" w:eastAsia="Times New Roman" w:hAnsi="Times New Roman" w:cs="Times New Roman"/>
          <w:sz w:val="28"/>
          <w:szCs w:val="28"/>
        </w:rPr>
        <w:t xml:space="preserve">за наявності </w:t>
      </w:r>
      <w:r w:rsidR="00310F3A" w:rsidRPr="000D7CA1">
        <w:rPr>
          <w:rFonts w:ascii="Times New Roman" w:eastAsia="Times New Roman" w:hAnsi="Times New Roman" w:cs="Times New Roman"/>
          <w:sz w:val="28"/>
          <w:szCs w:val="28"/>
        </w:rPr>
        <w:t xml:space="preserve">необхідних </w:t>
      </w:r>
      <w:r w:rsidRPr="000D7CA1">
        <w:rPr>
          <w:rFonts w:ascii="Times New Roman" w:eastAsia="Times New Roman" w:hAnsi="Times New Roman" w:cs="Times New Roman"/>
          <w:sz w:val="28"/>
          <w:szCs w:val="28"/>
        </w:rPr>
        <w:t xml:space="preserve">підстав у порядку та строки, встановлені законом, </w:t>
      </w:r>
      <w:r w:rsidR="006077E0" w:rsidRPr="000D7CA1">
        <w:rPr>
          <w:rFonts w:ascii="Times New Roman" w:eastAsia="Times New Roman" w:hAnsi="Times New Roman" w:cs="Times New Roman"/>
          <w:sz w:val="28"/>
          <w:szCs w:val="28"/>
        </w:rPr>
        <w:t xml:space="preserve">на основі </w:t>
      </w:r>
      <w:r w:rsidRPr="000D7CA1">
        <w:rPr>
          <w:rFonts w:ascii="Times New Roman" w:eastAsia="Times New Roman" w:hAnsi="Times New Roman" w:cs="Times New Roman"/>
          <w:sz w:val="28"/>
          <w:szCs w:val="28"/>
        </w:rPr>
        <w:t>відповідн</w:t>
      </w:r>
      <w:r w:rsidR="006077E0" w:rsidRPr="000D7CA1">
        <w:rPr>
          <w:rFonts w:ascii="Times New Roman" w:eastAsia="Times New Roman" w:hAnsi="Times New Roman" w:cs="Times New Roman"/>
          <w:sz w:val="28"/>
          <w:szCs w:val="28"/>
        </w:rPr>
        <w:t>ого</w:t>
      </w:r>
      <w:r w:rsidRPr="000D7CA1">
        <w:rPr>
          <w:rFonts w:ascii="Times New Roman" w:eastAsia="Times New Roman" w:hAnsi="Times New Roman" w:cs="Times New Roman"/>
          <w:sz w:val="28"/>
          <w:szCs w:val="28"/>
        </w:rPr>
        <w:t xml:space="preserve"> </w:t>
      </w:r>
      <w:r w:rsidR="006077E0" w:rsidRPr="000D7CA1">
        <w:rPr>
          <w:rFonts w:ascii="Times New Roman" w:eastAsia="Times New Roman" w:hAnsi="Times New Roman" w:cs="Times New Roman"/>
          <w:sz w:val="28"/>
          <w:szCs w:val="28"/>
        </w:rPr>
        <w:t>позову</w:t>
      </w:r>
      <w:r w:rsidRPr="000D7CA1">
        <w:rPr>
          <w:rFonts w:ascii="Times New Roman" w:eastAsia="Times New Roman" w:hAnsi="Times New Roman" w:cs="Times New Roman"/>
          <w:sz w:val="28"/>
          <w:szCs w:val="28"/>
        </w:rPr>
        <w:t xml:space="preserve"> </w:t>
      </w:r>
      <w:r w:rsidR="006077E0" w:rsidRPr="000D7CA1">
        <w:rPr>
          <w:rFonts w:ascii="Times New Roman" w:eastAsia="Times New Roman" w:hAnsi="Times New Roman" w:cs="Times New Roman"/>
          <w:sz w:val="28"/>
          <w:szCs w:val="28"/>
        </w:rPr>
        <w:t xml:space="preserve">органу державного контролю </w:t>
      </w:r>
      <w:r w:rsidRPr="000D7CA1">
        <w:rPr>
          <w:rFonts w:ascii="Times New Roman" w:eastAsia="Times New Roman" w:hAnsi="Times New Roman" w:cs="Times New Roman"/>
          <w:sz w:val="28"/>
          <w:szCs w:val="28"/>
        </w:rPr>
        <w:t xml:space="preserve">до адміністративного суду. </w:t>
      </w:r>
    </w:p>
    <w:p w:rsidR="00A1188E" w:rsidRPr="000D7CA1" w:rsidRDefault="00A1188E" w:rsidP="00253372">
      <w:pPr>
        <w:spacing w:after="0" w:line="240" w:lineRule="auto"/>
        <w:ind w:firstLine="919"/>
        <w:contextualSpacing/>
        <w:jc w:val="both"/>
        <w:rPr>
          <w:rFonts w:ascii="Times New Roman" w:eastAsia="Times New Roman" w:hAnsi="Times New Roman" w:cs="Times New Roman"/>
          <w:sz w:val="28"/>
          <w:szCs w:val="28"/>
        </w:rPr>
      </w:pPr>
      <w:r w:rsidRPr="000D7CA1">
        <w:rPr>
          <w:rFonts w:ascii="Times New Roman" w:eastAsia="Times New Roman" w:hAnsi="Times New Roman" w:cs="Times New Roman"/>
          <w:sz w:val="28"/>
          <w:szCs w:val="28"/>
        </w:rPr>
        <w:t xml:space="preserve">5. </w:t>
      </w:r>
      <w:r w:rsidR="00E41915" w:rsidRPr="000D7CA1">
        <w:rPr>
          <w:rFonts w:ascii="Times New Roman" w:eastAsia="Times New Roman" w:hAnsi="Times New Roman" w:cs="Times New Roman"/>
          <w:sz w:val="28"/>
          <w:szCs w:val="28"/>
        </w:rPr>
        <w:t>В позовній заяві та ухваленому щодо неї судовому рішенні про призупиненні господарської діяльності зазначаються відомості про строк, на який призупиняється господарська діяльність, характер (повний або частковий) призупинення, форма та порядок повідомлення суб’єктом господарювання відповідного органу державного контролю про усунення порушень.</w:t>
      </w:r>
    </w:p>
    <w:p w:rsidR="00BF02FB" w:rsidRPr="000D7CA1" w:rsidRDefault="00547A0E" w:rsidP="00253372">
      <w:pPr>
        <w:spacing w:after="0" w:line="240" w:lineRule="auto"/>
        <w:ind w:firstLine="919"/>
        <w:contextualSpacing/>
        <w:jc w:val="both"/>
        <w:rPr>
          <w:rFonts w:ascii="Times New Roman" w:eastAsia="Times New Roman" w:hAnsi="Times New Roman" w:cs="Times New Roman"/>
          <w:sz w:val="28"/>
          <w:szCs w:val="28"/>
        </w:rPr>
      </w:pPr>
      <w:r w:rsidRPr="000D7CA1">
        <w:rPr>
          <w:rFonts w:ascii="Times New Roman" w:eastAsia="Times New Roman" w:hAnsi="Times New Roman" w:cs="Times New Roman"/>
          <w:sz w:val="28"/>
          <w:szCs w:val="28"/>
        </w:rPr>
        <w:t>6</w:t>
      </w:r>
      <w:r w:rsidR="006B07E0" w:rsidRPr="000D7CA1">
        <w:rPr>
          <w:rFonts w:ascii="Times New Roman" w:eastAsia="Times New Roman" w:hAnsi="Times New Roman" w:cs="Times New Roman"/>
          <w:sz w:val="28"/>
          <w:szCs w:val="28"/>
        </w:rPr>
        <w:t xml:space="preserve">. </w:t>
      </w:r>
      <w:r w:rsidR="00BF02FB" w:rsidRPr="000D7CA1">
        <w:rPr>
          <w:rFonts w:ascii="Times New Roman" w:eastAsia="Times New Roman" w:hAnsi="Times New Roman" w:cs="Times New Roman"/>
          <w:sz w:val="28"/>
          <w:szCs w:val="28"/>
        </w:rPr>
        <w:t xml:space="preserve">Якщо суд відмовив в ухваленні рішення про призупинення </w:t>
      </w:r>
      <w:r w:rsidR="00DD1A8E" w:rsidRPr="000D7CA1">
        <w:rPr>
          <w:rFonts w:ascii="Times New Roman" w:eastAsia="Times New Roman" w:hAnsi="Times New Roman" w:cs="Times New Roman"/>
          <w:sz w:val="28"/>
          <w:szCs w:val="28"/>
        </w:rPr>
        <w:t>господарської діяльності</w:t>
      </w:r>
      <w:r w:rsidR="00BF02FB" w:rsidRPr="000D7CA1">
        <w:rPr>
          <w:rFonts w:ascii="Times New Roman" w:eastAsia="Times New Roman" w:hAnsi="Times New Roman" w:cs="Times New Roman"/>
          <w:sz w:val="28"/>
          <w:szCs w:val="28"/>
        </w:rPr>
        <w:t xml:space="preserve"> всі заходи</w:t>
      </w:r>
      <w:r w:rsidR="009C5C54" w:rsidRPr="000D7CA1">
        <w:rPr>
          <w:rFonts w:ascii="Times New Roman" w:eastAsia="Times New Roman" w:hAnsi="Times New Roman" w:cs="Times New Roman"/>
          <w:sz w:val="28"/>
          <w:szCs w:val="28"/>
        </w:rPr>
        <w:t>, що проводились під час здійснення перевірки,</w:t>
      </w:r>
      <w:r w:rsidR="00BF02FB" w:rsidRPr="000D7CA1">
        <w:rPr>
          <w:rFonts w:ascii="Times New Roman" w:eastAsia="Times New Roman" w:hAnsi="Times New Roman" w:cs="Times New Roman"/>
          <w:sz w:val="28"/>
          <w:szCs w:val="28"/>
        </w:rPr>
        <w:t xml:space="preserve">  повинні бути негайно припинені, а вилучені оригінали документів, майно та кошти повернені суб’єкту господарювання. Якщо це </w:t>
      </w:r>
      <w:r w:rsidR="00431B7D" w:rsidRPr="000D7CA1">
        <w:rPr>
          <w:rFonts w:ascii="Times New Roman" w:eastAsia="Times New Roman" w:hAnsi="Times New Roman" w:cs="Times New Roman"/>
          <w:sz w:val="28"/>
          <w:szCs w:val="28"/>
        </w:rPr>
        <w:t xml:space="preserve">буде </w:t>
      </w:r>
      <w:r w:rsidR="00BF02FB" w:rsidRPr="000D7CA1">
        <w:rPr>
          <w:rFonts w:ascii="Times New Roman" w:eastAsia="Times New Roman" w:hAnsi="Times New Roman" w:cs="Times New Roman"/>
          <w:sz w:val="28"/>
          <w:szCs w:val="28"/>
        </w:rPr>
        <w:t xml:space="preserve">не можливо, держава відшкодовує суб’єкту господарювання завдані цим збитки. </w:t>
      </w:r>
      <w:bookmarkStart w:id="87" w:name="h.upglbi" w:colFirst="0" w:colLast="0"/>
      <w:bookmarkEnd w:id="87"/>
      <w:r w:rsidR="00531126" w:rsidRPr="000D7CA1">
        <w:rPr>
          <w:rFonts w:ascii="Times New Roman" w:eastAsia="Times New Roman" w:hAnsi="Times New Roman" w:cs="Times New Roman"/>
          <w:sz w:val="28"/>
          <w:szCs w:val="28"/>
        </w:rPr>
        <w:t>– В КАС!</w:t>
      </w:r>
    </w:p>
    <w:p w:rsidR="00F12FE8" w:rsidRPr="007203FE" w:rsidRDefault="00547A0E" w:rsidP="00F12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88" w:name="h.fl06jbh1sd" w:colFirst="0" w:colLast="0"/>
      <w:bookmarkEnd w:id="88"/>
      <w:r w:rsidRPr="000D7CA1">
        <w:rPr>
          <w:rFonts w:ascii="Times New Roman" w:eastAsia="Times New Roman" w:hAnsi="Times New Roman" w:cs="Times New Roman"/>
          <w:sz w:val="28"/>
          <w:szCs w:val="28"/>
        </w:rPr>
        <w:t>7</w:t>
      </w:r>
      <w:r w:rsidR="00F12FE8" w:rsidRPr="000D7CA1">
        <w:rPr>
          <w:rFonts w:ascii="Times New Roman" w:eastAsia="Times New Roman" w:hAnsi="Times New Roman" w:cs="Times New Roman"/>
          <w:sz w:val="28"/>
          <w:szCs w:val="28"/>
        </w:rPr>
        <w:t xml:space="preserve">. Відновлення виробництва (виготовлення) або реалізації продукції, виконання робіт, надання послуг суб’єктами господарювання після призупинення </w:t>
      </w:r>
      <w:r w:rsidR="00DD1A8E" w:rsidRPr="000D7CA1">
        <w:rPr>
          <w:rFonts w:ascii="Times New Roman" w:eastAsia="Times New Roman" w:hAnsi="Times New Roman" w:cs="Times New Roman"/>
          <w:sz w:val="28"/>
          <w:szCs w:val="28"/>
        </w:rPr>
        <w:t xml:space="preserve">господарської діяльності </w:t>
      </w:r>
      <w:r w:rsidR="00F12FE8" w:rsidRPr="000D7CA1">
        <w:rPr>
          <w:rFonts w:ascii="Times New Roman" w:eastAsia="Times New Roman" w:hAnsi="Times New Roman" w:cs="Times New Roman"/>
          <w:sz w:val="28"/>
          <w:szCs w:val="28"/>
        </w:rPr>
        <w:t>можливе з моменту отримання органом державного контролю, який ініціював призупинення,</w:t>
      </w:r>
      <w:r w:rsidR="00E41915" w:rsidRPr="000D7CA1">
        <w:rPr>
          <w:rFonts w:ascii="Times New Roman" w:eastAsia="Times New Roman" w:hAnsi="Times New Roman" w:cs="Times New Roman"/>
          <w:sz w:val="28"/>
          <w:szCs w:val="28"/>
        </w:rPr>
        <w:t xml:space="preserve"> в порядку та формі, встановленими рішенням суду про призупинення господарської діяльності, </w:t>
      </w:r>
      <w:r w:rsidR="00F12FE8" w:rsidRPr="000D7CA1">
        <w:rPr>
          <w:rFonts w:ascii="Times New Roman" w:eastAsia="Times New Roman" w:hAnsi="Times New Roman" w:cs="Times New Roman"/>
          <w:sz w:val="28"/>
          <w:szCs w:val="28"/>
        </w:rPr>
        <w:t xml:space="preserve"> повідомлення суб’єкта господарювання про усунення ним усіх встановлених судом порушень.</w:t>
      </w:r>
      <w:r w:rsidR="00F12FE8" w:rsidRPr="007203FE">
        <w:rPr>
          <w:rFonts w:ascii="Times New Roman" w:eastAsia="Times New Roman" w:hAnsi="Times New Roman" w:cs="Times New Roman"/>
          <w:sz w:val="28"/>
          <w:szCs w:val="28"/>
        </w:rPr>
        <w:t xml:space="preserve"> </w:t>
      </w:r>
    </w:p>
    <w:p w:rsidR="00F12FE8" w:rsidRPr="007203FE" w:rsidRDefault="00F12FE8"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EB43A0"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b/>
          <w:sz w:val="28"/>
          <w:szCs w:val="28"/>
        </w:rPr>
        <w:t>Стаття 1</w:t>
      </w:r>
      <w:r w:rsidR="002227B3">
        <w:rPr>
          <w:rFonts w:ascii="Times New Roman" w:eastAsia="Times New Roman" w:hAnsi="Times New Roman" w:cs="Times New Roman"/>
          <w:b/>
          <w:sz w:val="28"/>
          <w:szCs w:val="28"/>
        </w:rPr>
        <w:t>1</w:t>
      </w:r>
      <w:r w:rsidR="00BF02FB" w:rsidRPr="007203FE">
        <w:rPr>
          <w:rFonts w:ascii="Times New Roman" w:eastAsia="Times New Roman" w:hAnsi="Times New Roman" w:cs="Times New Roman"/>
          <w:b/>
          <w:sz w:val="28"/>
          <w:szCs w:val="28"/>
        </w:rPr>
        <w:t>.</w:t>
      </w:r>
      <w:r w:rsidR="008616D3">
        <w:rPr>
          <w:rFonts w:ascii="Times New Roman" w:eastAsia="Times New Roman" w:hAnsi="Times New Roman" w:cs="Times New Roman"/>
          <w:b/>
          <w:sz w:val="28"/>
          <w:szCs w:val="28"/>
        </w:rPr>
        <w:t xml:space="preserve"> </w:t>
      </w:r>
      <w:r w:rsidR="00BF02FB" w:rsidRPr="008616D3">
        <w:rPr>
          <w:rFonts w:ascii="Times New Roman" w:eastAsia="Times New Roman" w:hAnsi="Times New Roman" w:cs="Times New Roman"/>
          <w:sz w:val="28"/>
          <w:szCs w:val="28"/>
        </w:rPr>
        <w:t>Повноваження органу державного контролю</w:t>
      </w:r>
    </w:p>
    <w:p w:rsidR="00E148A5" w:rsidRPr="007203FE" w:rsidRDefault="00E148A5"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lastRenderedPageBreak/>
        <w:t>1. Орган державного контролю в межах повноважень, передбачених законом, під час здійснення моніторингу має право:</w:t>
      </w:r>
    </w:p>
    <w:p w:rsidR="00DB4766" w:rsidRPr="007203FE" w:rsidRDefault="00FB3602" w:rsidP="00DB4766">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з</w:t>
      </w:r>
      <w:r w:rsidR="00DB4766" w:rsidRPr="007203FE">
        <w:rPr>
          <w:rFonts w:ascii="Times New Roman" w:eastAsia="Times New Roman" w:hAnsi="Times New Roman"/>
          <w:sz w:val="28"/>
          <w:szCs w:val="28"/>
          <w:lang w:eastAsia="ru-RU"/>
        </w:rPr>
        <w:t>дійснювати збір, аналізу відомостей про господарську діяльність відповідних суб’єктів;</w:t>
      </w:r>
    </w:p>
    <w:p w:rsidR="00FB3602" w:rsidRPr="007203FE" w:rsidRDefault="00DB4766" w:rsidP="00DB4766">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 xml:space="preserve"> використовувати загальнодоступні інформаційні джерела</w:t>
      </w:r>
      <w:r w:rsidR="00BA735F">
        <w:rPr>
          <w:rFonts w:ascii="Times New Roman" w:eastAsia="Times New Roman" w:hAnsi="Times New Roman"/>
          <w:sz w:val="28"/>
          <w:szCs w:val="28"/>
          <w:lang w:eastAsia="ru-RU"/>
        </w:rPr>
        <w:t>, статистичні дані;</w:t>
      </w:r>
    </w:p>
    <w:p w:rsidR="00FB3602" w:rsidRPr="007203FE" w:rsidRDefault="00FB3602" w:rsidP="00DB4766">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 xml:space="preserve">звертатися з письмовими запитами до </w:t>
      </w:r>
      <w:r w:rsidR="00DB4766" w:rsidRPr="007203FE">
        <w:rPr>
          <w:rFonts w:ascii="Times New Roman" w:eastAsia="Times New Roman" w:hAnsi="Times New Roman"/>
          <w:sz w:val="28"/>
          <w:szCs w:val="28"/>
          <w:lang w:eastAsia="ru-RU"/>
        </w:rPr>
        <w:t>інших органів державної влади та о</w:t>
      </w:r>
      <w:r w:rsidRPr="007203FE">
        <w:rPr>
          <w:rFonts w:ascii="Times New Roman" w:eastAsia="Times New Roman" w:hAnsi="Times New Roman"/>
          <w:sz w:val="28"/>
          <w:szCs w:val="28"/>
          <w:lang w:eastAsia="ru-RU"/>
        </w:rPr>
        <w:t>рганів місцевого самоврядування для отримання</w:t>
      </w:r>
      <w:r w:rsidR="00DB4766" w:rsidRPr="007203FE">
        <w:rPr>
          <w:rFonts w:ascii="Times New Roman" w:eastAsia="Times New Roman" w:hAnsi="Times New Roman"/>
          <w:sz w:val="28"/>
          <w:szCs w:val="28"/>
          <w:lang w:eastAsia="ru-RU"/>
        </w:rPr>
        <w:t xml:space="preserve"> відомостей публічних кадастрів, реєстрів та інформаційних систем, </w:t>
      </w:r>
    </w:p>
    <w:p w:rsidR="00FB3602" w:rsidRPr="007203FE" w:rsidRDefault="00FB3602" w:rsidP="00DB4766">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 xml:space="preserve">використовувати дані </w:t>
      </w:r>
      <w:r w:rsidR="00DB4766" w:rsidRPr="007203FE">
        <w:rPr>
          <w:rFonts w:ascii="Times New Roman" w:eastAsia="Times New Roman" w:hAnsi="Times New Roman"/>
          <w:sz w:val="28"/>
          <w:szCs w:val="28"/>
          <w:lang w:eastAsia="ru-RU"/>
        </w:rPr>
        <w:t xml:space="preserve">соціологічних та інших опитувань, досліджень, вишукувань, аудіо-, візуальних та інших натурних спостережень, </w:t>
      </w:r>
    </w:p>
    <w:p w:rsidR="00DB4766" w:rsidRPr="007203FE" w:rsidRDefault="00FB3602" w:rsidP="00DB4766">
      <w:pPr>
        <w:spacing w:after="0" w:line="240" w:lineRule="auto"/>
        <w:ind w:firstLine="919"/>
        <w:jc w:val="both"/>
        <w:rPr>
          <w:rFonts w:ascii="Times New Roman" w:eastAsia="Times New Roman" w:hAnsi="Times New Roman"/>
          <w:sz w:val="28"/>
          <w:szCs w:val="28"/>
          <w:lang w:eastAsia="ru-RU"/>
        </w:rPr>
      </w:pPr>
      <w:r w:rsidRPr="007203FE">
        <w:rPr>
          <w:rFonts w:ascii="Times New Roman" w:eastAsia="Times New Roman" w:hAnsi="Times New Roman"/>
          <w:sz w:val="28"/>
          <w:szCs w:val="28"/>
          <w:lang w:eastAsia="ru-RU"/>
        </w:rPr>
        <w:t>здійснювати аналіз</w:t>
      </w:r>
      <w:r w:rsidR="00DB4766" w:rsidRPr="007203FE">
        <w:rPr>
          <w:rFonts w:ascii="Times New Roman" w:eastAsia="Times New Roman" w:hAnsi="Times New Roman"/>
          <w:sz w:val="28"/>
          <w:szCs w:val="28"/>
          <w:lang w:eastAsia="ru-RU"/>
        </w:rPr>
        <w:t xml:space="preserve"> звернень та скарг фізичних та юридичних осіб, громадських об’єднань щодо стану дотримання такими суб’єктами встановлених законодавством правил господарювання у сфері, що</w:t>
      </w:r>
      <w:r w:rsidRPr="007203FE">
        <w:rPr>
          <w:rFonts w:ascii="Times New Roman" w:eastAsia="Times New Roman" w:hAnsi="Times New Roman"/>
          <w:sz w:val="28"/>
          <w:szCs w:val="28"/>
          <w:lang w:eastAsia="ru-RU"/>
        </w:rPr>
        <w:t>до якої проводиться моніторинг;</w:t>
      </w:r>
    </w:p>
    <w:p w:rsidR="00DB4766" w:rsidRPr="007203FE" w:rsidRDefault="00FB3602" w:rsidP="00FB3602">
      <w:pPr>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sz w:val="28"/>
          <w:szCs w:val="28"/>
          <w:lang w:eastAsia="ru-RU"/>
        </w:rPr>
        <w:t xml:space="preserve">право </w:t>
      </w:r>
      <w:r w:rsidR="00DB4766" w:rsidRPr="007203FE">
        <w:rPr>
          <w:rFonts w:ascii="Times New Roman" w:eastAsia="Times New Roman" w:hAnsi="Times New Roman"/>
          <w:sz w:val="28"/>
          <w:szCs w:val="28"/>
          <w:lang w:eastAsia="ru-RU"/>
        </w:rPr>
        <w:t>доступ</w:t>
      </w:r>
      <w:r w:rsidRPr="007203FE">
        <w:rPr>
          <w:rFonts w:ascii="Times New Roman" w:eastAsia="Times New Roman" w:hAnsi="Times New Roman"/>
          <w:sz w:val="28"/>
          <w:szCs w:val="28"/>
          <w:lang w:eastAsia="ru-RU"/>
        </w:rPr>
        <w:t>у</w:t>
      </w:r>
      <w:r w:rsidR="00DB4766" w:rsidRPr="007203FE">
        <w:rPr>
          <w:rFonts w:ascii="Times New Roman" w:eastAsia="Times New Roman" w:hAnsi="Times New Roman"/>
          <w:sz w:val="28"/>
          <w:szCs w:val="28"/>
          <w:lang w:eastAsia="ru-RU"/>
        </w:rPr>
        <w:t xml:space="preserve"> до рухомого чи нерухомого майна (земельних ділянок, приміщень тощо) господарюючого суб’єкту, якщо такий доступ є загальнодоступним за правилами, встановленими законом та відп</w:t>
      </w:r>
      <w:r w:rsidRPr="007203FE">
        <w:rPr>
          <w:rFonts w:ascii="Times New Roman" w:eastAsia="Times New Roman" w:hAnsi="Times New Roman"/>
          <w:sz w:val="28"/>
          <w:szCs w:val="28"/>
          <w:lang w:eastAsia="ru-RU"/>
        </w:rPr>
        <w:t>овідним господарюючим суб’єктом.</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2. Орган державного контролю в межах повноважень, передбачених законом, під час перевірок має право:</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вимагати від </w:t>
      </w:r>
      <w:r w:rsidR="00BA735F">
        <w:rPr>
          <w:rFonts w:ascii="Times New Roman" w:eastAsia="Times New Roman" w:hAnsi="Times New Roman" w:cs="Times New Roman"/>
          <w:sz w:val="28"/>
          <w:szCs w:val="28"/>
        </w:rPr>
        <w:t>суб'єкта</w:t>
      </w:r>
      <w:r w:rsidRPr="007203FE">
        <w:rPr>
          <w:rFonts w:ascii="Times New Roman" w:eastAsia="Times New Roman" w:hAnsi="Times New Roman" w:cs="Times New Roman"/>
          <w:sz w:val="28"/>
          <w:szCs w:val="28"/>
        </w:rPr>
        <w:t xml:space="preserve"> господарювання усунення виявлених порушень вимог законодавства;</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вимагати припинення дій, які перешкоджають здійсненню державного контролю;</w:t>
      </w:r>
    </w:p>
    <w:p w:rsidR="00BF02FB" w:rsidRPr="007203FE" w:rsidRDefault="00E104EA"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Pr>
          <w:rFonts w:ascii="Times New Roman" w:eastAsia="Times New Roman" w:hAnsi="Times New Roman" w:cs="Times New Roman"/>
          <w:sz w:val="28"/>
          <w:szCs w:val="28"/>
        </w:rPr>
        <w:t xml:space="preserve">здійснювати дії (заходи), передбачені цим Законом, у тому числі: </w:t>
      </w:r>
      <w:r w:rsidR="00BF02FB" w:rsidRPr="007203FE">
        <w:rPr>
          <w:rFonts w:ascii="Times New Roman" w:eastAsia="Times New Roman" w:hAnsi="Times New Roman" w:cs="Times New Roman"/>
          <w:sz w:val="28"/>
          <w:szCs w:val="28"/>
        </w:rPr>
        <w:t>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контролю</w:t>
      </w:r>
      <w:r>
        <w:rPr>
          <w:rFonts w:ascii="Times New Roman" w:eastAsia="Times New Roman" w:hAnsi="Times New Roman" w:cs="Times New Roman"/>
          <w:sz w:val="28"/>
          <w:szCs w:val="28"/>
        </w:rPr>
        <w:t xml:space="preserve"> тощо</w:t>
      </w:r>
      <w:r w:rsidR="00BF02FB" w:rsidRPr="007203FE">
        <w:rPr>
          <w:rFonts w:ascii="Times New Roman" w:eastAsia="Times New Roman" w:hAnsi="Times New Roman" w:cs="Times New Roman"/>
          <w:sz w:val="28"/>
          <w:szCs w:val="28"/>
        </w:rPr>
        <w:t xml:space="preserve"> відповідно до закону</w:t>
      </w:r>
      <w:r w:rsidR="001155CE" w:rsidRPr="007203FE">
        <w:rPr>
          <w:rFonts w:ascii="Times New Roman" w:eastAsia="Times New Roman" w:hAnsi="Times New Roman" w:cs="Times New Roman"/>
          <w:sz w:val="28"/>
          <w:szCs w:val="28"/>
        </w:rPr>
        <w:t xml:space="preserve"> та рішення суду</w:t>
      </w:r>
      <w:r w:rsidR="00BF02FB" w:rsidRPr="007203FE">
        <w:rPr>
          <w:rFonts w:ascii="Times New Roman" w:eastAsia="Times New Roman" w:hAnsi="Times New Roman" w:cs="Times New Roman"/>
          <w:sz w:val="28"/>
          <w:szCs w:val="28"/>
        </w:rPr>
        <w:t>;</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надавати (надсилати) суб'єктам господарювання обов'язкові для виконання розпорядження про усунення порушень і недоліків;</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накладати штрафні санкції та вживати </w:t>
      </w:r>
      <w:r w:rsidR="00745BC3">
        <w:rPr>
          <w:rFonts w:ascii="Times New Roman" w:eastAsia="Times New Roman" w:hAnsi="Times New Roman" w:cs="Times New Roman"/>
          <w:sz w:val="28"/>
          <w:szCs w:val="28"/>
        </w:rPr>
        <w:t>інші</w:t>
      </w:r>
      <w:r w:rsidRPr="007203FE">
        <w:rPr>
          <w:rFonts w:ascii="Times New Roman" w:eastAsia="Times New Roman" w:hAnsi="Times New Roman" w:cs="Times New Roman"/>
          <w:sz w:val="28"/>
          <w:szCs w:val="28"/>
        </w:rPr>
        <w:t xml:space="preserve"> заходи, передбачені законом.</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3. Органи державного контролю та їх посадові особи під час здійснення державного контролю зобов'язані:</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повно, об'єктивно та неупереджено здійснювати державний контроль у межах повноважень, передбачених законом;</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дотримуватися ділової етики у взаємовідносинах із суб'єктами господарювання;</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не втручатися і </w:t>
      </w:r>
      <w:r w:rsidR="00BA735F">
        <w:rPr>
          <w:rFonts w:ascii="Times New Roman" w:eastAsia="Times New Roman" w:hAnsi="Times New Roman" w:cs="Times New Roman"/>
          <w:sz w:val="28"/>
          <w:szCs w:val="28"/>
        </w:rPr>
        <w:t>не перешкоджати</w:t>
      </w:r>
      <w:r w:rsidRPr="007203FE">
        <w:rPr>
          <w:rFonts w:ascii="Times New Roman" w:eastAsia="Times New Roman" w:hAnsi="Times New Roman" w:cs="Times New Roman"/>
          <w:sz w:val="28"/>
          <w:szCs w:val="28"/>
        </w:rPr>
        <w:t xml:space="preserve"> здійсненню господарської діяльності під час здійснення </w:t>
      </w:r>
      <w:r w:rsidR="000466A7">
        <w:rPr>
          <w:rFonts w:ascii="Times New Roman" w:eastAsia="Times New Roman" w:hAnsi="Times New Roman" w:cs="Times New Roman"/>
          <w:sz w:val="28"/>
          <w:szCs w:val="28"/>
        </w:rPr>
        <w:t>перевірки</w:t>
      </w:r>
      <w:r w:rsidRPr="007203FE">
        <w:rPr>
          <w:rFonts w:ascii="Times New Roman" w:eastAsia="Times New Roman" w:hAnsi="Times New Roman" w:cs="Times New Roman"/>
          <w:sz w:val="28"/>
          <w:szCs w:val="28"/>
        </w:rPr>
        <w:t>,</w:t>
      </w:r>
      <w:r w:rsidR="00BA735F">
        <w:rPr>
          <w:rFonts w:ascii="Times New Roman" w:eastAsia="Times New Roman" w:hAnsi="Times New Roman" w:cs="Times New Roman"/>
          <w:sz w:val="28"/>
          <w:szCs w:val="28"/>
        </w:rPr>
        <w:t xml:space="preserve"> </w:t>
      </w:r>
      <w:r w:rsidRPr="007203FE">
        <w:rPr>
          <w:rFonts w:ascii="Times New Roman" w:eastAsia="Times New Roman" w:hAnsi="Times New Roman" w:cs="Times New Roman"/>
          <w:sz w:val="28"/>
          <w:szCs w:val="28"/>
        </w:rPr>
        <w:t>якщо це не створює реальної небезпеки завдання істотної шкоди життю та здоров'ю людей, майну та навколишньому середовищу;</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забезпечувати нерозголошення комерційної таємниці суб'єкта господарювання, що стає доступною посадовим особам у ході здійснення державного контролю;</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ознайомити керівника суб'єкта господарювання або </w:t>
      </w:r>
      <w:r w:rsidR="0007625A">
        <w:rPr>
          <w:rFonts w:ascii="Times New Roman" w:eastAsia="Times New Roman" w:hAnsi="Times New Roman" w:cs="Times New Roman"/>
          <w:sz w:val="28"/>
          <w:szCs w:val="28"/>
        </w:rPr>
        <w:t xml:space="preserve">його заступника, </w:t>
      </w:r>
      <w:r w:rsidRPr="007203FE">
        <w:rPr>
          <w:rFonts w:ascii="Times New Roman" w:eastAsia="Times New Roman" w:hAnsi="Times New Roman" w:cs="Times New Roman"/>
          <w:sz w:val="28"/>
          <w:szCs w:val="28"/>
        </w:rPr>
        <w:t>або уповноважену ним особу з результатами державного контролю в строки, передбачені законом;</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lastRenderedPageBreak/>
        <w:t xml:space="preserve">надавати суб'єкту господарювання </w:t>
      </w:r>
      <w:r w:rsidR="00F84603" w:rsidRPr="007203FE">
        <w:rPr>
          <w:rFonts w:ascii="Times New Roman" w:eastAsia="Times New Roman" w:hAnsi="Times New Roman" w:cs="Times New Roman"/>
          <w:sz w:val="28"/>
          <w:szCs w:val="28"/>
        </w:rPr>
        <w:t xml:space="preserve">на його письмовий запит </w:t>
      </w:r>
      <w:r w:rsidRPr="007203FE">
        <w:rPr>
          <w:rFonts w:ascii="Times New Roman" w:eastAsia="Times New Roman" w:hAnsi="Times New Roman" w:cs="Times New Roman"/>
          <w:sz w:val="28"/>
          <w:szCs w:val="28"/>
        </w:rPr>
        <w:t>консультаційну допомогу щодо здійснення державного контролю;</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дотримуватися встановлених законом принципів, вимог та порядку здійснення державного контролю у сфері господарської діяльності; </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не перешкоджати праву суб’єктів господарювання на будь-який законний захист, у тому числі третіми особами;</w:t>
      </w:r>
    </w:p>
    <w:p w:rsidR="00272BF7" w:rsidRDefault="00BF02FB"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виконувати законні вимоги посадових осіб центрального органу виконавчої влади, що реалізує державну політику у сфері розвитку підприємництва, щодо усунення порушень законодавства про державний контроль у сфері господарської діяльності;</w:t>
      </w:r>
    </w:p>
    <w:p w:rsidR="00272BF7" w:rsidRDefault="00B8064E"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8038FA">
        <w:rPr>
          <w:rFonts w:ascii="Times New Roman" w:eastAsia="Times New Roman" w:hAnsi="Times New Roman" w:cs="Times New Roman"/>
          <w:sz w:val="28"/>
          <w:szCs w:val="28"/>
        </w:rPr>
        <w:t>оприлюднювати</w:t>
      </w:r>
      <w:r w:rsidR="00BF02FB" w:rsidRPr="008038FA">
        <w:rPr>
          <w:rFonts w:ascii="Times New Roman" w:eastAsia="Times New Roman" w:hAnsi="Times New Roman" w:cs="Times New Roman"/>
          <w:sz w:val="28"/>
          <w:szCs w:val="28"/>
        </w:rPr>
        <w:t xml:space="preserve"> достовірну інформацію, документи і матеріали про проведені заходи державного контролю у сфері господарської діяльності та оприлюднювати,</w:t>
      </w:r>
      <w:r w:rsidR="0007625A" w:rsidRPr="008038FA">
        <w:rPr>
          <w:rFonts w:ascii="Times New Roman" w:eastAsia="Times New Roman" w:hAnsi="Times New Roman" w:cs="Times New Roman"/>
          <w:sz w:val="28"/>
          <w:szCs w:val="28"/>
        </w:rPr>
        <w:t xml:space="preserve"> передбачені законом відомості</w:t>
      </w:r>
      <w:r w:rsidR="00606D14">
        <w:rPr>
          <w:rFonts w:ascii="Times New Roman" w:eastAsia="Times New Roman" w:hAnsi="Times New Roman" w:cs="Times New Roman"/>
          <w:sz w:val="28"/>
          <w:szCs w:val="28"/>
        </w:rPr>
        <w:t xml:space="preserve"> </w:t>
      </w:r>
      <w:r w:rsidR="00606D14" w:rsidRPr="00586A61">
        <w:rPr>
          <w:rFonts w:ascii="Times New Roman" w:eastAsia="Times New Roman" w:hAnsi="Times New Roman" w:cs="Times New Roman"/>
          <w:sz w:val="28"/>
          <w:szCs w:val="28"/>
        </w:rPr>
        <w:t>(за виключенням змісту відповідних позовних заяв та актів перевірок)</w:t>
      </w:r>
      <w:r w:rsidR="0007625A" w:rsidRPr="00586A61">
        <w:rPr>
          <w:rFonts w:ascii="Times New Roman" w:eastAsia="Times New Roman" w:hAnsi="Times New Roman" w:cs="Times New Roman"/>
          <w:sz w:val="28"/>
          <w:szCs w:val="28"/>
        </w:rPr>
        <w:t>,</w:t>
      </w:r>
      <w:r w:rsidR="00BF02FB" w:rsidRPr="008038FA">
        <w:rPr>
          <w:rFonts w:ascii="Times New Roman" w:eastAsia="Times New Roman" w:hAnsi="Times New Roman" w:cs="Times New Roman"/>
          <w:sz w:val="28"/>
          <w:szCs w:val="28"/>
        </w:rPr>
        <w:t xml:space="preserve"> у тому числі шляхом їх розміщення на офіційному веб-сайті в мережі Інтернет</w:t>
      </w:r>
      <w:r w:rsidR="0007625A" w:rsidRPr="008038FA">
        <w:rPr>
          <w:rFonts w:ascii="Times New Roman" w:eastAsia="Times New Roman" w:hAnsi="Times New Roman" w:cs="Times New Roman"/>
          <w:sz w:val="28"/>
          <w:szCs w:val="28"/>
        </w:rPr>
        <w:t>;</w:t>
      </w:r>
    </w:p>
    <w:p w:rsidR="00F84603" w:rsidRPr="008038FA" w:rsidRDefault="00F84603" w:rsidP="0027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8038FA">
        <w:rPr>
          <w:rFonts w:ascii="Times New Roman" w:hAnsi="Times New Roman" w:cs="Times New Roman"/>
          <w:sz w:val="28"/>
          <w:szCs w:val="28"/>
        </w:rPr>
        <w:t>ознайомлювати суб’єкт</w:t>
      </w:r>
      <w:r w:rsidR="00896BA3" w:rsidRPr="008038FA">
        <w:rPr>
          <w:rFonts w:ascii="Times New Roman" w:hAnsi="Times New Roman" w:cs="Times New Roman"/>
          <w:sz w:val="28"/>
          <w:szCs w:val="28"/>
        </w:rPr>
        <w:t>ів</w:t>
      </w:r>
      <w:r w:rsidRPr="008038FA">
        <w:rPr>
          <w:rFonts w:ascii="Times New Roman" w:hAnsi="Times New Roman" w:cs="Times New Roman"/>
          <w:sz w:val="28"/>
          <w:szCs w:val="28"/>
        </w:rPr>
        <w:t xml:space="preserve"> господарювання з </w:t>
      </w:r>
      <w:r w:rsidR="00896BA3" w:rsidRPr="008038FA">
        <w:rPr>
          <w:rFonts w:ascii="Times New Roman" w:hAnsi="Times New Roman" w:cs="Times New Roman"/>
          <w:sz w:val="28"/>
          <w:szCs w:val="28"/>
        </w:rPr>
        <w:t>їх</w:t>
      </w:r>
      <w:r w:rsidRPr="008038FA">
        <w:rPr>
          <w:rFonts w:ascii="Times New Roman" w:hAnsi="Times New Roman" w:cs="Times New Roman"/>
          <w:sz w:val="28"/>
          <w:szCs w:val="28"/>
        </w:rPr>
        <w:t xml:space="preserve"> правами в процесі</w:t>
      </w:r>
      <w:r w:rsidR="00896BA3" w:rsidRPr="008038FA">
        <w:rPr>
          <w:rFonts w:ascii="Times New Roman" w:hAnsi="Times New Roman" w:cs="Times New Roman"/>
          <w:sz w:val="28"/>
          <w:szCs w:val="28"/>
        </w:rPr>
        <w:t xml:space="preserve"> проведення перевірок.</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89" w:name="h.338fx5o" w:colFirst="0" w:colLast="0"/>
      <w:bookmarkEnd w:id="89"/>
    </w:p>
    <w:p w:rsidR="00BF02FB" w:rsidRPr="008616D3" w:rsidRDefault="00EB43A0"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b/>
          <w:sz w:val="28"/>
          <w:szCs w:val="28"/>
        </w:rPr>
        <w:t>Стаття 1</w:t>
      </w:r>
      <w:r w:rsidR="002227B3">
        <w:rPr>
          <w:rFonts w:ascii="Times New Roman" w:eastAsia="Times New Roman" w:hAnsi="Times New Roman" w:cs="Times New Roman"/>
          <w:b/>
          <w:sz w:val="28"/>
          <w:szCs w:val="28"/>
        </w:rPr>
        <w:t>2</w:t>
      </w:r>
      <w:r w:rsidR="00BF02FB" w:rsidRPr="007203FE">
        <w:rPr>
          <w:rFonts w:ascii="Times New Roman" w:eastAsia="Times New Roman" w:hAnsi="Times New Roman" w:cs="Times New Roman"/>
          <w:b/>
          <w:sz w:val="28"/>
          <w:szCs w:val="28"/>
        </w:rPr>
        <w:t>.</w:t>
      </w:r>
      <w:r w:rsidR="008616D3">
        <w:rPr>
          <w:rFonts w:ascii="Times New Roman" w:eastAsia="Times New Roman" w:hAnsi="Times New Roman" w:cs="Times New Roman"/>
          <w:b/>
          <w:sz w:val="28"/>
          <w:szCs w:val="28"/>
        </w:rPr>
        <w:t xml:space="preserve"> </w:t>
      </w:r>
      <w:r w:rsidR="00BF02FB" w:rsidRPr="008616D3">
        <w:rPr>
          <w:rFonts w:ascii="Times New Roman" w:eastAsia="Times New Roman" w:hAnsi="Times New Roman" w:cs="Times New Roman"/>
          <w:sz w:val="28"/>
          <w:szCs w:val="28"/>
        </w:rPr>
        <w:t>Права суб'єкта господарювання</w:t>
      </w:r>
    </w:p>
    <w:p w:rsidR="00547A0E" w:rsidRDefault="00547A0E"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Суб'єкт господарювання під час здійснення державного контролю має право:</w:t>
      </w:r>
    </w:p>
    <w:p w:rsidR="00BF02FB" w:rsidRPr="007203FE" w:rsidRDefault="00BF02FB" w:rsidP="00253372">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вимагати від посадових осіб органу державного контролю додержання вимог законодавства;</w:t>
      </w:r>
    </w:p>
    <w:p w:rsidR="00547A0E" w:rsidRPr="00547A0E" w:rsidRDefault="00BF02FB" w:rsidP="00C120B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547A0E">
        <w:rPr>
          <w:rFonts w:ascii="Times New Roman" w:eastAsia="Times New Roman" w:hAnsi="Times New Roman" w:cs="Times New Roman"/>
          <w:sz w:val="28"/>
          <w:szCs w:val="28"/>
        </w:rPr>
        <w:t>перевіряти наявність у посадових осіб органу державного контролю службового посвідчення і одержувати копії направлення на проведення перевірки;</w:t>
      </w:r>
    </w:p>
    <w:p w:rsidR="00BF02FB" w:rsidRPr="00547A0E" w:rsidRDefault="0007625A" w:rsidP="00C120B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547A0E">
        <w:rPr>
          <w:rFonts w:ascii="Times New Roman" w:eastAsia="Times New Roman" w:hAnsi="Times New Roman" w:cs="Times New Roman"/>
          <w:sz w:val="28"/>
          <w:szCs w:val="28"/>
        </w:rPr>
        <w:t>не допускати посадових</w:t>
      </w:r>
      <w:r w:rsidR="00BF02FB" w:rsidRPr="00547A0E">
        <w:rPr>
          <w:rFonts w:ascii="Times New Roman" w:eastAsia="Times New Roman" w:hAnsi="Times New Roman" w:cs="Times New Roman"/>
          <w:sz w:val="28"/>
          <w:szCs w:val="28"/>
        </w:rPr>
        <w:t xml:space="preserve"> осіб органу державного контролю до здійснення державного контролю, якщо посадова особа органу державного контролю не надала копії документів, передбачених цим Законом, або якщо надані документи не відповідають вимогам цього Закону;</w:t>
      </w:r>
    </w:p>
    <w:p w:rsidR="00BF02FB" w:rsidRPr="007203FE" w:rsidRDefault="00BF02FB" w:rsidP="00253372">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бути присутнім під час прийняття рішення суду про прове</w:t>
      </w:r>
      <w:r w:rsidR="00DB2C95">
        <w:rPr>
          <w:rFonts w:ascii="Times New Roman" w:eastAsia="Times New Roman" w:hAnsi="Times New Roman" w:cs="Times New Roman"/>
          <w:sz w:val="28"/>
          <w:szCs w:val="28"/>
        </w:rPr>
        <w:t>дення перевірки та її здійсненні</w:t>
      </w:r>
      <w:r w:rsidRPr="007203FE">
        <w:rPr>
          <w:rFonts w:ascii="Times New Roman" w:eastAsia="Times New Roman" w:hAnsi="Times New Roman" w:cs="Times New Roman"/>
          <w:sz w:val="28"/>
          <w:szCs w:val="28"/>
        </w:rPr>
        <w:t>;</w:t>
      </w:r>
    </w:p>
    <w:p w:rsidR="00BF02FB" w:rsidRPr="007203FE" w:rsidRDefault="00BF02FB" w:rsidP="00253372">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вимагати нерозголошення інформації, що є комерційною таємницею суб'єкта господарювання;</w:t>
      </w:r>
    </w:p>
    <w:p w:rsidR="00BF02FB" w:rsidRPr="007203FE" w:rsidRDefault="00BF02FB" w:rsidP="00253372">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одержувати та знайомитися з актами  перевірки, складеними органами державного контролю;</w:t>
      </w:r>
    </w:p>
    <w:p w:rsidR="00BF02FB" w:rsidRPr="007203FE" w:rsidRDefault="00BF02FB" w:rsidP="00253372">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надавати в письмовій формі свої пояснення, зау</w:t>
      </w:r>
      <w:r w:rsidR="0007261C" w:rsidRPr="007203FE">
        <w:rPr>
          <w:rFonts w:ascii="Times New Roman" w:eastAsia="Times New Roman" w:hAnsi="Times New Roman" w:cs="Times New Roman"/>
          <w:sz w:val="28"/>
          <w:szCs w:val="28"/>
        </w:rPr>
        <w:t>важення  або заперечення до акта</w:t>
      </w:r>
      <w:r w:rsidRPr="007203FE">
        <w:rPr>
          <w:rFonts w:ascii="Times New Roman" w:eastAsia="Times New Roman" w:hAnsi="Times New Roman" w:cs="Times New Roman"/>
          <w:sz w:val="28"/>
          <w:szCs w:val="28"/>
        </w:rPr>
        <w:t xml:space="preserve"> органу державного контролю;</w:t>
      </w:r>
    </w:p>
    <w:p w:rsidR="00BF02FB" w:rsidRPr="007203FE" w:rsidRDefault="00BF02FB" w:rsidP="00253372">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оскаржувати в установленому законом порядку неправомірні дії органів державного контролю та їх посадових осіб.</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8616D3" w:rsidRDefault="000331EF"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b/>
          <w:sz w:val="28"/>
          <w:szCs w:val="28"/>
        </w:rPr>
        <w:t>Стаття 1</w:t>
      </w:r>
      <w:r w:rsidR="002227B3">
        <w:rPr>
          <w:rFonts w:ascii="Times New Roman" w:eastAsia="Times New Roman" w:hAnsi="Times New Roman" w:cs="Times New Roman"/>
          <w:b/>
          <w:sz w:val="28"/>
          <w:szCs w:val="28"/>
        </w:rPr>
        <w:t>3</w:t>
      </w:r>
      <w:r w:rsidR="00BF02FB" w:rsidRPr="007203FE">
        <w:rPr>
          <w:rFonts w:ascii="Times New Roman" w:eastAsia="Times New Roman" w:hAnsi="Times New Roman" w:cs="Times New Roman"/>
          <w:b/>
          <w:sz w:val="28"/>
          <w:szCs w:val="28"/>
        </w:rPr>
        <w:t xml:space="preserve">. </w:t>
      </w:r>
      <w:r w:rsidR="00BF02FB" w:rsidRPr="008616D3">
        <w:rPr>
          <w:rFonts w:ascii="Times New Roman" w:eastAsia="Times New Roman" w:hAnsi="Times New Roman" w:cs="Times New Roman"/>
          <w:sz w:val="28"/>
          <w:szCs w:val="28"/>
        </w:rPr>
        <w:t>Обов'язки суб'єкта господарювання</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Суб'єкт господарювання під час здійснення державного контролю зобов'язаний:</w:t>
      </w:r>
    </w:p>
    <w:p w:rsidR="00BF02FB" w:rsidRPr="007203FE" w:rsidRDefault="00BF02FB" w:rsidP="00253372">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lastRenderedPageBreak/>
        <w:t xml:space="preserve">допускати посадових осіб органу державного контролю до здійснення </w:t>
      </w:r>
      <w:r w:rsidR="00DB38C7">
        <w:rPr>
          <w:rFonts w:ascii="Times New Roman" w:eastAsia="Times New Roman" w:hAnsi="Times New Roman" w:cs="Times New Roman"/>
          <w:sz w:val="28"/>
          <w:szCs w:val="28"/>
        </w:rPr>
        <w:t>перевірки</w:t>
      </w:r>
      <w:r w:rsidRPr="007203FE">
        <w:rPr>
          <w:rFonts w:ascii="Times New Roman" w:eastAsia="Times New Roman" w:hAnsi="Times New Roman" w:cs="Times New Roman"/>
          <w:sz w:val="28"/>
          <w:szCs w:val="28"/>
        </w:rPr>
        <w:t xml:space="preserve"> за умови</w:t>
      </w:r>
      <w:r w:rsidR="00324909">
        <w:rPr>
          <w:rFonts w:ascii="Times New Roman" w:eastAsia="Times New Roman" w:hAnsi="Times New Roman" w:cs="Times New Roman"/>
          <w:sz w:val="28"/>
          <w:szCs w:val="28"/>
        </w:rPr>
        <w:t xml:space="preserve"> дотримання порядку </w:t>
      </w:r>
      <w:r w:rsidR="00DB38C7">
        <w:rPr>
          <w:rFonts w:ascii="Times New Roman" w:eastAsia="Times New Roman" w:hAnsi="Times New Roman" w:cs="Times New Roman"/>
          <w:sz w:val="28"/>
          <w:szCs w:val="28"/>
        </w:rPr>
        <w:t xml:space="preserve">її </w:t>
      </w:r>
      <w:r w:rsidR="00324909">
        <w:rPr>
          <w:rFonts w:ascii="Times New Roman" w:eastAsia="Times New Roman" w:hAnsi="Times New Roman" w:cs="Times New Roman"/>
          <w:sz w:val="28"/>
          <w:szCs w:val="28"/>
        </w:rPr>
        <w:t>здійснення</w:t>
      </w:r>
      <w:r w:rsidRPr="007203FE">
        <w:rPr>
          <w:rFonts w:ascii="Times New Roman" w:eastAsia="Times New Roman" w:hAnsi="Times New Roman" w:cs="Times New Roman"/>
          <w:sz w:val="28"/>
          <w:szCs w:val="28"/>
        </w:rPr>
        <w:t>, передбаченого цим Законом;</w:t>
      </w:r>
    </w:p>
    <w:p w:rsidR="00BF02FB" w:rsidRPr="007203FE" w:rsidRDefault="00BF02FB" w:rsidP="00253372">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виконувати вимоги органу державного контролю щодо усунення виявлених порушень вимог законодавства;</w:t>
      </w:r>
    </w:p>
    <w:p w:rsidR="00BF02FB" w:rsidRPr="007203FE" w:rsidRDefault="00BF02FB" w:rsidP="00253372">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надавати документи, зразки продукції, пояснення, довідки, відомості, матеріали з питань, що виникають під час перевірки, відповідно до закону</w:t>
      </w:r>
      <w:r w:rsidR="00F84603" w:rsidRPr="007203FE">
        <w:rPr>
          <w:rFonts w:ascii="Times New Roman" w:eastAsia="Times New Roman" w:hAnsi="Times New Roman" w:cs="Times New Roman"/>
          <w:sz w:val="28"/>
          <w:szCs w:val="28"/>
        </w:rPr>
        <w:t xml:space="preserve"> та рішення суду</w:t>
      </w:r>
      <w:r w:rsidRPr="007203FE">
        <w:rPr>
          <w:rFonts w:ascii="Times New Roman" w:eastAsia="Times New Roman" w:hAnsi="Times New Roman" w:cs="Times New Roman"/>
          <w:sz w:val="28"/>
          <w:szCs w:val="28"/>
        </w:rPr>
        <w:t>;</w:t>
      </w:r>
    </w:p>
    <w:p w:rsidR="00BF02FB" w:rsidRPr="007203FE" w:rsidRDefault="00BF02FB" w:rsidP="00253372">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одержувати примірник </w:t>
      </w:r>
      <w:proofErr w:type="spellStart"/>
      <w:r w:rsidR="0007261C" w:rsidRPr="007203FE">
        <w:rPr>
          <w:rFonts w:ascii="Times New Roman" w:eastAsia="Times New Roman" w:hAnsi="Times New Roman" w:cs="Times New Roman"/>
          <w:sz w:val="28"/>
          <w:szCs w:val="28"/>
        </w:rPr>
        <w:t>акта</w:t>
      </w:r>
      <w:proofErr w:type="spellEnd"/>
      <w:r w:rsidRPr="007203FE">
        <w:rPr>
          <w:rFonts w:ascii="Times New Roman" w:eastAsia="Times New Roman" w:hAnsi="Times New Roman" w:cs="Times New Roman"/>
          <w:sz w:val="28"/>
          <w:szCs w:val="28"/>
        </w:rPr>
        <w:t xml:space="preserve"> та розпорядженн</w:t>
      </w:r>
      <w:r w:rsidR="00324909">
        <w:rPr>
          <w:rFonts w:ascii="Times New Roman" w:eastAsia="Times New Roman" w:hAnsi="Times New Roman" w:cs="Times New Roman"/>
          <w:sz w:val="28"/>
          <w:szCs w:val="28"/>
        </w:rPr>
        <w:t xml:space="preserve">я органу державного контролю </w:t>
      </w:r>
      <w:r w:rsidRPr="007203FE">
        <w:rPr>
          <w:rFonts w:ascii="Times New Roman" w:eastAsia="Times New Roman" w:hAnsi="Times New Roman" w:cs="Times New Roman"/>
          <w:sz w:val="28"/>
          <w:szCs w:val="28"/>
        </w:rPr>
        <w:t xml:space="preserve">за результатами проведеної перевірки.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90" w:name="h.ymfzma" w:colFirst="0" w:colLast="0"/>
      <w:bookmarkEnd w:id="90"/>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91" w:name="h.c8ecb7vb06cl" w:colFirst="0" w:colLast="0"/>
      <w:bookmarkEnd w:id="91"/>
      <w:r w:rsidRPr="007203FE">
        <w:rPr>
          <w:rFonts w:ascii="Times New Roman" w:eastAsia="Times New Roman" w:hAnsi="Times New Roman" w:cs="Times New Roman"/>
          <w:b/>
          <w:sz w:val="28"/>
          <w:szCs w:val="28"/>
        </w:rPr>
        <w:t>Стаття 1</w:t>
      </w:r>
      <w:r w:rsidR="002227B3">
        <w:rPr>
          <w:rFonts w:ascii="Times New Roman" w:eastAsia="Times New Roman" w:hAnsi="Times New Roman" w:cs="Times New Roman"/>
          <w:b/>
          <w:sz w:val="28"/>
          <w:szCs w:val="28"/>
        </w:rPr>
        <w:t>4</w:t>
      </w:r>
      <w:r w:rsidRPr="007203FE">
        <w:rPr>
          <w:rFonts w:ascii="Times New Roman" w:eastAsia="Times New Roman" w:hAnsi="Times New Roman" w:cs="Times New Roman"/>
          <w:b/>
          <w:sz w:val="28"/>
          <w:szCs w:val="28"/>
        </w:rPr>
        <w:t>.</w:t>
      </w:r>
      <w:r w:rsidR="008616D3">
        <w:rPr>
          <w:rFonts w:ascii="Times New Roman" w:eastAsia="Times New Roman" w:hAnsi="Times New Roman" w:cs="Times New Roman"/>
          <w:b/>
          <w:sz w:val="28"/>
          <w:szCs w:val="28"/>
        </w:rPr>
        <w:t xml:space="preserve"> </w:t>
      </w:r>
      <w:r w:rsidRPr="008616D3">
        <w:rPr>
          <w:rFonts w:ascii="Times New Roman" w:eastAsia="Times New Roman" w:hAnsi="Times New Roman" w:cs="Times New Roman"/>
          <w:sz w:val="28"/>
          <w:szCs w:val="28"/>
        </w:rPr>
        <w:t>Відповідальність у сфері державного контролю за господарською діяльністю</w:t>
      </w:r>
    </w:p>
    <w:p w:rsidR="00A041DF" w:rsidRPr="007203FE" w:rsidRDefault="00A041DF"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bookmarkStart w:id="92" w:name="h.g196x5m1bvwg" w:colFirst="0" w:colLast="0"/>
      <w:bookmarkEnd w:id="92"/>
      <w:r w:rsidRPr="007203FE">
        <w:rPr>
          <w:rFonts w:ascii="Times New Roman" w:eastAsia="Times New Roman" w:hAnsi="Times New Roman" w:cs="Times New Roman"/>
          <w:sz w:val="28"/>
          <w:szCs w:val="28"/>
        </w:rPr>
        <w:t xml:space="preserve">1. Шкода, завдана фізичній чи юридичній особі </w:t>
      </w:r>
      <w:r w:rsidR="00324909">
        <w:rPr>
          <w:rFonts w:ascii="Times New Roman" w:eastAsia="Times New Roman" w:hAnsi="Times New Roman" w:cs="Times New Roman"/>
          <w:sz w:val="28"/>
          <w:szCs w:val="28"/>
        </w:rPr>
        <w:t>н</w:t>
      </w:r>
      <w:r w:rsidRPr="007203FE">
        <w:rPr>
          <w:rFonts w:ascii="Times New Roman" w:eastAsia="Times New Roman" w:hAnsi="Times New Roman" w:cs="Times New Roman"/>
          <w:sz w:val="28"/>
          <w:szCs w:val="28"/>
        </w:rPr>
        <w:t>езаконними рішеннями, діями чи бездіяльністю посадової або службової особи органу державного контролю, відшкодовується за рахунок коштів відповідних  бюджетів, передбачених для фінансування цього органу, незалежно від вини такої посадової або службової особи.</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93" w:name="h.42ddq1a" w:colFirst="0" w:colLast="0"/>
      <w:bookmarkEnd w:id="93"/>
      <w:r w:rsidRPr="007203FE">
        <w:rPr>
          <w:rFonts w:ascii="Times New Roman" w:eastAsia="Times New Roman" w:hAnsi="Times New Roman" w:cs="Times New Roman"/>
          <w:sz w:val="28"/>
          <w:szCs w:val="28"/>
        </w:rPr>
        <w:t>2. Посадова або службова особа органу державного контролю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або службової особи.</w:t>
      </w:r>
      <w:bookmarkStart w:id="94" w:name="h.teti4cl4v7v0" w:colFirst="0" w:colLast="0"/>
      <w:bookmarkEnd w:id="94"/>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7203FE">
        <w:rPr>
          <w:rFonts w:ascii="Times New Roman" w:eastAsia="Times New Roman" w:hAnsi="Times New Roman" w:cs="Times New Roman"/>
          <w:sz w:val="28"/>
          <w:szCs w:val="28"/>
        </w:rPr>
        <w:t xml:space="preserve">3. Невиконання розпоряджень щодо усунення порушень вимог законодавства, виявлених під час здійснення </w:t>
      </w:r>
      <w:r w:rsidR="00A75A7A">
        <w:rPr>
          <w:rFonts w:ascii="Times New Roman" w:eastAsia="Times New Roman" w:hAnsi="Times New Roman" w:cs="Times New Roman"/>
          <w:sz w:val="28"/>
          <w:szCs w:val="28"/>
        </w:rPr>
        <w:t>перевірки</w:t>
      </w:r>
      <w:r w:rsidRPr="007203FE">
        <w:rPr>
          <w:rFonts w:ascii="Times New Roman" w:eastAsia="Times New Roman" w:hAnsi="Times New Roman" w:cs="Times New Roman"/>
          <w:sz w:val="28"/>
          <w:szCs w:val="28"/>
        </w:rPr>
        <w:t xml:space="preserve">, тягне </w:t>
      </w:r>
      <w:r w:rsidR="00DD1808">
        <w:rPr>
          <w:rFonts w:ascii="Times New Roman" w:eastAsia="Times New Roman" w:hAnsi="Times New Roman" w:cs="Times New Roman"/>
          <w:sz w:val="28"/>
          <w:szCs w:val="28"/>
        </w:rPr>
        <w:t xml:space="preserve">за </w:t>
      </w:r>
      <w:r w:rsidRPr="007203FE">
        <w:rPr>
          <w:rFonts w:ascii="Times New Roman" w:eastAsia="Times New Roman" w:hAnsi="Times New Roman" w:cs="Times New Roman"/>
          <w:sz w:val="28"/>
          <w:szCs w:val="28"/>
        </w:rPr>
        <w:t xml:space="preserve">собою застосування до суб'єкта господарювання штрафних санкцій у порядку, встановленому законом. </w:t>
      </w:r>
      <w:bookmarkStart w:id="95" w:name="h.qj7ts7s2hmbm" w:colFirst="0" w:colLast="0"/>
      <w:bookmarkEnd w:id="95"/>
      <w:r w:rsidRPr="007203FE">
        <w:rPr>
          <w:rFonts w:ascii="Times New Roman" w:eastAsia="Times New Roman" w:hAnsi="Times New Roman" w:cs="Times New Roman"/>
          <w:sz w:val="28"/>
          <w:szCs w:val="28"/>
        </w:rPr>
        <w:t xml:space="preserve">У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 </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96" w:name="h.kgcv8k" w:colFirst="0" w:colLast="0"/>
      <w:bookmarkEnd w:id="96"/>
      <w:r w:rsidRPr="007203FE">
        <w:rPr>
          <w:rFonts w:ascii="Times New Roman" w:eastAsia="Times New Roman" w:hAnsi="Times New Roman" w:cs="Times New Roman"/>
          <w:sz w:val="28"/>
          <w:szCs w:val="28"/>
        </w:rPr>
        <w:t xml:space="preserve">4. Фізичні особи та громадські організації, які подали безпідставне звернення про порушення суб’єктом господарювання вимог законодавства, несуть відповідальність, передбачену </w:t>
      </w:r>
      <w:r w:rsidR="00DD1808">
        <w:rPr>
          <w:rFonts w:ascii="Times New Roman" w:eastAsia="Times New Roman" w:hAnsi="Times New Roman" w:cs="Times New Roman"/>
          <w:sz w:val="28"/>
          <w:szCs w:val="28"/>
        </w:rPr>
        <w:t>законом.</w:t>
      </w:r>
      <w:bookmarkStart w:id="97" w:name="h.irvab0givos5" w:colFirst="0" w:colLast="0"/>
      <w:bookmarkStart w:id="98" w:name="h.34g0dwd" w:colFirst="0" w:colLast="0"/>
      <w:bookmarkEnd w:id="97"/>
      <w:bookmarkEnd w:id="98"/>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bookmarkStart w:id="99" w:name="h.2kttiqj3mn0y" w:colFirst="0" w:colLast="0"/>
      <w:bookmarkStart w:id="100" w:name="h.4hr1b5p" w:colFirst="0" w:colLast="0"/>
      <w:bookmarkEnd w:id="99"/>
      <w:bookmarkEnd w:id="100"/>
    </w:p>
    <w:p w:rsidR="00BF02FB" w:rsidRPr="007203FE" w:rsidRDefault="00EB43A0"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7203FE">
        <w:rPr>
          <w:rFonts w:ascii="Times New Roman" w:eastAsia="Times New Roman" w:hAnsi="Times New Roman" w:cs="Times New Roman"/>
          <w:b/>
          <w:sz w:val="28"/>
          <w:szCs w:val="28"/>
        </w:rPr>
        <w:t>Стаття 1</w:t>
      </w:r>
      <w:r w:rsidR="002227B3">
        <w:rPr>
          <w:rFonts w:ascii="Times New Roman" w:eastAsia="Times New Roman" w:hAnsi="Times New Roman" w:cs="Times New Roman"/>
          <w:b/>
          <w:sz w:val="28"/>
          <w:szCs w:val="28"/>
        </w:rPr>
        <w:t>5</w:t>
      </w:r>
      <w:r w:rsidR="00BF02FB" w:rsidRPr="007203FE">
        <w:rPr>
          <w:rFonts w:ascii="Times New Roman" w:eastAsia="Times New Roman" w:hAnsi="Times New Roman" w:cs="Times New Roman"/>
          <w:b/>
          <w:sz w:val="28"/>
          <w:szCs w:val="28"/>
        </w:rPr>
        <w:t xml:space="preserve">. </w:t>
      </w:r>
      <w:r w:rsidR="00BF02FB" w:rsidRPr="008616D3">
        <w:rPr>
          <w:rFonts w:ascii="Times New Roman" w:eastAsia="Times New Roman" w:hAnsi="Times New Roman" w:cs="Times New Roman"/>
          <w:sz w:val="28"/>
          <w:szCs w:val="28"/>
        </w:rPr>
        <w:t>Громадський захист прав суб'єктів господарювання</w:t>
      </w:r>
    </w:p>
    <w:p w:rsidR="00547A0E" w:rsidRDefault="00547A0E"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1. Громадські організації мають право здійснювати захист прав і законних інтересів суб'єктів господарювання.</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2. Суб'єкти господарювання можуть залучати третіх осіб з метою захисту своїх прав та законних інтересів у ході здійснення заходів державного контролю.</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Треті особи мають право:</w:t>
      </w:r>
    </w:p>
    <w:p w:rsidR="00BF02FB" w:rsidRPr="007203FE" w:rsidRDefault="00BF02FB" w:rsidP="00253372">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бути присутніми під час здійснення перевірки;</w:t>
      </w:r>
    </w:p>
    <w:p w:rsidR="00BF02FB" w:rsidRPr="007203FE" w:rsidRDefault="00BF02FB" w:rsidP="00253372">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знайомитися з документами та матеріалами, що стосуються здійснення державного перевірок;</w:t>
      </w:r>
    </w:p>
    <w:p w:rsidR="00BF02FB" w:rsidRPr="007203FE" w:rsidRDefault="00BF02FB" w:rsidP="00253372">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lastRenderedPageBreak/>
        <w:t>представляти інтереси суб'єктів господарювання перед органами державного контролю в порядку, встановленому законом;</w:t>
      </w:r>
    </w:p>
    <w:p w:rsidR="00BF02FB" w:rsidRPr="007203FE" w:rsidRDefault="00BF02FB" w:rsidP="00253372">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здійснювати інші дії в інтересах суб'єктів господарювання у встановленому законом порядку.</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0331EF"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7203FE">
        <w:rPr>
          <w:rFonts w:ascii="Times New Roman" w:eastAsia="Times New Roman" w:hAnsi="Times New Roman" w:cs="Times New Roman"/>
          <w:b/>
          <w:sz w:val="28"/>
          <w:szCs w:val="28"/>
        </w:rPr>
        <w:t>Стаття 1</w:t>
      </w:r>
      <w:r w:rsidR="002227B3">
        <w:rPr>
          <w:rFonts w:ascii="Times New Roman" w:eastAsia="Times New Roman" w:hAnsi="Times New Roman" w:cs="Times New Roman"/>
          <w:b/>
          <w:sz w:val="28"/>
          <w:szCs w:val="28"/>
        </w:rPr>
        <w:t>6</w:t>
      </w:r>
      <w:r w:rsidR="00BF02FB" w:rsidRPr="007203FE">
        <w:rPr>
          <w:rFonts w:ascii="Times New Roman" w:eastAsia="Times New Roman" w:hAnsi="Times New Roman" w:cs="Times New Roman"/>
          <w:b/>
          <w:sz w:val="28"/>
          <w:szCs w:val="28"/>
        </w:rPr>
        <w:t xml:space="preserve">. </w:t>
      </w:r>
      <w:r w:rsidR="00BF02FB" w:rsidRPr="008616D3">
        <w:rPr>
          <w:rFonts w:ascii="Times New Roman" w:eastAsia="Times New Roman" w:hAnsi="Times New Roman" w:cs="Times New Roman"/>
          <w:sz w:val="28"/>
          <w:szCs w:val="28"/>
        </w:rPr>
        <w:t>Оскарження рішень органів державного контролю</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 xml:space="preserve">Суб'єкт господарювання має право звернутися до відповідного центрального </w:t>
      </w:r>
      <w:r w:rsidR="00D046CE" w:rsidRPr="007203FE">
        <w:rPr>
          <w:rFonts w:ascii="Times New Roman" w:eastAsia="Times New Roman" w:hAnsi="Times New Roman" w:cs="Times New Roman"/>
          <w:sz w:val="28"/>
          <w:szCs w:val="28"/>
        </w:rPr>
        <w:t>о</w:t>
      </w:r>
      <w:r w:rsidRPr="007203FE">
        <w:rPr>
          <w:rFonts w:ascii="Times New Roman" w:eastAsia="Times New Roman" w:hAnsi="Times New Roman" w:cs="Times New Roman"/>
          <w:sz w:val="28"/>
          <w:szCs w:val="28"/>
        </w:rPr>
        <w:t>ргану виконавчої влади або до суду щодо оскарження рішень органів державного контролю.</w:t>
      </w:r>
    </w:p>
    <w:p w:rsidR="00BF02FB" w:rsidRPr="007203FE" w:rsidRDefault="00BF02FB" w:rsidP="0025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203FE">
        <w:rPr>
          <w:rFonts w:ascii="Times New Roman" w:eastAsia="Times New Roman" w:hAnsi="Times New Roman" w:cs="Times New Roman"/>
          <w:sz w:val="28"/>
          <w:szCs w:val="28"/>
        </w:rPr>
        <w:t>У разі надходження такого звернення суб'єкта господарювання відповідний центральний орган виконавчої влади зобов'язаний розглянути його в установленому законом порядку.</w:t>
      </w:r>
      <w:r w:rsidR="00C87C22">
        <w:rPr>
          <w:rFonts w:ascii="Times New Roman" w:eastAsia="Times New Roman" w:hAnsi="Times New Roman" w:cs="Times New Roman"/>
          <w:sz w:val="28"/>
          <w:szCs w:val="28"/>
        </w:rPr>
        <w:t>»</w:t>
      </w:r>
      <w:bookmarkStart w:id="101" w:name="_GoBack"/>
      <w:bookmarkEnd w:id="101"/>
    </w:p>
    <w:p w:rsidR="00E024D7" w:rsidRPr="007203FE" w:rsidRDefault="00E024D7" w:rsidP="00253372">
      <w:pPr>
        <w:spacing w:after="0" w:line="240" w:lineRule="auto"/>
        <w:ind w:firstLine="919"/>
        <w:rPr>
          <w:rFonts w:ascii="Times New Roman" w:hAnsi="Times New Roman" w:cs="Times New Roman"/>
          <w:sz w:val="28"/>
          <w:szCs w:val="28"/>
        </w:rPr>
      </w:pPr>
    </w:p>
    <w:p w:rsidR="00F03886" w:rsidRPr="00A46D5F" w:rsidRDefault="00F03886" w:rsidP="00F03886">
      <w:pPr>
        <w:spacing w:after="0" w:line="276" w:lineRule="auto"/>
        <w:ind w:firstLine="720"/>
        <w:jc w:val="both"/>
        <w:rPr>
          <w:rFonts w:ascii="Times New Roman" w:eastAsia="Times New Roman" w:hAnsi="Times New Roman" w:cs="Times New Roman"/>
          <w:color w:val="222222"/>
          <w:sz w:val="28"/>
          <w:szCs w:val="28"/>
        </w:rPr>
      </w:pPr>
      <w:r w:rsidRPr="00A46D5F">
        <w:rPr>
          <w:rFonts w:ascii="Times New Roman" w:eastAsia="Times New Roman" w:hAnsi="Times New Roman" w:cs="Times New Roman"/>
          <w:sz w:val="28"/>
          <w:szCs w:val="28"/>
        </w:rPr>
        <w:t xml:space="preserve">2. У </w:t>
      </w:r>
      <w:r w:rsidRPr="00A46D5F">
        <w:rPr>
          <w:rFonts w:ascii="Times New Roman" w:eastAsia="Times New Roman" w:hAnsi="Times New Roman" w:cs="Times New Roman"/>
          <w:color w:val="222222"/>
          <w:sz w:val="28"/>
          <w:szCs w:val="28"/>
        </w:rPr>
        <w:t>Розділ</w:t>
      </w:r>
      <w:r>
        <w:rPr>
          <w:rFonts w:ascii="Times New Roman" w:eastAsia="Times New Roman" w:hAnsi="Times New Roman" w:cs="Times New Roman"/>
          <w:color w:val="222222"/>
          <w:sz w:val="28"/>
          <w:szCs w:val="28"/>
        </w:rPr>
        <w:t>і</w:t>
      </w:r>
      <w:r w:rsidRPr="00A46D5F">
        <w:rPr>
          <w:rFonts w:ascii="Times New Roman" w:eastAsia="Times New Roman" w:hAnsi="Times New Roman" w:cs="Times New Roman"/>
          <w:color w:val="222222"/>
          <w:sz w:val="28"/>
          <w:szCs w:val="28"/>
        </w:rPr>
        <w:t xml:space="preserve"> ІІІ </w:t>
      </w:r>
      <w:r w:rsidRPr="00A46D5F">
        <w:rPr>
          <w:rFonts w:ascii="Times New Roman" w:eastAsia="Times New Roman" w:hAnsi="Times New Roman" w:cs="Times New Roman"/>
          <w:sz w:val="28"/>
          <w:szCs w:val="28"/>
        </w:rPr>
        <w:t>Кодекс</w:t>
      </w:r>
      <w:r>
        <w:rPr>
          <w:rFonts w:ascii="Times New Roman" w:eastAsia="Times New Roman" w:hAnsi="Times New Roman" w:cs="Times New Roman"/>
          <w:sz w:val="28"/>
          <w:szCs w:val="28"/>
        </w:rPr>
        <w:t>у</w:t>
      </w:r>
      <w:r w:rsidRPr="00A46D5F">
        <w:rPr>
          <w:rFonts w:ascii="Times New Roman" w:eastAsia="Times New Roman" w:hAnsi="Times New Roman" w:cs="Times New Roman"/>
          <w:sz w:val="28"/>
          <w:szCs w:val="28"/>
        </w:rPr>
        <w:t xml:space="preserve"> адміністративного судочинства України</w:t>
      </w:r>
      <w:r>
        <w:rPr>
          <w:rFonts w:ascii="Times New Roman" w:eastAsia="Times New Roman" w:hAnsi="Times New Roman" w:cs="Times New Roman"/>
          <w:sz w:val="28"/>
          <w:szCs w:val="28"/>
        </w:rPr>
        <w:t xml:space="preserve"> </w:t>
      </w:r>
      <w:bookmarkStart w:id="102" w:name="n3"/>
      <w:bookmarkEnd w:id="102"/>
      <w:r w:rsidRPr="00A46D5F">
        <w:rPr>
          <w:rFonts w:ascii="Times New Roman" w:eastAsia="Times New Roman" w:hAnsi="Times New Roman" w:cs="Times New Roman"/>
          <w:sz w:val="28"/>
          <w:szCs w:val="28"/>
        </w:rPr>
        <w:t>(Відомості Верховної Ради України, 2005, № 35-36, № 37, ст.</w:t>
      </w:r>
      <w:r>
        <w:rPr>
          <w:rFonts w:ascii="Times New Roman" w:eastAsia="Times New Roman" w:hAnsi="Times New Roman" w:cs="Times New Roman"/>
          <w:sz w:val="28"/>
          <w:szCs w:val="28"/>
        </w:rPr>
        <w:t> </w:t>
      </w:r>
      <w:r w:rsidRPr="00A46D5F">
        <w:rPr>
          <w:rFonts w:ascii="Times New Roman" w:eastAsia="Times New Roman" w:hAnsi="Times New Roman" w:cs="Times New Roman"/>
          <w:sz w:val="28"/>
          <w:szCs w:val="28"/>
        </w:rPr>
        <w:t>446</w:t>
      </w:r>
      <w:r>
        <w:rPr>
          <w:rFonts w:ascii="Times New Roman" w:eastAsia="Times New Roman" w:hAnsi="Times New Roman" w:cs="Times New Roman"/>
          <w:sz w:val="28"/>
          <w:szCs w:val="28"/>
        </w:rPr>
        <w:t xml:space="preserve"> </w:t>
      </w:r>
      <w:r w:rsidRPr="00A46D5F">
        <w:rPr>
          <w:rFonts w:ascii="Times New Roman" w:hAnsi="Times New Roman" w:cs="Times New Roman"/>
          <w:bCs/>
          <w:sz w:val="28"/>
          <w:szCs w:val="28"/>
        </w:rPr>
        <w:t>із наступними змінами</w:t>
      </w:r>
      <w:r w:rsidRPr="00A46D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46D5F">
        <w:rPr>
          <w:rFonts w:ascii="Times New Roman" w:eastAsia="Times New Roman" w:hAnsi="Times New Roman" w:cs="Times New Roman"/>
          <w:color w:val="222222"/>
          <w:sz w:val="28"/>
          <w:szCs w:val="28"/>
        </w:rPr>
        <w:t xml:space="preserve">Главу 6 </w:t>
      </w:r>
      <w:r>
        <w:rPr>
          <w:rFonts w:ascii="Times New Roman" w:eastAsia="Times New Roman" w:hAnsi="Times New Roman" w:cs="Times New Roman"/>
          <w:color w:val="222222"/>
          <w:sz w:val="28"/>
          <w:szCs w:val="28"/>
        </w:rPr>
        <w:t xml:space="preserve">доповнити </w:t>
      </w:r>
      <w:r w:rsidRPr="00A46D5F">
        <w:rPr>
          <w:rFonts w:ascii="Times New Roman" w:eastAsia="Times New Roman" w:hAnsi="Times New Roman" w:cs="Times New Roman"/>
          <w:color w:val="222222"/>
          <w:sz w:val="28"/>
          <w:szCs w:val="28"/>
        </w:rPr>
        <w:t>статтею 183-7 такого змісту:</w:t>
      </w:r>
    </w:p>
    <w:p w:rsidR="00F03886" w:rsidRPr="00A46D5F" w:rsidRDefault="00F03886" w:rsidP="00F03886">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p>
    <w:p w:rsidR="00F03886" w:rsidRPr="00A46D5F" w:rsidRDefault="00F03886" w:rsidP="00F03886">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r w:rsidRPr="00A46D5F">
        <w:rPr>
          <w:rFonts w:ascii="Times New Roman" w:eastAsia="Times New Roman" w:hAnsi="Times New Roman" w:cs="Times New Roman"/>
          <w:color w:val="222222"/>
          <w:sz w:val="28"/>
          <w:szCs w:val="28"/>
        </w:rPr>
        <w:t>«Стаття 183-7. Особливості провадження у справах щодо вжиття заходів державного контролю до суб’єкта господарювання</w:t>
      </w:r>
      <w:bookmarkStart w:id="103" w:name="-491490406_n1632"/>
      <w:bookmarkStart w:id="104" w:name="-491490406_n1633"/>
      <w:bookmarkEnd w:id="103"/>
      <w:bookmarkEnd w:id="104"/>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 </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1.      Орган державного контролю подає позовну заяву про вжиття заходів державного контролю (проведення перевірки, призупинення в</w:t>
      </w:r>
      <w:r w:rsidRPr="003C6E9D">
        <w:rPr>
          <w:rFonts w:ascii="Times New Roman" w:eastAsia="Times New Roman" w:hAnsi="Times New Roman" w:cs="Times New Roman"/>
          <w:sz w:val="28"/>
          <w:szCs w:val="28"/>
        </w:rPr>
        <w:t>иробництва  (виготовлення)  або  реалізації  продукції, виконання  робіт,  надання послуг)</w:t>
      </w:r>
      <w:r w:rsidRPr="003C6E9D">
        <w:rPr>
          <w:rFonts w:ascii="Times New Roman" w:eastAsia="Times New Roman" w:hAnsi="Times New Roman" w:cs="Times New Roman"/>
          <w:color w:val="222222"/>
          <w:sz w:val="28"/>
          <w:szCs w:val="28"/>
        </w:rPr>
        <w:t xml:space="preserve">  до адміністративного суду за місцезнаходженням відповідного суб’єкта господарювання.</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2.     Позовна заява повинна містити обґрунтування вимог для ухвалення рішення про вжиття заходів державного контролю відповідно до закону. У заяві зазначаються дані про суб’єкт господарювання, строки, підстави проведення перевірки або здійснення призупинення виробництва або реалізації продукції, виконання робіт або надання послуг, дії, що повинні бути проведенні під час здійснення заходів контролю та докази, що це обґрунтовують.</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3.     Про відкриття провадження у справі суд виносить ухвалу впродовж 72 годин з дня її отримання. Копія ухвали разом з копією позовної заяви та доданих до неї документів невідкладно надсилається рекомендованим листом з повідомленням про вручення відповідачу.</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4.     </w:t>
      </w:r>
      <w:r w:rsidRPr="003C6E9D">
        <w:rPr>
          <w:rFonts w:ascii="Times New Roman" w:eastAsia="Times New Roman" w:hAnsi="Times New Roman" w:cs="Times New Roman"/>
          <w:sz w:val="28"/>
          <w:szCs w:val="28"/>
        </w:rPr>
        <w:t> </w:t>
      </w:r>
      <w:proofErr w:type="spellStart"/>
      <w:r w:rsidRPr="003C6E9D">
        <w:rPr>
          <w:rFonts w:ascii="Times New Roman" w:eastAsia="Times New Roman" w:hAnsi="Times New Roman" w:cs="Times New Roman"/>
          <w:sz w:val="28"/>
          <w:szCs w:val="28"/>
          <w:lang w:val="ru-RU"/>
        </w:rPr>
        <w:t>Відповідач</w:t>
      </w:r>
      <w:proofErr w:type="spellEnd"/>
      <w:r w:rsidRPr="003C6E9D">
        <w:rPr>
          <w:rFonts w:ascii="Times New Roman" w:eastAsia="Times New Roman" w:hAnsi="Times New Roman" w:cs="Times New Roman"/>
          <w:color w:val="222222"/>
          <w:sz w:val="28"/>
          <w:szCs w:val="28"/>
        </w:rPr>
        <w:t> або його представник впродовж 48 годин з дня одержання такої ухвали та копій документів може подати до канцелярії суду заперечення проти позову та відповідні докази.</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 xml:space="preserve">5.     Суддя розглядає справу одноособово у порядку письмового провадження. За результатами розгляду справи суддя, оцінивши повідомлені позивачем, відповідачем обставини, за наявності достатніх підстав приймає рішення. У разі недостатності </w:t>
      </w:r>
      <w:r w:rsidRPr="003C6E9D">
        <w:rPr>
          <w:rFonts w:ascii="Times New Roman" w:eastAsia="Times New Roman" w:hAnsi="Times New Roman" w:cs="Times New Roman"/>
          <w:color w:val="222222"/>
          <w:sz w:val="28"/>
          <w:szCs w:val="28"/>
        </w:rPr>
        <w:lastRenderedPageBreak/>
        <w:t>повідомлених позивачем обставин або якщо за результатами розгляду поданого відповідачем заперечення суд дійде висновку про неможливість ухвалення рішення без проведення судового засідання та виклику осіб, які беруть участь у справі, суд приймає ухвалу про розгляд справи на відкритому засіданні. Така ухвала не підлягає оскарженню.</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6.     Адміністративна справа щодо вжиття органами контролю заходів державного контролю до суб’єкта господарювання вирішується судом протягом десяти днів.</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 xml:space="preserve">7.     Позивач має право у ході розгляду справи відкликати її до виходу суду до </w:t>
      </w:r>
      <w:proofErr w:type="spellStart"/>
      <w:r w:rsidRPr="003C6E9D">
        <w:rPr>
          <w:rFonts w:ascii="Times New Roman" w:eastAsia="Times New Roman" w:hAnsi="Times New Roman" w:cs="Times New Roman"/>
          <w:color w:val="222222"/>
          <w:sz w:val="28"/>
          <w:szCs w:val="28"/>
        </w:rPr>
        <w:t>нарадчої</w:t>
      </w:r>
      <w:proofErr w:type="spellEnd"/>
      <w:r w:rsidRPr="003C6E9D">
        <w:rPr>
          <w:rFonts w:ascii="Times New Roman" w:eastAsia="Times New Roman" w:hAnsi="Times New Roman" w:cs="Times New Roman"/>
          <w:color w:val="222222"/>
          <w:sz w:val="28"/>
          <w:szCs w:val="28"/>
        </w:rPr>
        <w:t xml:space="preserve"> кімнати. Повторне подання позовної заяви з тих самих підстав не допускається.</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8.     Рішення за результатами розгляду справи складається та підписується у день її прийняття, а її копії не пізніше наступного дня надсилаються сторонам рекомендованим листом із повідомленням.</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9.     У рішення суду зазначаються:</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1)    дата, час та місце її прийняття;</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2)    найменування адміністративного суду, прізвище та ініціали судді, який прийняв постанову;</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3)    ім'я (найменування) сторін;</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4)    предмет адміністративного позову;</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5)    положення законів, якими суд керувався і на підставі яких задоволено позов;</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6)     висновок суду про повне або часткове задоволення (у тому числі п</w:t>
      </w:r>
      <w:r w:rsidRPr="003C6E9D">
        <w:rPr>
          <w:rFonts w:ascii="Times New Roman" w:eastAsia="Times New Roman" w:hAnsi="Times New Roman" w:cs="Times New Roman"/>
          <w:sz w:val="28"/>
          <w:szCs w:val="28"/>
        </w:rPr>
        <w:t xml:space="preserve">ерелік дозволених дій, пов’язаних з здійсненням державного контролю) </w:t>
      </w:r>
      <w:r w:rsidRPr="003C6E9D">
        <w:rPr>
          <w:rFonts w:ascii="Times New Roman" w:eastAsia="Times New Roman" w:hAnsi="Times New Roman" w:cs="Times New Roman"/>
          <w:color w:val="222222"/>
          <w:sz w:val="28"/>
          <w:szCs w:val="28"/>
        </w:rPr>
        <w:t xml:space="preserve">чи відмову у задоволенні вимог адміністративного позову з посиланням на досліджені судом докази </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7)     розподіл судових витрат;</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8)    строк набрання постановою законної сили та порядок її оскарження.</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10.  Постанова може бути оскаржена відповідачем в апеляційному порядку. Скарга розглядається апеляційним судом колегіально у порядку, встановленому для розгляду справи судом першої інстанції.</w:t>
      </w:r>
    </w:p>
    <w:p w:rsidR="003C6E9D" w:rsidRPr="003C6E9D" w:rsidRDefault="003C6E9D" w:rsidP="003C6E9D">
      <w:pPr>
        <w:shd w:val="clear" w:color="auto" w:fill="FFFFFF"/>
        <w:spacing w:after="0" w:line="240" w:lineRule="auto"/>
        <w:ind w:firstLine="720"/>
        <w:jc w:val="both"/>
        <w:textAlignment w:val="baseline"/>
        <w:rPr>
          <w:rFonts w:ascii="Arial" w:eastAsia="Times New Roman" w:hAnsi="Arial" w:cs="Arial"/>
          <w:color w:val="222222"/>
          <w:sz w:val="28"/>
          <w:szCs w:val="28"/>
        </w:rPr>
      </w:pPr>
      <w:r w:rsidRPr="003C6E9D">
        <w:rPr>
          <w:rFonts w:ascii="Times New Roman" w:eastAsia="Times New Roman" w:hAnsi="Times New Roman" w:cs="Times New Roman"/>
          <w:color w:val="222222"/>
          <w:sz w:val="28"/>
          <w:szCs w:val="28"/>
        </w:rPr>
        <w:t>11.  У разі оскарження в апеляційному порядку, судове рішення апеляційної інстанції у такій справі є остаточним і оскарженню не підлягає.</w:t>
      </w:r>
      <w:r w:rsidR="00C87C22">
        <w:rPr>
          <w:rFonts w:ascii="Times New Roman" w:eastAsia="Times New Roman" w:hAnsi="Times New Roman" w:cs="Times New Roman"/>
          <w:color w:val="222222"/>
          <w:sz w:val="28"/>
          <w:szCs w:val="28"/>
        </w:rPr>
        <w:t>»</w:t>
      </w:r>
    </w:p>
    <w:p w:rsidR="003C6E9D" w:rsidRPr="003C6E9D" w:rsidRDefault="003C6E9D" w:rsidP="003C6E9D">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en-US"/>
        </w:rPr>
      </w:pPr>
    </w:p>
    <w:p w:rsidR="00F03886" w:rsidRPr="007203FE" w:rsidRDefault="00F03886" w:rsidP="00F0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r w:rsidRPr="00A46D5F">
        <w:rPr>
          <w:rFonts w:ascii="Times New Roman" w:eastAsia="Times New Roman" w:hAnsi="Times New Roman" w:cs="Times New Roman"/>
          <w:bCs/>
          <w:color w:val="auto"/>
          <w:sz w:val="28"/>
          <w:szCs w:val="28"/>
          <w:lang w:eastAsia="ru-RU"/>
        </w:rPr>
        <w:t>ІІ. Прикінцеві положення</w:t>
      </w: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r w:rsidRPr="00A46D5F">
        <w:rPr>
          <w:rFonts w:ascii="Times New Roman" w:eastAsia="Times New Roman" w:hAnsi="Times New Roman" w:cs="Times New Roman"/>
          <w:bCs/>
          <w:color w:val="auto"/>
          <w:sz w:val="28"/>
          <w:szCs w:val="28"/>
          <w:lang w:eastAsia="ru-RU"/>
        </w:rPr>
        <w:t xml:space="preserve">1. </w:t>
      </w:r>
      <w:bookmarkStart w:id="105" w:name="n1907"/>
      <w:bookmarkStart w:id="106" w:name="n1908"/>
      <w:bookmarkEnd w:id="105"/>
      <w:bookmarkEnd w:id="106"/>
      <w:r w:rsidRPr="00A46D5F">
        <w:rPr>
          <w:rFonts w:ascii="Times New Roman" w:eastAsia="Times New Roman" w:hAnsi="Times New Roman" w:cs="Times New Roman"/>
          <w:bCs/>
          <w:color w:val="auto"/>
          <w:sz w:val="28"/>
          <w:szCs w:val="28"/>
          <w:lang w:eastAsia="ru-RU"/>
        </w:rPr>
        <w:t>Цей Закон набирає чинності з дня, наступного за днем його опублікування.</w:t>
      </w: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r w:rsidRPr="00A46D5F">
        <w:rPr>
          <w:rFonts w:ascii="Times New Roman" w:eastAsia="Times New Roman" w:hAnsi="Times New Roman" w:cs="Times New Roman"/>
          <w:bCs/>
          <w:color w:val="auto"/>
          <w:sz w:val="28"/>
          <w:szCs w:val="28"/>
          <w:lang w:eastAsia="ru-RU"/>
        </w:rPr>
        <w:t>2. Кабінету Міністрів України у тримісячний строк з дня набрання чинності цим Законом:</w:t>
      </w: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bookmarkStart w:id="107" w:name="n1909"/>
      <w:bookmarkEnd w:id="107"/>
      <w:r w:rsidRPr="00A46D5F">
        <w:rPr>
          <w:rFonts w:ascii="Times New Roman" w:eastAsia="Times New Roman" w:hAnsi="Times New Roman" w:cs="Times New Roman"/>
          <w:bCs/>
          <w:color w:val="auto"/>
          <w:sz w:val="28"/>
          <w:szCs w:val="28"/>
          <w:lang w:eastAsia="ru-RU"/>
        </w:rPr>
        <w:t>привести свої нормативно-правові акти у відповідність із цим Законом;</w:t>
      </w: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bookmarkStart w:id="108" w:name="n1910"/>
      <w:bookmarkEnd w:id="108"/>
      <w:r w:rsidRPr="00A46D5F">
        <w:rPr>
          <w:rFonts w:ascii="Times New Roman" w:eastAsia="Times New Roman" w:hAnsi="Times New Roman" w:cs="Times New Roman"/>
          <w:bCs/>
          <w:color w:val="auto"/>
          <w:sz w:val="28"/>
          <w:szCs w:val="28"/>
          <w:lang w:eastAsia="ru-RU"/>
        </w:rPr>
        <w:t>забезпечити перегляд і приведення відповідними центральними органами виконавчої влади їх нормативно-правових актів у відповідність із цим Законом.</w:t>
      </w: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p>
    <w:p w:rsidR="00C87C22" w:rsidRPr="00A46D5F" w:rsidRDefault="00C87C22" w:rsidP="00C87C22">
      <w:pPr>
        <w:spacing w:after="0" w:line="276" w:lineRule="auto"/>
        <w:ind w:firstLine="720"/>
        <w:jc w:val="both"/>
        <w:rPr>
          <w:rFonts w:ascii="Times New Roman" w:eastAsia="Times New Roman" w:hAnsi="Times New Roman" w:cs="Times New Roman"/>
          <w:bCs/>
          <w:color w:val="auto"/>
          <w:sz w:val="28"/>
          <w:szCs w:val="28"/>
          <w:lang w:eastAsia="ru-RU"/>
        </w:rPr>
      </w:pPr>
    </w:p>
    <w:p w:rsidR="00C87C22" w:rsidRPr="00A46D5F" w:rsidRDefault="00C87C22" w:rsidP="00C87C22">
      <w:pPr>
        <w:spacing w:after="0" w:line="276" w:lineRule="auto"/>
        <w:jc w:val="both"/>
        <w:rPr>
          <w:rFonts w:ascii="Times New Roman" w:eastAsia="Times New Roman" w:hAnsi="Times New Roman" w:cs="Times New Roman"/>
          <w:bCs/>
          <w:color w:val="auto"/>
          <w:sz w:val="28"/>
          <w:szCs w:val="28"/>
          <w:lang w:eastAsia="ru-RU"/>
        </w:rPr>
      </w:pPr>
      <w:r w:rsidRPr="00A46D5F">
        <w:rPr>
          <w:rFonts w:ascii="Times New Roman" w:eastAsia="Times New Roman" w:hAnsi="Times New Roman" w:cs="Times New Roman"/>
          <w:bCs/>
          <w:color w:val="auto"/>
          <w:sz w:val="28"/>
          <w:szCs w:val="28"/>
          <w:lang w:eastAsia="ru-RU"/>
        </w:rPr>
        <w:lastRenderedPageBreak/>
        <w:t>Голова Верховної Ради</w:t>
      </w:r>
    </w:p>
    <w:p w:rsidR="00C87C22" w:rsidRPr="00A46D5F" w:rsidRDefault="00C87C22" w:rsidP="00C87C22">
      <w:pPr>
        <w:spacing w:after="0" w:line="276" w:lineRule="auto"/>
        <w:ind w:firstLine="993"/>
        <w:jc w:val="both"/>
        <w:rPr>
          <w:rFonts w:ascii="Times New Roman" w:hAnsi="Times New Roman" w:cs="Times New Roman"/>
          <w:bCs/>
          <w:sz w:val="28"/>
          <w:szCs w:val="28"/>
          <w:lang w:eastAsia="ru-RU"/>
        </w:rPr>
      </w:pPr>
      <w:r w:rsidRPr="00A46D5F">
        <w:rPr>
          <w:rFonts w:ascii="Times New Roman" w:eastAsia="Times New Roman" w:hAnsi="Times New Roman" w:cs="Times New Roman"/>
          <w:bCs/>
          <w:color w:val="auto"/>
          <w:sz w:val="28"/>
          <w:szCs w:val="28"/>
          <w:lang w:eastAsia="ru-RU"/>
        </w:rPr>
        <w:t>України</w:t>
      </w:r>
    </w:p>
    <w:p w:rsidR="003C6E9D" w:rsidRPr="003C6E9D" w:rsidRDefault="003C6E9D" w:rsidP="003C6E9D">
      <w:pPr>
        <w:spacing w:after="0" w:line="240" w:lineRule="auto"/>
        <w:ind w:firstLine="720"/>
        <w:rPr>
          <w:rFonts w:ascii="Times New Roman" w:hAnsi="Times New Roman" w:cs="Times New Roman"/>
          <w:sz w:val="28"/>
          <w:szCs w:val="28"/>
        </w:rPr>
      </w:pPr>
    </w:p>
    <w:sectPr w:rsidR="003C6E9D" w:rsidRPr="003C6E9D" w:rsidSect="003C6E9D">
      <w:pgSz w:w="12240" w:h="15840"/>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612"/>
    <w:multiLevelType w:val="hybridMultilevel"/>
    <w:tmpl w:val="F84037FE"/>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1" w15:restartNumberingAfterBreak="0">
    <w:nsid w:val="0B28385F"/>
    <w:multiLevelType w:val="hybridMultilevel"/>
    <w:tmpl w:val="875688B6"/>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2" w15:restartNumberingAfterBreak="0">
    <w:nsid w:val="0C9F6EF0"/>
    <w:multiLevelType w:val="hybridMultilevel"/>
    <w:tmpl w:val="95D6977E"/>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3" w15:restartNumberingAfterBreak="0">
    <w:nsid w:val="1322242D"/>
    <w:multiLevelType w:val="hybridMultilevel"/>
    <w:tmpl w:val="163A121A"/>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4" w15:restartNumberingAfterBreak="0">
    <w:nsid w:val="1A3B00B3"/>
    <w:multiLevelType w:val="hybridMultilevel"/>
    <w:tmpl w:val="E29E8BAC"/>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5" w15:restartNumberingAfterBreak="0">
    <w:nsid w:val="22AF50C2"/>
    <w:multiLevelType w:val="hybridMultilevel"/>
    <w:tmpl w:val="34564B5E"/>
    <w:lvl w:ilvl="0" w:tplc="C20A951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4C0749"/>
    <w:multiLevelType w:val="hybridMultilevel"/>
    <w:tmpl w:val="3A56516A"/>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7" w15:restartNumberingAfterBreak="0">
    <w:nsid w:val="2EBC2FBD"/>
    <w:multiLevelType w:val="multilevel"/>
    <w:tmpl w:val="62D05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3533C88"/>
    <w:multiLevelType w:val="hybridMultilevel"/>
    <w:tmpl w:val="B6820964"/>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9" w15:restartNumberingAfterBreak="0">
    <w:nsid w:val="3F626077"/>
    <w:multiLevelType w:val="hybridMultilevel"/>
    <w:tmpl w:val="6E72A260"/>
    <w:lvl w:ilvl="0" w:tplc="5F5246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D30393"/>
    <w:multiLevelType w:val="hybridMultilevel"/>
    <w:tmpl w:val="DD8014CC"/>
    <w:lvl w:ilvl="0" w:tplc="5C4654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23D3378"/>
    <w:multiLevelType w:val="hybridMultilevel"/>
    <w:tmpl w:val="6DA8388A"/>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12" w15:restartNumberingAfterBreak="0">
    <w:nsid w:val="5A1C2725"/>
    <w:multiLevelType w:val="hybridMultilevel"/>
    <w:tmpl w:val="D7C08782"/>
    <w:lvl w:ilvl="0" w:tplc="0422000F">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abstractNum w:abstractNumId="13" w15:restartNumberingAfterBreak="0">
    <w:nsid w:val="77856CA2"/>
    <w:multiLevelType w:val="hybridMultilevel"/>
    <w:tmpl w:val="A69C29E0"/>
    <w:lvl w:ilvl="0" w:tplc="04220011">
      <w:start w:val="1"/>
      <w:numFmt w:val="decimal"/>
      <w:lvlText w:val="%1)"/>
      <w:lvlJc w:val="left"/>
      <w:pPr>
        <w:ind w:left="1639" w:hanging="360"/>
      </w:pPr>
    </w:lvl>
    <w:lvl w:ilvl="1" w:tplc="04220019" w:tentative="1">
      <w:start w:val="1"/>
      <w:numFmt w:val="lowerLetter"/>
      <w:lvlText w:val="%2."/>
      <w:lvlJc w:val="left"/>
      <w:pPr>
        <w:ind w:left="2359" w:hanging="360"/>
      </w:pPr>
    </w:lvl>
    <w:lvl w:ilvl="2" w:tplc="0422001B" w:tentative="1">
      <w:start w:val="1"/>
      <w:numFmt w:val="lowerRoman"/>
      <w:lvlText w:val="%3."/>
      <w:lvlJc w:val="right"/>
      <w:pPr>
        <w:ind w:left="3079" w:hanging="180"/>
      </w:pPr>
    </w:lvl>
    <w:lvl w:ilvl="3" w:tplc="0422000F" w:tentative="1">
      <w:start w:val="1"/>
      <w:numFmt w:val="decimal"/>
      <w:lvlText w:val="%4."/>
      <w:lvlJc w:val="left"/>
      <w:pPr>
        <w:ind w:left="3799" w:hanging="360"/>
      </w:pPr>
    </w:lvl>
    <w:lvl w:ilvl="4" w:tplc="04220019" w:tentative="1">
      <w:start w:val="1"/>
      <w:numFmt w:val="lowerLetter"/>
      <w:lvlText w:val="%5."/>
      <w:lvlJc w:val="left"/>
      <w:pPr>
        <w:ind w:left="4519" w:hanging="360"/>
      </w:pPr>
    </w:lvl>
    <w:lvl w:ilvl="5" w:tplc="0422001B" w:tentative="1">
      <w:start w:val="1"/>
      <w:numFmt w:val="lowerRoman"/>
      <w:lvlText w:val="%6."/>
      <w:lvlJc w:val="right"/>
      <w:pPr>
        <w:ind w:left="5239" w:hanging="180"/>
      </w:pPr>
    </w:lvl>
    <w:lvl w:ilvl="6" w:tplc="0422000F" w:tentative="1">
      <w:start w:val="1"/>
      <w:numFmt w:val="decimal"/>
      <w:lvlText w:val="%7."/>
      <w:lvlJc w:val="left"/>
      <w:pPr>
        <w:ind w:left="5959" w:hanging="360"/>
      </w:pPr>
    </w:lvl>
    <w:lvl w:ilvl="7" w:tplc="04220019" w:tentative="1">
      <w:start w:val="1"/>
      <w:numFmt w:val="lowerLetter"/>
      <w:lvlText w:val="%8."/>
      <w:lvlJc w:val="left"/>
      <w:pPr>
        <w:ind w:left="6679" w:hanging="360"/>
      </w:pPr>
    </w:lvl>
    <w:lvl w:ilvl="8" w:tplc="0422001B" w:tentative="1">
      <w:start w:val="1"/>
      <w:numFmt w:val="lowerRoman"/>
      <w:lvlText w:val="%9."/>
      <w:lvlJc w:val="right"/>
      <w:pPr>
        <w:ind w:left="7399" w:hanging="180"/>
      </w:pPr>
    </w:lvl>
  </w:abstractNum>
  <w:num w:numId="1">
    <w:abstractNumId w:val="7"/>
  </w:num>
  <w:num w:numId="2">
    <w:abstractNumId w:val="11"/>
  </w:num>
  <w:num w:numId="3">
    <w:abstractNumId w:val="12"/>
  </w:num>
  <w:num w:numId="4">
    <w:abstractNumId w:val="2"/>
  </w:num>
  <w:num w:numId="5">
    <w:abstractNumId w:val="4"/>
  </w:num>
  <w:num w:numId="6">
    <w:abstractNumId w:val="1"/>
  </w:num>
  <w:num w:numId="7">
    <w:abstractNumId w:val="0"/>
  </w:num>
  <w:num w:numId="8">
    <w:abstractNumId w:val="8"/>
  </w:num>
  <w:num w:numId="9">
    <w:abstractNumId w:val="6"/>
  </w:num>
  <w:num w:numId="10">
    <w:abstractNumId w:val="13"/>
  </w:num>
  <w:num w:numId="11">
    <w:abstractNumId w:val="3"/>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FB"/>
    <w:rsid w:val="000126C3"/>
    <w:rsid w:val="000331EF"/>
    <w:rsid w:val="00042134"/>
    <w:rsid w:val="00044763"/>
    <w:rsid w:val="000466A7"/>
    <w:rsid w:val="00047B30"/>
    <w:rsid w:val="00051B02"/>
    <w:rsid w:val="00061971"/>
    <w:rsid w:val="00063B07"/>
    <w:rsid w:val="00067507"/>
    <w:rsid w:val="0007261C"/>
    <w:rsid w:val="00073336"/>
    <w:rsid w:val="0007625A"/>
    <w:rsid w:val="00087DB0"/>
    <w:rsid w:val="00090E00"/>
    <w:rsid w:val="00090FA0"/>
    <w:rsid w:val="00091662"/>
    <w:rsid w:val="000A02A6"/>
    <w:rsid w:val="000A1942"/>
    <w:rsid w:val="000A293C"/>
    <w:rsid w:val="000B1DCB"/>
    <w:rsid w:val="000B3969"/>
    <w:rsid w:val="000C1E5D"/>
    <w:rsid w:val="000C1FC1"/>
    <w:rsid w:val="000C653F"/>
    <w:rsid w:val="000D4FCC"/>
    <w:rsid w:val="000D7CA1"/>
    <w:rsid w:val="001155CE"/>
    <w:rsid w:val="0013702D"/>
    <w:rsid w:val="001412E0"/>
    <w:rsid w:val="001447A8"/>
    <w:rsid w:val="00145393"/>
    <w:rsid w:val="001456AB"/>
    <w:rsid w:val="001618DB"/>
    <w:rsid w:val="001800CF"/>
    <w:rsid w:val="00193C6A"/>
    <w:rsid w:val="00196F30"/>
    <w:rsid w:val="001A60E7"/>
    <w:rsid w:val="001A65B9"/>
    <w:rsid w:val="001B0786"/>
    <w:rsid w:val="001C0DE7"/>
    <w:rsid w:val="001C1FEE"/>
    <w:rsid w:val="001C3782"/>
    <w:rsid w:val="001E223F"/>
    <w:rsid w:val="001E738E"/>
    <w:rsid w:val="001F0217"/>
    <w:rsid w:val="001F155B"/>
    <w:rsid w:val="001F21F7"/>
    <w:rsid w:val="001F24A7"/>
    <w:rsid w:val="001F5D25"/>
    <w:rsid w:val="00204AD0"/>
    <w:rsid w:val="00207298"/>
    <w:rsid w:val="00221718"/>
    <w:rsid w:val="002227B3"/>
    <w:rsid w:val="00225CA7"/>
    <w:rsid w:val="002279AA"/>
    <w:rsid w:val="00227DA7"/>
    <w:rsid w:val="00227FDA"/>
    <w:rsid w:val="00230583"/>
    <w:rsid w:val="002414BD"/>
    <w:rsid w:val="00245270"/>
    <w:rsid w:val="00253372"/>
    <w:rsid w:val="00272BF7"/>
    <w:rsid w:val="002755C5"/>
    <w:rsid w:val="002924C8"/>
    <w:rsid w:val="00292DBD"/>
    <w:rsid w:val="00292DDD"/>
    <w:rsid w:val="00293D67"/>
    <w:rsid w:val="002A0B5C"/>
    <w:rsid w:val="002A2F08"/>
    <w:rsid w:val="002C00D4"/>
    <w:rsid w:val="002C04CA"/>
    <w:rsid w:val="002C3988"/>
    <w:rsid w:val="002C3D7F"/>
    <w:rsid w:val="002C5344"/>
    <w:rsid w:val="002C7E07"/>
    <w:rsid w:val="002D701C"/>
    <w:rsid w:val="002E629C"/>
    <w:rsid w:val="002F365C"/>
    <w:rsid w:val="002F4DB9"/>
    <w:rsid w:val="00310F3A"/>
    <w:rsid w:val="00317F09"/>
    <w:rsid w:val="00320B09"/>
    <w:rsid w:val="0032450E"/>
    <w:rsid w:val="00324739"/>
    <w:rsid w:val="00324909"/>
    <w:rsid w:val="00324B77"/>
    <w:rsid w:val="00333F6D"/>
    <w:rsid w:val="003514B9"/>
    <w:rsid w:val="0036378A"/>
    <w:rsid w:val="00367198"/>
    <w:rsid w:val="00382D32"/>
    <w:rsid w:val="00385AD4"/>
    <w:rsid w:val="003A065D"/>
    <w:rsid w:val="003A14E7"/>
    <w:rsid w:val="003A5AE4"/>
    <w:rsid w:val="003A60A2"/>
    <w:rsid w:val="003A649E"/>
    <w:rsid w:val="003B495F"/>
    <w:rsid w:val="003C6E9D"/>
    <w:rsid w:val="003E4845"/>
    <w:rsid w:val="003E6E13"/>
    <w:rsid w:val="00413406"/>
    <w:rsid w:val="00413792"/>
    <w:rsid w:val="00417D97"/>
    <w:rsid w:val="00430D8E"/>
    <w:rsid w:val="00431B7D"/>
    <w:rsid w:val="00436E49"/>
    <w:rsid w:val="00445C2F"/>
    <w:rsid w:val="00450066"/>
    <w:rsid w:val="0045039A"/>
    <w:rsid w:val="00455A1F"/>
    <w:rsid w:val="00456EB5"/>
    <w:rsid w:val="00462E5F"/>
    <w:rsid w:val="0047033D"/>
    <w:rsid w:val="00477DB7"/>
    <w:rsid w:val="00486961"/>
    <w:rsid w:val="00486AB1"/>
    <w:rsid w:val="00487B1C"/>
    <w:rsid w:val="004A0BFA"/>
    <w:rsid w:val="004B4237"/>
    <w:rsid w:val="004B5D37"/>
    <w:rsid w:val="004C1BE7"/>
    <w:rsid w:val="004D5A26"/>
    <w:rsid w:val="004E6B0F"/>
    <w:rsid w:val="004F141F"/>
    <w:rsid w:val="004F16DC"/>
    <w:rsid w:val="004F5350"/>
    <w:rsid w:val="00507A7D"/>
    <w:rsid w:val="00512B2C"/>
    <w:rsid w:val="00513A38"/>
    <w:rsid w:val="00524FCF"/>
    <w:rsid w:val="00530BC2"/>
    <w:rsid w:val="00531126"/>
    <w:rsid w:val="0053188B"/>
    <w:rsid w:val="005407BF"/>
    <w:rsid w:val="00547A0E"/>
    <w:rsid w:val="005559DF"/>
    <w:rsid w:val="005603D4"/>
    <w:rsid w:val="00567291"/>
    <w:rsid w:val="00575EAA"/>
    <w:rsid w:val="00586A61"/>
    <w:rsid w:val="005B1D5B"/>
    <w:rsid w:val="005B1FC0"/>
    <w:rsid w:val="005C2B5A"/>
    <w:rsid w:val="005C6A9A"/>
    <w:rsid w:val="005D2B5C"/>
    <w:rsid w:val="005D5562"/>
    <w:rsid w:val="005E7C1F"/>
    <w:rsid w:val="0060069E"/>
    <w:rsid w:val="00606D14"/>
    <w:rsid w:val="006077E0"/>
    <w:rsid w:val="00621686"/>
    <w:rsid w:val="00630805"/>
    <w:rsid w:val="00630EF5"/>
    <w:rsid w:val="0063404E"/>
    <w:rsid w:val="00634C76"/>
    <w:rsid w:val="00650719"/>
    <w:rsid w:val="006515C0"/>
    <w:rsid w:val="0065415E"/>
    <w:rsid w:val="006666FC"/>
    <w:rsid w:val="00666867"/>
    <w:rsid w:val="00686FEE"/>
    <w:rsid w:val="00694FC7"/>
    <w:rsid w:val="006B07E0"/>
    <w:rsid w:val="006B290F"/>
    <w:rsid w:val="006B74B5"/>
    <w:rsid w:val="006B7F3C"/>
    <w:rsid w:val="006C5535"/>
    <w:rsid w:val="006D15D0"/>
    <w:rsid w:val="006D6376"/>
    <w:rsid w:val="006E0D4D"/>
    <w:rsid w:val="006F73B4"/>
    <w:rsid w:val="006F7D88"/>
    <w:rsid w:val="00701037"/>
    <w:rsid w:val="00706A0D"/>
    <w:rsid w:val="007143B9"/>
    <w:rsid w:val="007203FE"/>
    <w:rsid w:val="00725E91"/>
    <w:rsid w:val="00733D92"/>
    <w:rsid w:val="00735A8D"/>
    <w:rsid w:val="00745BC3"/>
    <w:rsid w:val="00751551"/>
    <w:rsid w:val="00754CF7"/>
    <w:rsid w:val="007628FF"/>
    <w:rsid w:val="00765211"/>
    <w:rsid w:val="00775402"/>
    <w:rsid w:val="00776AF9"/>
    <w:rsid w:val="007829FC"/>
    <w:rsid w:val="00792F09"/>
    <w:rsid w:val="00795477"/>
    <w:rsid w:val="00796000"/>
    <w:rsid w:val="007A5988"/>
    <w:rsid w:val="007D07F6"/>
    <w:rsid w:val="007D5D56"/>
    <w:rsid w:val="007F03DC"/>
    <w:rsid w:val="007F1631"/>
    <w:rsid w:val="007F60B5"/>
    <w:rsid w:val="0080372A"/>
    <w:rsid w:val="008038FA"/>
    <w:rsid w:val="008135BB"/>
    <w:rsid w:val="0081445D"/>
    <w:rsid w:val="008150DA"/>
    <w:rsid w:val="0082198C"/>
    <w:rsid w:val="00822E27"/>
    <w:rsid w:val="00832017"/>
    <w:rsid w:val="008364C7"/>
    <w:rsid w:val="00837697"/>
    <w:rsid w:val="00840A80"/>
    <w:rsid w:val="008467D7"/>
    <w:rsid w:val="00846926"/>
    <w:rsid w:val="00853414"/>
    <w:rsid w:val="008616D3"/>
    <w:rsid w:val="008621F6"/>
    <w:rsid w:val="0088648D"/>
    <w:rsid w:val="00896AF0"/>
    <w:rsid w:val="00896BA3"/>
    <w:rsid w:val="008A70B3"/>
    <w:rsid w:val="008B13CA"/>
    <w:rsid w:val="008B1593"/>
    <w:rsid w:val="008C1649"/>
    <w:rsid w:val="008E089D"/>
    <w:rsid w:val="008E1871"/>
    <w:rsid w:val="008F145E"/>
    <w:rsid w:val="008F61C0"/>
    <w:rsid w:val="00903450"/>
    <w:rsid w:val="0091046D"/>
    <w:rsid w:val="009168C8"/>
    <w:rsid w:val="00926F29"/>
    <w:rsid w:val="00931762"/>
    <w:rsid w:val="009440E5"/>
    <w:rsid w:val="009443D9"/>
    <w:rsid w:val="00952BF3"/>
    <w:rsid w:val="009537C4"/>
    <w:rsid w:val="00955481"/>
    <w:rsid w:val="009615BB"/>
    <w:rsid w:val="0096518B"/>
    <w:rsid w:val="00971691"/>
    <w:rsid w:val="00973982"/>
    <w:rsid w:val="00977E81"/>
    <w:rsid w:val="00980961"/>
    <w:rsid w:val="009850E4"/>
    <w:rsid w:val="00985885"/>
    <w:rsid w:val="009879A5"/>
    <w:rsid w:val="009932DB"/>
    <w:rsid w:val="00994378"/>
    <w:rsid w:val="0099614E"/>
    <w:rsid w:val="009A155A"/>
    <w:rsid w:val="009A7B3C"/>
    <w:rsid w:val="009C2424"/>
    <w:rsid w:val="009C5C54"/>
    <w:rsid w:val="009D2185"/>
    <w:rsid w:val="009D3AC1"/>
    <w:rsid w:val="009D4D1C"/>
    <w:rsid w:val="009E3A05"/>
    <w:rsid w:val="009E567F"/>
    <w:rsid w:val="009E5BAF"/>
    <w:rsid w:val="009E675D"/>
    <w:rsid w:val="009F01FE"/>
    <w:rsid w:val="009F1D2A"/>
    <w:rsid w:val="009F6726"/>
    <w:rsid w:val="00A00381"/>
    <w:rsid w:val="00A026EA"/>
    <w:rsid w:val="00A041DF"/>
    <w:rsid w:val="00A10BB5"/>
    <w:rsid w:val="00A1188E"/>
    <w:rsid w:val="00A20629"/>
    <w:rsid w:val="00A27174"/>
    <w:rsid w:val="00A31AD2"/>
    <w:rsid w:val="00A31B34"/>
    <w:rsid w:val="00A32B2A"/>
    <w:rsid w:val="00A36D8B"/>
    <w:rsid w:val="00A46AE9"/>
    <w:rsid w:val="00A50AE3"/>
    <w:rsid w:val="00A608B4"/>
    <w:rsid w:val="00A609E4"/>
    <w:rsid w:val="00A6742D"/>
    <w:rsid w:val="00A70F56"/>
    <w:rsid w:val="00A7161C"/>
    <w:rsid w:val="00A718B0"/>
    <w:rsid w:val="00A75A7A"/>
    <w:rsid w:val="00A80082"/>
    <w:rsid w:val="00A91DC6"/>
    <w:rsid w:val="00A93668"/>
    <w:rsid w:val="00A952D2"/>
    <w:rsid w:val="00AB709E"/>
    <w:rsid w:val="00AC30B3"/>
    <w:rsid w:val="00AC3983"/>
    <w:rsid w:val="00AC3F3A"/>
    <w:rsid w:val="00AD2753"/>
    <w:rsid w:val="00AD52EF"/>
    <w:rsid w:val="00AD586C"/>
    <w:rsid w:val="00AE4121"/>
    <w:rsid w:val="00AE4BA9"/>
    <w:rsid w:val="00AE68F0"/>
    <w:rsid w:val="00AF17B7"/>
    <w:rsid w:val="00B00CFF"/>
    <w:rsid w:val="00B12FF3"/>
    <w:rsid w:val="00B16577"/>
    <w:rsid w:val="00B16AFB"/>
    <w:rsid w:val="00B26DD9"/>
    <w:rsid w:val="00B64361"/>
    <w:rsid w:val="00B702F5"/>
    <w:rsid w:val="00B71F89"/>
    <w:rsid w:val="00B733C3"/>
    <w:rsid w:val="00B74092"/>
    <w:rsid w:val="00B75D78"/>
    <w:rsid w:val="00B8064E"/>
    <w:rsid w:val="00B82080"/>
    <w:rsid w:val="00B85689"/>
    <w:rsid w:val="00BA285C"/>
    <w:rsid w:val="00BA735F"/>
    <w:rsid w:val="00BB0F2B"/>
    <w:rsid w:val="00BB1896"/>
    <w:rsid w:val="00BC4098"/>
    <w:rsid w:val="00BC40CD"/>
    <w:rsid w:val="00BC4CAB"/>
    <w:rsid w:val="00BE64ED"/>
    <w:rsid w:val="00BF019B"/>
    <w:rsid w:val="00BF02FB"/>
    <w:rsid w:val="00BF0EDF"/>
    <w:rsid w:val="00BF5BA3"/>
    <w:rsid w:val="00BF74C0"/>
    <w:rsid w:val="00C008CA"/>
    <w:rsid w:val="00C101D2"/>
    <w:rsid w:val="00C111D5"/>
    <w:rsid w:val="00C13311"/>
    <w:rsid w:val="00C40476"/>
    <w:rsid w:val="00C55EB7"/>
    <w:rsid w:val="00C57A49"/>
    <w:rsid w:val="00C627FE"/>
    <w:rsid w:val="00C668FC"/>
    <w:rsid w:val="00C77834"/>
    <w:rsid w:val="00C815CA"/>
    <w:rsid w:val="00C87C22"/>
    <w:rsid w:val="00CB4F58"/>
    <w:rsid w:val="00CD04EF"/>
    <w:rsid w:val="00CD0C1D"/>
    <w:rsid w:val="00CD302E"/>
    <w:rsid w:val="00CE0E21"/>
    <w:rsid w:val="00CE4979"/>
    <w:rsid w:val="00CE5E3E"/>
    <w:rsid w:val="00D03BF1"/>
    <w:rsid w:val="00D046CE"/>
    <w:rsid w:val="00D10352"/>
    <w:rsid w:val="00D20C68"/>
    <w:rsid w:val="00D32C9A"/>
    <w:rsid w:val="00D41866"/>
    <w:rsid w:val="00D45C08"/>
    <w:rsid w:val="00D468C1"/>
    <w:rsid w:val="00D61F0D"/>
    <w:rsid w:val="00D63B3C"/>
    <w:rsid w:val="00D65772"/>
    <w:rsid w:val="00D66F94"/>
    <w:rsid w:val="00D75364"/>
    <w:rsid w:val="00D76DF9"/>
    <w:rsid w:val="00DA11B3"/>
    <w:rsid w:val="00DA32D7"/>
    <w:rsid w:val="00DB2C95"/>
    <w:rsid w:val="00DB38C7"/>
    <w:rsid w:val="00DB4766"/>
    <w:rsid w:val="00DC6B11"/>
    <w:rsid w:val="00DD14A2"/>
    <w:rsid w:val="00DD1808"/>
    <w:rsid w:val="00DD1A8E"/>
    <w:rsid w:val="00DD331B"/>
    <w:rsid w:val="00DE4BB6"/>
    <w:rsid w:val="00DE677F"/>
    <w:rsid w:val="00DF3246"/>
    <w:rsid w:val="00E024D7"/>
    <w:rsid w:val="00E104EA"/>
    <w:rsid w:val="00E148A5"/>
    <w:rsid w:val="00E16E86"/>
    <w:rsid w:val="00E2253B"/>
    <w:rsid w:val="00E3199D"/>
    <w:rsid w:val="00E32CF0"/>
    <w:rsid w:val="00E33920"/>
    <w:rsid w:val="00E35580"/>
    <w:rsid w:val="00E35E1B"/>
    <w:rsid w:val="00E41915"/>
    <w:rsid w:val="00E4314F"/>
    <w:rsid w:val="00E4506E"/>
    <w:rsid w:val="00E502F9"/>
    <w:rsid w:val="00E5295D"/>
    <w:rsid w:val="00E62432"/>
    <w:rsid w:val="00E72D91"/>
    <w:rsid w:val="00E90593"/>
    <w:rsid w:val="00E9386A"/>
    <w:rsid w:val="00E93CBA"/>
    <w:rsid w:val="00E96268"/>
    <w:rsid w:val="00EA15C7"/>
    <w:rsid w:val="00EA469F"/>
    <w:rsid w:val="00EB42EE"/>
    <w:rsid w:val="00EB43A0"/>
    <w:rsid w:val="00EB56D3"/>
    <w:rsid w:val="00EC1B01"/>
    <w:rsid w:val="00EC58A2"/>
    <w:rsid w:val="00EF2866"/>
    <w:rsid w:val="00EF4C74"/>
    <w:rsid w:val="00EF4CA6"/>
    <w:rsid w:val="00F03886"/>
    <w:rsid w:val="00F12410"/>
    <w:rsid w:val="00F12FE8"/>
    <w:rsid w:val="00F1796B"/>
    <w:rsid w:val="00F21304"/>
    <w:rsid w:val="00F2384D"/>
    <w:rsid w:val="00F238B7"/>
    <w:rsid w:val="00F24895"/>
    <w:rsid w:val="00F25328"/>
    <w:rsid w:val="00F276AB"/>
    <w:rsid w:val="00F35B63"/>
    <w:rsid w:val="00F379AD"/>
    <w:rsid w:val="00F4261A"/>
    <w:rsid w:val="00F4411A"/>
    <w:rsid w:val="00F44332"/>
    <w:rsid w:val="00F4799D"/>
    <w:rsid w:val="00F76351"/>
    <w:rsid w:val="00F813BE"/>
    <w:rsid w:val="00F83BBA"/>
    <w:rsid w:val="00F84603"/>
    <w:rsid w:val="00F91C8D"/>
    <w:rsid w:val="00F92313"/>
    <w:rsid w:val="00FA0C1C"/>
    <w:rsid w:val="00FA34EB"/>
    <w:rsid w:val="00FA3EBF"/>
    <w:rsid w:val="00FA6525"/>
    <w:rsid w:val="00FA6E06"/>
    <w:rsid w:val="00FA7472"/>
    <w:rsid w:val="00FB3602"/>
    <w:rsid w:val="00FC25E8"/>
    <w:rsid w:val="00FC7DA7"/>
    <w:rsid w:val="00FD5C63"/>
    <w:rsid w:val="00FD5DC0"/>
    <w:rsid w:val="00FF1B25"/>
    <w:rsid w:val="00FF38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7E3E"/>
  <w15:chartTrackingRefBased/>
  <w15:docId w15:val="{92D59ADF-3B30-4277-A2B1-9650DE3C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02FB"/>
    <w:pPr>
      <w:spacing w:after="160" w:line="259" w:lineRule="auto"/>
    </w:pPr>
    <w:rPr>
      <w:rFonts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F02FB"/>
    <w:pPr>
      <w:spacing w:line="240" w:lineRule="auto"/>
    </w:pPr>
    <w:rPr>
      <w:sz w:val="20"/>
      <w:szCs w:val="20"/>
    </w:rPr>
  </w:style>
  <w:style w:type="character" w:customStyle="1" w:styleId="a4">
    <w:name w:val="Текст примечания Знак"/>
    <w:link w:val="a3"/>
    <w:uiPriority w:val="99"/>
    <w:semiHidden/>
    <w:rsid w:val="00BF02FB"/>
    <w:rPr>
      <w:rFonts w:ascii="Calibri" w:eastAsia="Calibri" w:hAnsi="Calibri" w:cs="Calibri"/>
      <w:color w:val="000000"/>
      <w:sz w:val="20"/>
      <w:szCs w:val="20"/>
      <w:lang w:val="uk-UA" w:eastAsia="uk-UA"/>
    </w:rPr>
  </w:style>
  <w:style w:type="character" w:styleId="a5">
    <w:name w:val="annotation reference"/>
    <w:uiPriority w:val="99"/>
    <w:semiHidden/>
    <w:unhideWhenUsed/>
    <w:rsid w:val="00BF02FB"/>
    <w:rPr>
      <w:sz w:val="16"/>
      <w:szCs w:val="16"/>
    </w:rPr>
  </w:style>
  <w:style w:type="paragraph" w:styleId="a6">
    <w:name w:val="List Paragraph"/>
    <w:basedOn w:val="a"/>
    <w:uiPriority w:val="34"/>
    <w:qFormat/>
    <w:rsid w:val="00BF02FB"/>
    <w:pPr>
      <w:ind w:left="720"/>
      <w:contextualSpacing/>
    </w:pPr>
  </w:style>
  <w:style w:type="paragraph" w:styleId="a7">
    <w:name w:val="Balloon Text"/>
    <w:basedOn w:val="a"/>
    <w:link w:val="a8"/>
    <w:uiPriority w:val="99"/>
    <w:semiHidden/>
    <w:unhideWhenUsed/>
    <w:rsid w:val="00BF02FB"/>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BF02FB"/>
    <w:rPr>
      <w:rFonts w:ascii="Segoe UI" w:eastAsia="Calibri" w:hAnsi="Segoe UI" w:cs="Segoe UI"/>
      <w:color w:val="000000"/>
      <w:sz w:val="18"/>
      <w:szCs w:val="18"/>
      <w:lang w:val="uk-UA" w:eastAsia="uk-UA"/>
    </w:rPr>
  </w:style>
  <w:style w:type="paragraph" w:customStyle="1" w:styleId="rvps2">
    <w:name w:val="rvps2"/>
    <w:basedOn w:val="a"/>
    <w:rsid w:val="0081445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a9">
    <w:name w:val="Plain Text"/>
    <w:basedOn w:val="a"/>
    <w:link w:val="aa"/>
    <w:uiPriority w:val="99"/>
    <w:rsid w:val="00AE4121"/>
    <w:pPr>
      <w:spacing w:after="0" w:line="240" w:lineRule="auto"/>
    </w:pPr>
    <w:rPr>
      <w:rFonts w:ascii="Courier New" w:eastAsia="Times New Roman" w:hAnsi="Courier New" w:cs="Courier New"/>
      <w:color w:val="auto"/>
      <w:sz w:val="20"/>
      <w:szCs w:val="20"/>
      <w:lang w:eastAsia="ru-RU"/>
    </w:rPr>
  </w:style>
  <w:style w:type="character" w:customStyle="1" w:styleId="aa">
    <w:name w:val="Текст Знак"/>
    <w:basedOn w:val="a0"/>
    <w:link w:val="a9"/>
    <w:uiPriority w:val="99"/>
    <w:rsid w:val="00AE4121"/>
    <w:rPr>
      <w:rFonts w:ascii="Courier New" w:eastAsia="Times New Roman" w:hAnsi="Courier New" w:cs="Courier New"/>
      <w:lang w:eastAsia="ru-RU"/>
    </w:rPr>
  </w:style>
  <w:style w:type="paragraph" w:customStyle="1" w:styleId="StyleZakonu">
    <w:name w:val="StyleZakonu"/>
    <w:basedOn w:val="a"/>
    <w:uiPriority w:val="99"/>
    <w:rsid w:val="00AE4121"/>
    <w:pPr>
      <w:spacing w:after="60" w:line="220" w:lineRule="exact"/>
      <w:ind w:firstLine="284"/>
      <w:jc w:val="both"/>
    </w:pPr>
    <w:rPr>
      <w:rFonts w:ascii="Times New Roman" w:eastAsia="Times New Roman" w:hAnsi="Times New Roman" w:cs="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21507</Words>
  <Characters>12259</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 карчевський</dc:creator>
  <cp:keywords/>
  <cp:lastModifiedBy>костянтин карчевський</cp:lastModifiedBy>
  <cp:revision>2</cp:revision>
  <dcterms:created xsi:type="dcterms:W3CDTF">2016-02-14T09:03:00Z</dcterms:created>
  <dcterms:modified xsi:type="dcterms:W3CDTF">2016-02-14T09:03:00Z</dcterms:modified>
</cp:coreProperties>
</file>