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1A01" w:rsidRPr="00820492" w:rsidRDefault="00820492" w:rsidP="00820492">
      <w:pPr>
        <w:pStyle w:val="normal"/>
        <w:spacing w:before="120"/>
        <w:jc w:val="center"/>
        <w:rPr>
          <w:rFonts w:ascii="Times New Roman" w:hAnsi="Times New Roman" w:cs="Times New Roman"/>
          <w:b/>
          <w:lang w:val="uk-UA"/>
        </w:rPr>
      </w:pPr>
      <w:r w:rsidRPr="00820492">
        <w:rPr>
          <w:rFonts w:ascii="Times New Roman" w:hAnsi="Times New Roman" w:cs="Times New Roman"/>
          <w:b/>
          <w:lang w:val="uk-UA"/>
        </w:rPr>
        <w:t xml:space="preserve">Аналіз </w:t>
      </w:r>
      <w:r w:rsidR="000B4033" w:rsidRPr="00820492">
        <w:rPr>
          <w:rFonts w:ascii="Times New Roman" w:hAnsi="Times New Roman" w:cs="Times New Roman"/>
          <w:b/>
          <w:lang w:val="uk-UA"/>
        </w:rPr>
        <w:t>статей</w:t>
      </w:r>
      <w:r w:rsidRPr="00820492">
        <w:rPr>
          <w:rFonts w:ascii="Times New Roman" w:hAnsi="Times New Roman" w:cs="Times New Roman"/>
          <w:b/>
          <w:lang w:val="uk-UA"/>
        </w:rPr>
        <w:t xml:space="preserve"> глави </w:t>
      </w:r>
      <w:r w:rsidR="00464ECF" w:rsidRPr="00464ECF">
        <w:rPr>
          <w:rFonts w:ascii="Times New Roman" w:hAnsi="Times New Roman" w:cs="Times New Roman"/>
          <w:b/>
          <w:lang w:val="ru-RU"/>
        </w:rPr>
        <w:t>17</w:t>
      </w:r>
      <w:r w:rsidRPr="00820492">
        <w:rPr>
          <w:rFonts w:ascii="Times New Roman" w:hAnsi="Times New Roman" w:cs="Times New Roman"/>
          <w:b/>
          <w:lang w:val="uk-UA"/>
        </w:rPr>
        <w:t xml:space="preserve"> Господарського Кодексу України</w:t>
      </w:r>
    </w:p>
    <w:p w:rsidR="00820492" w:rsidRPr="00461AD1" w:rsidRDefault="00820492">
      <w:pPr>
        <w:pStyle w:val="normal"/>
        <w:spacing w:before="120"/>
        <w:rPr>
          <w:rFonts w:ascii="Times New Roman" w:hAnsi="Times New Roman" w:cs="Times New Roman"/>
          <w:lang w:val="uk-UA"/>
        </w:rPr>
      </w:pPr>
    </w:p>
    <w:tbl>
      <w:tblPr>
        <w:tblStyle w:val="a5"/>
        <w:tblW w:w="1570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3942"/>
        <w:gridCol w:w="3969"/>
        <w:gridCol w:w="2268"/>
        <w:gridCol w:w="2127"/>
        <w:gridCol w:w="2834"/>
      </w:tblGrid>
      <w:tr w:rsidR="00811A01" w:rsidRPr="00FA7EC3" w:rsidTr="002348E5">
        <w:tc>
          <w:tcPr>
            <w:tcW w:w="15708" w:type="dxa"/>
            <w:gridSpan w:val="6"/>
            <w:shd w:val="clear" w:color="auto" w:fill="B6D7A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>Господарський кодекс України</w:t>
            </w:r>
          </w:p>
          <w:p w:rsidR="00811A01" w:rsidRPr="00820492" w:rsidRDefault="000B4033">
            <w:pPr>
              <w:pStyle w:val="normal"/>
              <w:spacing w:before="120"/>
              <w:jc w:val="center"/>
              <w:rPr>
                <w:lang w:val="uk-UA"/>
              </w:rPr>
            </w:pPr>
            <w:bookmarkStart w:id="0" w:name="h.gjdgxs" w:colFirst="0" w:colLast="0"/>
            <w:bookmarkEnd w:id="0"/>
            <w:r w:rsidRPr="00820492">
              <w:rPr>
                <w:b/>
                <w:lang w:val="uk-UA"/>
              </w:rPr>
              <w:t>Глава </w:t>
            </w:r>
            <w:r w:rsidR="00811C5F">
              <w:rPr>
                <w:b/>
                <w:lang w:val="uk-UA"/>
              </w:rPr>
              <w:t>17</w:t>
            </w:r>
            <w:r w:rsidRPr="00820492">
              <w:rPr>
                <w:b/>
                <w:lang w:val="uk-UA"/>
              </w:rPr>
              <w:t>. </w:t>
            </w:r>
            <w:r w:rsidR="000034C0" w:rsidRPr="000034C0">
              <w:rPr>
                <w:b/>
                <w:lang w:val="uk-UA"/>
              </w:rPr>
              <w:t>ЗАГАЛЬНІ ПОЛОЖЕННЯ</w:t>
            </w:r>
          </w:p>
          <w:p w:rsidR="00811A01" w:rsidRPr="00820492" w:rsidRDefault="00811A01">
            <w:pPr>
              <w:pStyle w:val="normal"/>
              <w:spacing w:before="120"/>
              <w:rPr>
                <w:lang w:val="uk-UA"/>
              </w:rPr>
            </w:pPr>
          </w:p>
        </w:tc>
      </w:tr>
      <w:tr w:rsidR="00811A01" w:rsidRPr="00820492" w:rsidTr="00732776">
        <w:tc>
          <w:tcPr>
            <w:tcW w:w="568" w:type="dxa"/>
            <w:tcBorders>
              <w:bottom w:val="single" w:sz="4" w:space="0" w:color="000000"/>
            </w:tcBorders>
            <w:shd w:val="clear" w:color="auto" w:fill="C9DAF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>№</w:t>
            </w:r>
          </w:p>
        </w:tc>
        <w:tc>
          <w:tcPr>
            <w:tcW w:w="3942" w:type="dxa"/>
            <w:tcBorders>
              <w:bottom w:val="single" w:sz="4" w:space="0" w:color="000000"/>
            </w:tcBorders>
            <w:shd w:val="clear" w:color="auto" w:fill="C9DAF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>Норма діючого ГКУ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C9DAF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>Чи дублює норма положення інших НПА/відсилає до них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9DAF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 xml:space="preserve">Судова практика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C9DAF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>Пропозиції щодо зміни формулювання / перенесення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C9DAF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>Аргументація</w:t>
            </w:r>
          </w:p>
        </w:tc>
      </w:tr>
      <w:tr w:rsidR="00732776" w:rsidRPr="00FA7EC3" w:rsidTr="00732776">
        <w:tc>
          <w:tcPr>
            <w:tcW w:w="568" w:type="dxa"/>
            <w:shd w:val="clear" w:color="auto" w:fill="auto"/>
          </w:tcPr>
          <w:p w:rsidR="00732776" w:rsidRPr="00464ECF" w:rsidRDefault="00464ECF" w:rsidP="00732776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t>1.</w:t>
            </w:r>
          </w:p>
        </w:tc>
        <w:tc>
          <w:tcPr>
            <w:tcW w:w="3942" w:type="dxa"/>
            <w:shd w:val="clear" w:color="auto" w:fill="auto"/>
          </w:tcPr>
          <w:p w:rsidR="00E00002" w:rsidRPr="001B27F8" w:rsidRDefault="00E00002" w:rsidP="001B27F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B27F8">
              <w:rPr>
                <w:rFonts w:ascii="Times New Roman" w:hAnsi="Times New Roman" w:cs="Times New Roman"/>
                <w:b/>
                <w:lang w:val="uk-UA"/>
              </w:rPr>
              <w:t>Стаття 163. Цінні папери та їх види</w:t>
            </w:r>
          </w:p>
          <w:p w:rsidR="00E00002" w:rsidRDefault="00E0000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1. Суб'єкти господарювання в межах своєї компетенції та відповідно до встановленого законодавством порядку можуть випускати та реалізовувати цінні папери, а також придбавати цінні папери інших суб'єктів господарювання. </w:t>
            </w:r>
          </w:p>
          <w:p w:rsidR="001B27F8" w:rsidRPr="001B27F8" w:rsidRDefault="001B27F8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15328" w:rsidRDefault="00115328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32776" w:rsidRPr="001B27F8" w:rsidRDefault="00E0000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Цінним папером є документ установленої форми з відповідними реквізитами, що посвідчує грошове або інше майнове право, визначає взаємовідносини емітента цінного папера (особи, яка видала цінний папір) і особи, яка має права на цінний папір, та передбачає виконання зобов'язань за таким цінним папером, а також можливість передачі прав на цінний папір та прав за цінним папером іншим особам.</w:t>
            </w:r>
          </w:p>
          <w:p w:rsidR="0097496F" w:rsidRDefault="0097496F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B7AC0" w:rsidRPr="001B27F8" w:rsidRDefault="002B7AC0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732776" w:rsidRPr="001B27F8" w:rsidRDefault="00732776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170B3" w:rsidRPr="001B27F8" w:rsidRDefault="005170B3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47B9A" w:rsidRDefault="00447B9A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Положення абзацу першого </w:t>
            </w:r>
            <w:r w:rsidR="003A5748">
              <w:rPr>
                <w:rFonts w:ascii="Times New Roman" w:hAnsi="Times New Roman" w:cs="Times New Roman"/>
                <w:lang w:val="uk-UA"/>
              </w:rPr>
              <w:t xml:space="preserve">аналогічні </w:t>
            </w:r>
            <w:r w:rsidRPr="001B27F8">
              <w:rPr>
                <w:rFonts w:ascii="Times New Roman" w:hAnsi="Times New Roman" w:cs="Times New Roman"/>
                <w:lang w:val="uk-UA"/>
              </w:rPr>
              <w:t>положення</w:t>
            </w:r>
            <w:r w:rsidR="003A5748">
              <w:rPr>
                <w:rFonts w:ascii="Times New Roman" w:hAnsi="Times New Roman" w:cs="Times New Roman"/>
                <w:lang w:val="uk-UA"/>
              </w:rPr>
              <w:t>м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інших НПА. </w:t>
            </w:r>
          </w:p>
          <w:p w:rsidR="00FF1D89" w:rsidRDefault="00115328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Містить відсильну норму.</w:t>
            </w:r>
          </w:p>
          <w:p w:rsidR="00115328" w:rsidRPr="001B27F8" w:rsidRDefault="00115328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Питання випуску, реалізації цінних паперів регулюються Законами України «</w:t>
            </w:r>
            <w:r w:rsidRPr="001B27F8">
              <w:rPr>
                <w:rFonts w:ascii="Times New Roman" w:hAnsi="Times New Roman" w:cs="Times New Roman"/>
                <w:lang w:val="uk-UA"/>
              </w:rPr>
              <w:t>Про цінні папери та фондовий ринок</w:t>
            </w:r>
            <w:r>
              <w:rPr>
                <w:rFonts w:ascii="Times New Roman" w:hAnsi="Times New Roman" w:cs="Times New Roman"/>
                <w:lang w:val="uk-UA"/>
              </w:rPr>
              <w:t>», «Про акціонерні товариства», «</w:t>
            </w:r>
            <w:r w:rsidRPr="001B27F8">
              <w:rPr>
                <w:rFonts w:ascii="Times New Roman" w:hAnsi="Times New Roman" w:cs="Times New Roman"/>
                <w:lang w:val="uk-UA"/>
              </w:rPr>
              <w:t>Про обіг векселів в Україні</w:t>
            </w:r>
            <w:r>
              <w:rPr>
                <w:rFonts w:ascii="Times New Roman" w:hAnsi="Times New Roman" w:cs="Times New Roman"/>
                <w:lang w:val="uk-UA"/>
              </w:rPr>
              <w:t xml:space="preserve">»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56A09" w:rsidRPr="001B27F8" w:rsidRDefault="00056A09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56A09" w:rsidRPr="001B27F8" w:rsidRDefault="00056A09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Абзац другий дублює положення частини першої статті 194 ЦКУ, частини першої статті 3 Закону України «Про цінні папери та фондовий ринок».</w:t>
            </w:r>
          </w:p>
          <w:p w:rsidR="00056A09" w:rsidRPr="001B27F8" w:rsidRDefault="00447B9A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Частина перша</w:t>
            </w:r>
            <w:r w:rsidR="00056A09" w:rsidRPr="001B27F8">
              <w:rPr>
                <w:rFonts w:ascii="Times New Roman" w:hAnsi="Times New Roman" w:cs="Times New Roman"/>
                <w:lang w:val="uk-UA"/>
              </w:rPr>
              <w:t xml:space="preserve"> статті 194 ЦКУ, частин</w:t>
            </w:r>
            <w:r w:rsidRPr="001B27F8">
              <w:rPr>
                <w:rFonts w:ascii="Times New Roman" w:hAnsi="Times New Roman" w:cs="Times New Roman"/>
                <w:lang w:val="uk-UA"/>
              </w:rPr>
              <w:t>а перша</w:t>
            </w:r>
            <w:r w:rsidR="00056A09" w:rsidRPr="001B27F8">
              <w:rPr>
                <w:rFonts w:ascii="Times New Roman" w:hAnsi="Times New Roman" w:cs="Times New Roman"/>
                <w:lang w:val="uk-UA"/>
              </w:rPr>
              <w:t xml:space="preserve"> статті 3 Закону України «Про цінні папери та фондовий ринок» дає визначення поняття «цінний папір».</w:t>
            </w:r>
          </w:p>
        </w:tc>
        <w:tc>
          <w:tcPr>
            <w:tcW w:w="2268" w:type="dxa"/>
            <w:shd w:val="clear" w:color="auto" w:fill="auto"/>
          </w:tcPr>
          <w:p w:rsidR="0084796E" w:rsidRPr="001B27F8" w:rsidRDefault="0084796E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В цілому </w:t>
            </w:r>
            <w:r w:rsidR="00151EDE" w:rsidRPr="001B27F8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Pr="001B27F8">
              <w:rPr>
                <w:rFonts w:ascii="Times New Roman" w:hAnsi="Times New Roman" w:cs="Times New Roman"/>
                <w:lang w:val="uk-UA"/>
              </w:rPr>
              <w:t>5</w:t>
            </w:r>
            <w:r w:rsidR="00151EDE" w:rsidRPr="001B27F8">
              <w:rPr>
                <w:rFonts w:ascii="Times New Roman" w:hAnsi="Times New Roman" w:cs="Times New Roman"/>
                <w:lang w:val="uk-UA"/>
              </w:rPr>
              <w:t> </w:t>
            </w:r>
            <w:r w:rsidRPr="001B27F8">
              <w:rPr>
                <w:rFonts w:ascii="Times New Roman" w:hAnsi="Times New Roman" w:cs="Times New Roman"/>
                <w:lang w:val="uk-UA"/>
              </w:rPr>
              <w:t>судових рішень.</w:t>
            </w:r>
          </w:p>
          <w:p w:rsidR="00732776" w:rsidRPr="001B27F8" w:rsidRDefault="0097496F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Ч.1 – 2 судових </w:t>
            </w:r>
            <w:proofErr w:type="spellStart"/>
            <w:r w:rsidRPr="001B27F8">
              <w:rPr>
                <w:rFonts w:ascii="Times New Roman" w:hAnsi="Times New Roman" w:cs="Times New Roman"/>
                <w:lang w:val="uk-UA"/>
              </w:rPr>
              <w:t>рішен</w:t>
            </w:r>
            <w:r w:rsidRPr="001B27F8">
              <w:rPr>
                <w:rFonts w:ascii="Times New Roman" w:hAnsi="Times New Roman" w:cs="Times New Roman"/>
                <w:lang w:val="ru-RU"/>
              </w:rPr>
              <w:t>ня</w:t>
            </w:r>
            <w:proofErr w:type="spellEnd"/>
            <w:r w:rsidR="0084796E" w:rsidRPr="001B27F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47B9A" w:rsidRPr="001B27F8" w:rsidRDefault="00447B9A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47B9A" w:rsidRPr="001B27F8" w:rsidRDefault="00447B9A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15328" w:rsidRPr="001B27F8" w:rsidRDefault="00115328" w:rsidP="001153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97496F" w:rsidRPr="001B27F8" w:rsidRDefault="00115328" w:rsidP="001153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Вилучити </w:t>
            </w:r>
          </w:p>
          <w:p w:rsidR="0097496F" w:rsidRPr="001B27F8" w:rsidRDefault="0097496F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7496F" w:rsidRPr="001B27F8" w:rsidRDefault="0097496F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7496F" w:rsidRPr="001B27F8" w:rsidRDefault="0097496F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E13B3" w:rsidRPr="001B27F8" w:rsidRDefault="00EE13B3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E13B3" w:rsidRPr="001B27F8" w:rsidRDefault="00EE13B3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E13B3" w:rsidRDefault="00EE13B3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B27F8" w:rsidRPr="001B27F8" w:rsidRDefault="001B27F8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15328" w:rsidRDefault="00115328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7496F" w:rsidRPr="001B27F8" w:rsidRDefault="0097496F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732776" w:rsidRPr="001B27F8" w:rsidRDefault="0097496F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447B9A" w:rsidRPr="001B27F8" w:rsidRDefault="00447B9A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47B9A" w:rsidRPr="001B27F8" w:rsidRDefault="00447B9A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7496F" w:rsidRPr="001B27F8" w:rsidRDefault="0097496F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97496F" w:rsidRPr="001B27F8" w:rsidRDefault="00115328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 з метою усунення дублювання норм.</w:t>
            </w:r>
          </w:p>
          <w:p w:rsidR="0097496F" w:rsidRPr="001B27F8" w:rsidRDefault="0097496F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7496F" w:rsidRPr="001B27F8" w:rsidRDefault="0097496F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7496F" w:rsidRPr="001B27F8" w:rsidRDefault="0097496F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E13B3" w:rsidRPr="001B27F8" w:rsidRDefault="00EE13B3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E13B3" w:rsidRPr="001B27F8" w:rsidRDefault="00EE13B3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E13B3" w:rsidRDefault="00EE13B3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7496F" w:rsidRPr="001B27F8" w:rsidRDefault="0097496F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732776" w:rsidRPr="001B27F8" w:rsidRDefault="0097496F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Вилучити </w:t>
            </w:r>
            <w:r w:rsidR="008A7130" w:rsidRPr="001B27F8">
              <w:rPr>
                <w:rFonts w:ascii="Times New Roman" w:hAnsi="Times New Roman" w:cs="Times New Roman"/>
                <w:lang w:val="uk-UA"/>
              </w:rPr>
              <w:t>з метою усунення дублювання норм.</w:t>
            </w:r>
          </w:p>
        </w:tc>
      </w:tr>
      <w:tr w:rsidR="00732776" w:rsidRPr="00FA7EC3" w:rsidTr="00732776">
        <w:tc>
          <w:tcPr>
            <w:tcW w:w="568" w:type="dxa"/>
            <w:shd w:val="clear" w:color="auto" w:fill="auto"/>
          </w:tcPr>
          <w:p w:rsidR="00732776" w:rsidRPr="00732776" w:rsidRDefault="00732776" w:rsidP="00732776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732776" w:rsidRPr="001B27F8" w:rsidRDefault="00CB291E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2. В Україні можуть випускатися і перебувати в обігу пайові, боргові та інші цінні папери. У сфері господарювання </w:t>
            </w:r>
            <w:r w:rsidRPr="00FA7EC3">
              <w:rPr>
                <w:rFonts w:ascii="Times New Roman" w:hAnsi="Times New Roman" w:cs="Times New Roman"/>
                <w:u w:val="single"/>
                <w:lang w:val="uk-UA"/>
              </w:rPr>
              <w:t>у випадках, передбачених законом</w:t>
            </w:r>
            <w:r w:rsidRPr="001B27F8">
              <w:rPr>
                <w:rFonts w:ascii="Times New Roman" w:hAnsi="Times New Roman" w:cs="Times New Roman"/>
                <w:lang w:val="uk-UA"/>
              </w:rPr>
              <w:t>, використовуються такі види цінних паперів: акції, акції корпоративного інвестиційного фонду, облігації внутрішніх та зовнішніх державних позик, облігації місцевих позик, облігації підприємств, казначейські зобов'язання, ощадні (депозитні) сертифікати, векселі, сертифікати фондів операцій з нерухомістю (сертифікати ФОН), іпотечні сертифікати (сертифікати з фіксованою дохідністю, сертифікати участі), інші види цінних паперів, передбачені цим Кодексом та іншими законами.</w:t>
            </w:r>
          </w:p>
        </w:tc>
        <w:tc>
          <w:tcPr>
            <w:tcW w:w="3969" w:type="dxa"/>
            <w:shd w:val="clear" w:color="auto" w:fill="auto"/>
          </w:tcPr>
          <w:p w:rsidR="00056A09" w:rsidRPr="001B27F8" w:rsidRDefault="00145211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Д</w:t>
            </w:r>
            <w:r w:rsidR="00056A09" w:rsidRPr="001B27F8">
              <w:rPr>
                <w:rFonts w:ascii="Times New Roman" w:hAnsi="Times New Roman" w:cs="Times New Roman"/>
                <w:lang w:val="uk-UA"/>
              </w:rPr>
              <w:t>ублює положення частини першої статті 195 ЦКУ, статт</w:t>
            </w:r>
            <w:r w:rsidRPr="001B27F8">
              <w:rPr>
                <w:rFonts w:ascii="Times New Roman" w:hAnsi="Times New Roman" w:cs="Times New Roman"/>
                <w:lang w:val="uk-UA"/>
              </w:rPr>
              <w:t>ю</w:t>
            </w:r>
            <w:r w:rsidR="00056A09" w:rsidRPr="001B27F8">
              <w:rPr>
                <w:rFonts w:ascii="Times New Roman" w:hAnsi="Times New Roman" w:cs="Times New Roman"/>
                <w:lang w:val="uk-UA"/>
              </w:rPr>
              <w:t xml:space="preserve"> 3 Закону України «Про цінні папери та фондовий ринок».</w:t>
            </w:r>
          </w:p>
          <w:p w:rsidR="00056A09" w:rsidRDefault="00EE13B3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Норми </w:t>
            </w:r>
            <w:r w:rsidR="00145211" w:rsidRPr="001B27F8">
              <w:rPr>
                <w:rFonts w:ascii="Times New Roman" w:hAnsi="Times New Roman" w:cs="Times New Roman"/>
                <w:lang w:val="uk-UA"/>
              </w:rPr>
              <w:t>статті</w:t>
            </w:r>
            <w:r w:rsidR="00056A09" w:rsidRPr="001B27F8">
              <w:rPr>
                <w:rFonts w:ascii="Times New Roman" w:hAnsi="Times New Roman" w:cs="Times New Roman"/>
                <w:lang w:val="uk-UA"/>
              </w:rPr>
              <w:t xml:space="preserve"> 3 Закону України «Про цінні папери та фондовий ринок» </w:t>
            </w:r>
            <w:r w:rsidR="00145211" w:rsidRPr="001B27F8">
              <w:rPr>
                <w:rFonts w:ascii="Times New Roman" w:hAnsi="Times New Roman" w:cs="Times New Roman"/>
                <w:lang w:val="uk-UA"/>
              </w:rPr>
              <w:t>визнача</w:t>
            </w:r>
            <w:r w:rsidRPr="001B27F8">
              <w:rPr>
                <w:rFonts w:ascii="Times New Roman" w:hAnsi="Times New Roman" w:cs="Times New Roman"/>
                <w:lang w:val="uk-UA"/>
              </w:rPr>
              <w:t>ють</w:t>
            </w:r>
            <w:r w:rsidR="00145211" w:rsidRPr="001B27F8">
              <w:rPr>
                <w:rFonts w:ascii="Times New Roman" w:hAnsi="Times New Roman" w:cs="Times New Roman"/>
                <w:lang w:val="uk-UA"/>
              </w:rPr>
              <w:t xml:space="preserve"> класифікацію цінних паперів за різними критеріями, зокрема, за формою існування, </w:t>
            </w:r>
            <w:r w:rsidR="00437D34" w:rsidRPr="001B27F8">
              <w:rPr>
                <w:rFonts w:ascii="Times New Roman" w:hAnsi="Times New Roman" w:cs="Times New Roman"/>
                <w:lang w:val="uk-UA"/>
              </w:rPr>
              <w:t xml:space="preserve">за формою </w:t>
            </w:r>
            <w:r w:rsidR="00145211" w:rsidRPr="001B27F8">
              <w:rPr>
                <w:rFonts w:ascii="Times New Roman" w:hAnsi="Times New Roman" w:cs="Times New Roman"/>
                <w:lang w:val="uk-UA"/>
              </w:rPr>
              <w:t xml:space="preserve">випуску, за </w:t>
            </w:r>
            <w:r w:rsidR="00056A09" w:rsidRPr="001B27F8">
              <w:rPr>
                <w:rFonts w:ascii="Times New Roman" w:hAnsi="Times New Roman" w:cs="Times New Roman"/>
                <w:lang w:val="uk-UA"/>
              </w:rPr>
              <w:t>груп</w:t>
            </w:r>
            <w:r w:rsidR="00145211" w:rsidRPr="001B27F8">
              <w:rPr>
                <w:rFonts w:ascii="Times New Roman" w:hAnsi="Times New Roman" w:cs="Times New Roman"/>
                <w:lang w:val="uk-UA"/>
              </w:rPr>
              <w:t>ами</w:t>
            </w:r>
            <w:r w:rsidR="00437D34" w:rsidRPr="001B27F8">
              <w:rPr>
                <w:rFonts w:ascii="Times New Roman" w:hAnsi="Times New Roman" w:cs="Times New Roman"/>
                <w:lang w:val="uk-UA"/>
              </w:rPr>
              <w:t xml:space="preserve"> та видами</w:t>
            </w:r>
            <w:r w:rsidR="00056A09" w:rsidRPr="001B27F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F1D89" w:rsidRPr="001B27F8" w:rsidRDefault="00FF1D89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32776" w:rsidRPr="001B27F8" w:rsidRDefault="00EE13B3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Містить відсильну норму.</w:t>
            </w:r>
          </w:p>
        </w:tc>
        <w:tc>
          <w:tcPr>
            <w:tcW w:w="2268" w:type="dxa"/>
            <w:shd w:val="clear" w:color="auto" w:fill="auto"/>
          </w:tcPr>
          <w:p w:rsidR="00732776" w:rsidRPr="001B27F8" w:rsidRDefault="0084796E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Відсутні посилання у судовій практиці.</w:t>
            </w:r>
          </w:p>
        </w:tc>
        <w:tc>
          <w:tcPr>
            <w:tcW w:w="2127" w:type="dxa"/>
            <w:shd w:val="clear" w:color="auto" w:fill="auto"/>
          </w:tcPr>
          <w:p w:rsidR="008A7130" w:rsidRPr="001B27F8" w:rsidRDefault="008A7130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732776" w:rsidRPr="001B27F8" w:rsidRDefault="008A7130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8A7130" w:rsidRPr="001B27F8" w:rsidRDefault="008A7130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732776" w:rsidRPr="001B27F8" w:rsidRDefault="008A7130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 з метою усунення дублювання норм.</w:t>
            </w:r>
          </w:p>
        </w:tc>
      </w:tr>
      <w:tr w:rsidR="00732776" w:rsidRPr="00FA7EC3" w:rsidTr="00732776">
        <w:tc>
          <w:tcPr>
            <w:tcW w:w="568" w:type="dxa"/>
            <w:shd w:val="clear" w:color="auto" w:fill="auto"/>
          </w:tcPr>
          <w:p w:rsidR="00732776" w:rsidRPr="00F1583E" w:rsidRDefault="00732776" w:rsidP="00732776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732776" w:rsidRPr="001B27F8" w:rsidRDefault="00F1583E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4. Правовий режим цінних паперів визначається цим Кодексом та іншими законами.</w:t>
            </w:r>
          </w:p>
        </w:tc>
        <w:tc>
          <w:tcPr>
            <w:tcW w:w="3969" w:type="dxa"/>
            <w:shd w:val="clear" w:color="auto" w:fill="auto"/>
          </w:tcPr>
          <w:p w:rsidR="00732776" w:rsidRPr="001B27F8" w:rsidRDefault="004E31A8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Містить відсильну норму.</w:t>
            </w:r>
          </w:p>
        </w:tc>
        <w:tc>
          <w:tcPr>
            <w:tcW w:w="2268" w:type="dxa"/>
            <w:shd w:val="clear" w:color="auto" w:fill="auto"/>
          </w:tcPr>
          <w:p w:rsidR="00732776" w:rsidRPr="001B27F8" w:rsidRDefault="0084796E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Відсутні посилання у судовій практиці.</w:t>
            </w:r>
          </w:p>
        </w:tc>
        <w:tc>
          <w:tcPr>
            <w:tcW w:w="2127" w:type="dxa"/>
            <w:shd w:val="clear" w:color="auto" w:fill="auto"/>
          </w:tcPr>
          <w:p w:rsidR="00A311BA" w:rsidRPr="001B27F8" w:rsidRDefault="00A311BA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732776" w:rsidRPr="001B27F8" w:rsidRDefault="00A311BA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2D5840" w:rsidRPr="001B27F8" w:rsidRDefault="002D5840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732776" w:rsidRPr="001B27F8" w:rsidRDefault="002D5840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 з метою усунення відсильних  норм.</w:t>
            </w:r>
          </w:p>
        </w:tc>
      </w:tr>
      <w:tr w:rsidR="00732776" w:rsidRPr="00FA7EC3" w:rsidTr="00732776">
        <w:tc>
          <w:tcPr>
            <w:tcW w:w="568" w:type="dxa"/>
            <w:shd w:val="clear" w:color="auto" w:fill="auto"/>
          </w:tcPr>
          <w:p w:rsidR="00732776" w:rsidRPr="00151EDE" w:rsidRDefault="00657456" w:rsidP="00151E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51ED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942" w:type="dxa"/>
            <w:shd w:val="clear" w:color="auto" w:fill="auto"/>
          </w:tcPr>
          <w:p w:rsidR="00732776" w:rsidRPr="001B27F8" w:rsidRDefault="00657456" w:rsidP="001B27F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B27F8">
              <w:rPr>
                <w:rFonts w:ascii="Times New Roman" w:hAnsi="Times New Roman" w:cs="Times New Roman"/>
                <w:b/>
                <w:lang w:val="uk-UA"/>
              </w:rPr>
              <w:t>Стаття 164. Умови і порядок випуску цінних паперів суб'єктами господарювання</w:t>
            </w:r>
          </w:p>
          <w:p w:rsidR="00657456" w:rsidRPr="001B27F8" w:rsidRDefault="00657456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1. Суб'єкт господарювання - юридична особа у випадках і порядку, передбачених законом, має право випускати від свого імені акції та облігації підприємства і реалізовувати їх громадянам та юридичним особам.</w:t>
            </w:r>
          </w:p>
        </w:tc>
        <w:tc>
          <w:tcPr>
            <w:tcW w:w="3969" w:type="dxa"/>
            <w:shd w:val="clear" w:color="auto" w:fill="auto"/>
          </w:tcPr>
          <w:p w:rsidR="00151EDE" w:rsidRPr="001B27F8" w:rsidRDefault="00151EDE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51EDE" w:rsidRPr="001B27F8" w:rsidRDefault="00151EDE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51EDE" w:rsidRDefault="00151EDE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1D89" w:rsidRDefault="00FF1D89" w:rsidP="00FF1D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Положення </w:t>
            </w:r>
            <w:r>
              <w:rPr>
                <w:rFonts w:ascii="Times New Roman" w:hAnsi="Times New Roman" w:cs="Times New Roman"/>
                <w:lang w:val="uk-UA"/>
              </w:rPr>
              <w:t>частини першої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A5748">
              <w:rPr>
                <w:rFonts w:ascii="Times New Roman" w:hAnsi="Times New Roman" w:cs="Times New Roman"/>
                <w:lang w:val="uk-UA"/>
              </w:rPr>
              <w:t xml:space="preserve">аналогічні </w:t>
            </w:r>
            <w:r w:rsidRPr="001B27F8">
              <w:rPr>
                <w:rFonts w:ascii="Times New Roman" w:hAnsi="Times New Roman" w:cs="Times New Roman"/>
                <w:lang w:val="uk-UA"/>
              </w:rPr>
              <w:t>положення</w:t>
            </w:r>
            <w:r w:rsidR="003A5748">
              <w:rPr>
                <w:rFonts w:ascii="Times New Roman" w:hAnsi="Times New Roman" w:cs="Times New Roman"/>
                <w:lang w:val="uk-UA"/>
              </w:rPr>
              <w:t>м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інших НПА. </w:t>
            </w:r>
          </w:p>
          <w:p w:rsidR="00FF1D89" w:rsidRPr="001B27F8" w:rsidRDefault="00FF1D89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32776" w:rsidRPr="001B27F8" w:rsidRDefault="00FF1D89" w:rsidP="00827B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Норми щодо умов і порядку випуску цінних паперів містяться в Законах України «Про цінні папери та фондовий ринок», «Про акціонерні товариства»</w:t>
            </w:r>
          </w:p>
        </w:tc>
        <w:tc>
          <w:tcPr>
            <w:tcW w:w="2268" w:type="dxa"/>
            <w:shd w:val="clear" w:color="auto" w:fill="auto"/>
          </w:tcPr>
          <w:p w:rsidR="0084796E" w:rsidRPr="001B27F8" w:rsidRDefault="0084796E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В цілому </w:t>
            </w:r>
            <w:r w:rsidR="00151EDE" w:rsidRPr="001B27F8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Pr="001B27F8">
              <w:rPr>
                <w:rFonts w:ascii="Times New Roman" w:hAnsi="Times New Roman" w:cs="Times New Roman"/>
                <w:lang w:val="uk-UA"/>
              </w:rPr>
              <w:t>4</w:t>
            </w:r>
            <w:r w:rsidR="00151EDE" w:rsidRPr="001B27F8">
              <w:rPr>
                <w:rFonts w:ascii="Times New Roman" w:hAnsi="Times New Roman" w:cs="Times New Roman"/>
                <w:lang w:val="uk-UA"/>
              </w:rPr>
              <w:t> </w:t>
            </w:r>
            <w:r w:rsidR="001B27F8" w:rsidRPr="001B27F8">
              <w:rPr>
                <w:rFonts w:ascii="Times New Roman" w:hAnsi="Times New Roman" w:cs="Times New Roman"/>
                <w:lang w:val="uk-UA"/>
              </w:rPr>
              <w:t>судових рішення</w:t>
            </w:r>
            <w:r w:rsidRPr="001B27F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46D5C" w:rsidRPr="001B27F8" w:rsidRDefault="00B46D5C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32776" w:rsidRPr="001B27F8" w:rsidRDefault="0084796E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Відсутні посилання у судовій практиці.</w:t>
            </w:r>
          </w:p>
        </w:tc>
        <w:tc>
          <w:tcPr>
            <w:tcW w:w="2127" w:type="dxa"/>
            <w:shd w:val="clear" w:color="auto" w:fill="auto"/>
          </w:tcPr>
          <w:p w:rsidR="00B46D5C" w:rsidRPr="001B27F8" w:rsidRDefault="00B46D5C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46D5C" w:rsidRPr="001B27F8" w:rsidRDefault="00B46D5C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B27F8" w:rsidRPr="001B27F8" w:rsidRDefault="001B27F8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F1D89" w:rsidRPr="001B27F8" w:rsidRDefault="00FF1D89" w:rsidP="00FF1D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732776" w:rsidRPr="001B27F8" w:rsidRDefault="00FF1D89" w:rsidP="00FF1D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Вилучити </w:t>
            </w:r>
          </w:p>
        </w:tc>
        <w:tc>
          <w:tcPr>
            <w:tcW w:w="2834" w:type="dxa"/>
            <w:shd w:val="clear" w:color="auto" w:fill="auto"/>
          </w:tcPr>
          <w:p w:rsidR="00732776" w:rsidRDefault="00732776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27B1B" w:rsidRDefault="00827B1B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27B1B" w:rsidRDefault="00827B1B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27B1B" w:rsidRPr="001B27F8" w:rsidRDefault="00827B1B" w:rsidP="00827B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827B1B" w:rsidRPr="001B27F8" w:rsidRDefault="003A5748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  <w:r>
              <w:rPr>
                <w:rFonts w:ascii="Times New Roman" w:hAnsi="Times New Roman" w:cs="Times New Roman"/>
                <w:lang w:val="uk-UA"/>
              </w:rPr>
              <w:t>, оскільки питання врегульовано в інших законодавчих актах.</w:t>
            </w:r>
          </w:p>
        </w:tc>
      </w:tr>
      <w:tr w:rsidR="00827B1B" w:rsidRPr="00FA7EC3" w:rsidTr="00732776">
        <w:tc>
          <w:tcPr>
            <w:tcW w:w="568" w:type="dxa"/>
            <w:shd w:val="clear" w:color="auto" w:fill="auto"/>
          </w:tcPr>
          <w:p w:rsidR="00827B1B" w:rsidRPr="003602E8" w:rsidRDefault="00827B1B" w:rsidP="00732776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827B1B" w:rsidRPr="001B27F8" w:rsidRDefault="00827B1B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2. Право на випуск акцій та облігацій підприємства виникає у суб'єкта господарювання з дня реєстрації цього випуску у відповідному органі державної влади.</w:t>
            </w:r>
          </w:p>
        </w:tc>
        <w:tc>
          <w:tcPr>
            <w:tcW w:w="3969" w:type="dxa"/>
            <w:shd w:val="clear" w:color="auto" w:fill="auto"/>
          </w:tcPr>
          <w:p w:rsidR="00FF1D89" w:rsidRDefault="00FF1D89" w:rsidP="00FF1D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Положення </w:t>
            </w:r>
            <w:r>
              <w:rPr>
                <w:rFonts w:ascii="Times New Roman" w:hAnsi="Times New Roman" w:cs="Times New Roman"/>
                <w:lang w:val="uk-UA"/>
              </w:rPr>
              <w:t>частини другої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A5748">
              <w:rPr>
                <w:rFonts w:ascii="Times New Roman" w:hAnsi="Times New Roman" w:cs="Times New Roman"/>
                <w:lang w:val="uk-UA"/>
              </w:rPr>
              <w:t>аналогічні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положення інших НПА. </w:t>
            </w:r>
          </w:p>
          <w:p w:rsidR="00FF1D89" w:rsidRDefault="00FF1D89" w:rsidP="00827B1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27B1B" w:rsidRPr="001B27F8" w:rsidRDefault="00FF1D89" w:rsidP="00B5696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Норми щодо </w:t>
            </w:r>
            <w:r w:rsidR="00B56961">
              <w:rPr>
                <w:rFonts w:ascii="Times New Roman" w:hAnsi="Times New Roman" w:cs="Times New Roman"/>
                <w:lang w:val="uk-UA"/>
              </w:rPr>
              <w:t>виникнення права на  випуск</w:t>
            </w:r>
            <w:r>
              <w:rPr>
                <w:rFonts w:ascii="Times New Roman" w:hAnsi="Times New Roman" w:cs="Times New Roman"/>
                <w:lang w:val="uk-UA"/>
              </w:rPr>
              <w:t xml:space="preserve"> цінних паперів містяться в Законах України «Про цінні папери та фондовий ринок», «Про акціонерні товариства»</w:t>
            </w:r>
          </w:p>
        </w:tc>
        <w:tc>
          <w:tcPr>
            <w:tcW w:w="2268" w:type="dxa"/>
            <w:shd w:val="clear" w:color="auto" w:fill="auto"/>
          </w:tcPr>
          <w:p w:rsidR="00827B1B" w:rsidRPr="001B27F8" w:rsidRDefault="00827B1B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Відсутні посилання у судовій практиці.</w:t>
            </w:r>
          </w:p>
        </w:tc>
        <w:tc>
          <w:tcPr>
            <w:tcW w:w="2127" w:type="dxa"/>
            <w:shd w:val="clear" w:color="auto" w:fill="auto"/>
          </w:tcPr>
          <w:p w:rsidR="00FF1D89" w:rsidRPr="001B27F8" w:rsidRDefault="00FF1D89" w:rsidP="00FF1D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827B1B" w:rsidRPr="001B27F8" w:rsidRDefault="00FF1D89" w:rsidP="00FF1D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Вилучити </w:t>
            </w:r>
          </w:p>
        </w:tc>
        <w:tc>
          <w:tcPr>
            <w:tcW w:w="2834" w:type="dxa"/>
            <w:shd w:val="clear" w:color="auto" w:fill="auto"/>
          </w:tcPr>
          <w:p w:rsidR="00827B1B" w:rsidRPr="001B27F8" w:rsidRDefault="00827B1B" w:rsidP="00827B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827B1B" w:rsidRPr="001B27F8" w:rsidRDefault="003A5748" w:rsidP="00827B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  <w:r>
              <w:rPr>
                <w:rFonts w:ascii="Times New Roman" w:hAnsi="Times New Roman" w:cs="Times New Roman"/>
                <w:lang w:val="uk-UA"/>
              </w:rPr>
              <w:t>, оскільки питання врегульовано в інших законодавчих актах.</w:t>
            </w:r>
          </w:p>
        </w:tc>
      </w:tr>
      <w:tr w:rsidR="00827B1B" w:rsidRPr="00FA7EC3" w:rsidTr="00657456">
        <w:tc>
          <w:tcPr>
            <w:tcW w:w="568" w:type="dxa"/>
            <w:shd w:val="clear" w:color="auto" w:fill="auto"/>
          </w:tcPr>
          <w:p w:rsidR="00827B1B" w:rsidRPr="003602E8" w:rsidRDefault="00827B1B" w:rsidP="00732776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827B1B" w:rsidRPr="001B27F8" w:rsidRDefault="00827B1B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3. Суб'єкту господарювання забороняється випуск акцій та облігацій підприємства для покриття збитків, пов'язаних з його господарською діяльністю.</w:t>
            </w:r>
          </w:p>
        </w:tc>
        <w:tc>
          <w:tcPr>
            <w:tcW w:w="3969" w:type="dxa"/>
            <w:shd w:val="clear" w:color="auto" w:fill="auto"/>
          </w:tcPr>
          <w:p w:rsidR="00827B1B" w:rsidRPr="001B27F8" w:rsidRDefault="00404FD1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827B1B" w:rsidRPr="001B27F8">
              <w:rPr>
                <w:rFonts w:ascii="Times New Roman" w:hAnsi="Times New Roman" w:cs="Times New Roman"/>
                <w:lang w:val="uk-UA"/>
              </w:rPr>
              <w:t>Норма дублює частину другу статті</w:t>
            </w:r>
            <w:r w:rsidR="00827B1B">
              <w:rPr>
                <w:rFonts w:ascii="Times New Roman" w:hAnsi="Times New Roman" w:cs="Times New Roman"/>
                <w:lang w:val="uk-UA"/>
              </w:rPr>
              <w:t> </w:t>
            </w:r>
            <w:r w:rsidR="00827B1B" w:rsidRPr="001B27F8">
              <w:rPr>
                <w:rFonts w:ascii="Times New Roman" w:hAnsi="Times New Roman" w:cs="Times New Roman"/>
                <w:lang w:val="uk-UA"/>
              </w:rPr>
              <w:t>8 Закону України «Про цінні папери та фондовий ринок» в частині заборони покриття збитків за рахунок облігацій підприємства.</w:t>
            </w:r>
          </w:p>
          <w:p w:rsidR="00827B1B" w:rsidRPr="001B27F8" w:rsidRDefault="00404FD1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827B1B" w:rsidRPr="001B27F8">
              <w:rPr>
                <w:rFonts w:ascii="Times New Roman" w:hAnsi="Times New Roman" w:cs="Times New Roman"/>
                <w:lang w:val="uk-UA"/>
              </w:rPr>
              <w:t xml:space="preserve">Частиною </w:t>
            </w:r>
            <w:r w:rsidR="00827B1B" w:rsidRPr="00404FD1">
              <w:rPr>
                <w:rFonts w:ascii="Times New Roman" w:hAnsi="Times New Roman" w:cs="Times New Roman"/>
                <w:lang w:val="uk-UA"/>
              </w:rPr>
              <w:t>п’ятою</w:t>
            </w:r>
            <w:r w:rsidR="00827B1B" w:rsidRPr="001B27F8">
              <w:rPr>
                <w:rFonts w:ascii="Times New Roman" w:hAnsi="Times New Roman" w:cs="Times New Roman"/>
                <w:lang w:val="uk-UA"/>
              </w:rPr>
              <w:t xml:space="preserve"> статті 15, частиною другою статті 19 Закону України «Про акціонерні товариства» встановлено особливий порядок використання акцій для покриття збитків.</w:t>
            </w:r>
          </w:p>
          <w:p w:rsidR="00827B1B" w:rsidRPr="001B27F8" w:rsidRDefault="00827B1B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27B1B" w:rsidRPr="001B27F8" w:rsidRDefault="00827B1B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Відсутні посилання у судовій практиці.</w:t>
            </w:r>
          </w:p>
        </w:tc>
        <w:tc>
          <w:tcPr>
            <w:tcW w:w="2127" w:type="dxa"/>
            <w:shd w:val="clear" w:color="auto" w:fill="auto"/>
          </w:tcPr>
          <w:p w:rsidR="00827B1B" w:rsidRPr="001B27F8" w:rsidRDefault="00827B1B" w:rsidP="00827B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827B1B" w:rsidRPr="001B27F8" w:rsidRDefault="00751FA4" w:rsidP="00827B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827B1B" w:rsidRPr="001B27F8" w:rsidRDefault="00827B1B" w:rsidP="00827B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827B1B" w:rsidRPr="001B27F8" w:rsidRDefault="00751FA4" w:rsidP="00827B1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 з метою усунення дублювання норм.</w:t>
            </w:r>
          </w:p>
        </w:tc>
      </w:tr>
      <w:tr w:rsidR="00827B1B" w:rsidRPr="00FA7EC3" w:rsidTr="00657456">
        <w:tc>
          <w:tcPr>
            <w:tcW w:w="568" w:type="dxa"/>
            <w:shd w:val="clear" w:color="auto" w:fill="auto"/>
          </w:tcPr>
          <w:p w:rsidR="00827B1B" w:rsidRPr="003602E8" w:rsidRDefault="00827B1B" w:rsidP="00732776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827B1B" w:rsidRPr="001B27F8" w:rsidRDefault="00827B1B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4. Суб'єкти господарювання, виключною діяльністю яких є діяльність з управління активами інститутів спільного інвестування, мають право випускати інвестиційні сертифікати.</w:t>
            </w:r>
          </w:p>
        </w:tc>
        <w:tc>
          <w:tcPr>
            <w:tcW w:w="3969" w:type="dxa"/>
            <w:shd w:val="clear" w:color="auto" w:fill="auto"/>
          </w:tcPr>
          <w:p w:rsidR="00827B1B" w:rsidRPr="001B27F8" w:rsidRDefault="00FB6669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Дублює положення</w:t>
            </w:r>
            <w:r w:rsidR="00BA0F5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B27F8">
              <w:rPr>
                <w:rFonts w:ascii="Times New Roman" w:hAnsi="Times New Roman" w:cs="Times New Roman"/>
                <w:lang w:val="uk-UA"/>
              </w:rPr>
              <w:t>статті 12 Закону України «Про цінні папери та фондовий ринок»</w:t>
            </w:r>
            <w:r>
              <w:rPr>
                <w:rFonts w:ascii="Times New Roman" w:hAnsi="Times New Roman" w:cs="Times New Roman"/>
                <w:lang w:val="uk-UA"/>
              </w:rPr>
              <w:t xml:space="preserve">, які визначають поняття та загальні положення щодо інвестиційного сертифікату, а також </w:t>
            </w:r>
            <w:r w:rsidR="00BA0F54">
              <w:rPr>
                <w:rFonts w:ascii="Times New Roman" w:hAnsi="Times New Roman" w:cs="Times New Roman"/>
                <w:lang w:val="uk-UA"/>
              </w:rPr>
              <w:t>Закону України «Про інсти</w:t>
            </w:r>
            <w:r w:rsidR="00CC09AF">
              <w:rPr>
                <w:rFonts w:ascii="Times New Roman" w:hAnsi="Times New Roman" w:cs="Times New Roman"/>
                <w:lang w:val="uk-UA"/>
              </w:rPr>
              <w:t>тути спільного інвестування</w:t>
            </w:r>
            <w:r w:rsidR="00BA0F54">
              <w:rPr>
                <w:rFonts w:ascii="Times New Roman" w:hAnsi="Times New Roman" w:cs="Times New Roman"/>
                <w:lang w:val="uk-UA"/>
              </w:rPr>
              <w:t>»</w:t>
            </w:r>
            <w:r w:rsidR="00CC09AF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який визначає </w:t>
            </w:r>
            <w:r w:rsidRPr="00FB6669">
              <w:rPr>
                <w:rFonts w:ascii="Times New Roman" w:hAnsi="Times New Roman" w:cs="Times New Roman"/>
                <w:lang w:val="uk-UA"/>
              </w:rPr>
              <w:t>особливості емісії, обігу, обліку та викупу цінних паперів інститутів спільного інвестування</w:t>
            </w:r>
            <w:r w:rsidR="00FA7EC3">
              <w:rPr>
                <w:rFonts w:ascii="Times New Roman" w:hAnsi="Times New Roman" w:cs="Times New Roman"/>
                <w:lang w:val="uk-UA"/>
              </w:rPr>
              <w:t>.</w:t>
            </w:r>
            <w:r w:rsidR="00827B1B" w:rsidRPr="001B27F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27B1B" w:rsidRPr="001B27F8" w:rsidRDefault="00827B1B" w:rsidP="00BA0F5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827B1B" w:rsidRPr="001B27F8" w:rsidRDefault="00827B1B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Відсутні посилання у судовій практиці.</w:t>
            </w:r>
          </w:p>
        </w:tc>
        <w:tc>
          <w:tcPr>
            <w:tcW w:w="2127" w:type="dxa"/>
            <w:shd w:val="clear" w:color="auto" w:fill="auto"/>
          </w:tcPr>
          <w:p w:rsidR="00FB6669" w:rsidRPr="001B27F8" w:rsidRDefault="00FB6669" w:rsidP="00FB66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827B1B" w:rsidRPr="001B27F8" w:rsidRDefault="00FB6669" w:rsidP="00FB66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FB6669" w:rsidRPr="001B27F8" w:rsidRDefault="00FB6669" w:rsidP="00FB66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827B1B" w:rsidRPr="001B27F8" w:rsidRDefault="00FB6669" w:rsidP="00FB66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 з метою усунення дублювання норм.</w:t>
            </w:r>
          </w:p>
        </w:tc>
      </w:tr>
      <w:tr w:rsidR="00BB7431" w:rsidRPr="00FA7EC3" w:rsidTr="00657456">
        <w:tc>
          <w:tcPr>
            <w:tcW w:w="568" w:type="dxa"/>
            <w:shd w:val="clear" w:color="auto" w:fill="auto"/>
          </w:tcPr>
          <w:p w:rsidR="00BB7431" w:rsidRPr="003602E8" w:rsidRDefault="00BB7431" w:rsidP="00732776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BB7431" w:rsidRPr="001B27F8" w:rsidRDefault="00BB7431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5. Установи банків, що приймають на депонування кошти від юридичних осіб та громадян, видають їм письмові свідоцтва, які посвідчують право вкладників на одержання після закінчення встановленого строку депозиту і відсотків по ньому </w:t>
            </w:r>
            <w:r>
              <w:rPr>
                <w:rFonts w:ascii="Times New Roman" w:hAnsi="Times New Roman" w:cs="Times New Roman"/>
                <w:lang w:val="uk-UA"/>
              </w:rPr>
              <w:t>(ощадні (депозитні) сертифікати)</w:t>
            </w:r>
            <w:r w:rsidRPr="001B27F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B7431" w:rsidRPr="001B27F8" w:rsidRDefault="00BB7431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Дублює </w:t>
            </w:r>
            <w:r>
              <w:rPr>
                <w:rFonts w:ascii="Times New Roman" w:hAnsi="Times New Roman" w:cs="Times New Roman"/>
                <w:lang w:val="uk-UA"/>
              </w:rPr>
              <w:t>норми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статті 13 Закону України «Про цінні папери та фондовий ринок» . </w:t>
            </w:r>
          </w:p>
          <w:p w:rsidR="00BB7431" w:rsidRPr="001B27F8" w:rsidRDefault="00BB7431" w:rsidP="006F3BC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B7431" w:rsidRPr="001B27F8" w:rsidRDefault="00BB7431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Відсутні посилання у судовій практиці.</w:t>
            </w:r>
          </w:p>
        </w:tc>
        <w:tc>
          <w:tcPr>
            <w:tcW w:w="2127" w:type="dxa"/>
            <w:shd w:val="clear" w:color="auto" w:fill="auto"/>
          </w:tcPr>
          <w:p w:rsidR="00BB7431" w:rsidRPr="001B27F8" w:rsidRDefault="00BB7431" w:rsidP="00CC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BB7431" w:rsidRPr="001B27F8" w:rsidRDefault="00BB7431" w:rsidP="00CC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BB7431" w:rsidRPr="001B27F8" w:rsidRDefault="00BB7431" w:rsidP="00CC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BB7431" w:rsidRPr="001B27F8" w:rsidRDefault="00BB7431" w:rsidP="00CC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 з метою усунення дублювання норм.</w:t>
            </w:r>
          </w:p>
        </w:tc>
      </w:tr>
      <w:tr w:rsidR="00CC3DB1" w:rsidRPr="00FA7EC3" w:rsidTr="00657456">
        <w:tc>
          <w:tcPr>
            <w:tcW w:w="568" w:type="dxa"/>
            <w:shd w:val="clear" w:color="auto" w:fill="auto"/>
          </w:tcPr>
          <w:p w:rsidR="00CC3DB1" w:rsidRPr="003602E8" w:rsidRDefault="00CC3DB1" w:rsidP="00732776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CC3DB1" w:rsidRPr="001B27F8" w:rsidRDefault="00CC3DB1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6. Фінансові установи, які створили фонд операцій з нерухомістю та здійснюють залучення коштів фізичних та юридичних осіб в управління з метою фінансування будівництва житла, мають право випускати сертифікати фонду операцій з нерухомістю.</w:t>
            </w:r>
          </w:p>
        </w:tc>
        <w:tc>
          <w:tcPr>
            <w:tcW w:w="3969" w:type="dxa"/>
            <w:shd w:val="clear" w:color="auto" w:fill="auto"/>
          </w:tcPr>
          <w:p w:rsidR="00CC3DB1" w:rsidRPr="001B27F8" w:rsidRDefault="00CC3DB1" w:rsidP="00CC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Положення щодо права фінансової установи вип</w:t>
            </w:r>
            <w:r w:rsidR="00FA7EC3">
              <w:rPr>
                <w:rFonts w:ascii="Times New Roman" w:hAnsi="Times New Roman" w:cs="Times New Roman"/>
                <w:lang w:val="uk-UA"/>
              </w:rPr>
              <w:t>ускати сертифікати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фонду операцій з нерухомістю </w:t>
            </w:r>
            <w:r>
              <w:rPr>
                <w:rFonts w:ascii="Times New Roman" w:hAnsi="Times New Roman" w:cs="Times New Roman"/>
                <w:lang w:val="uk-UA"/>
              </w:rPr>
              <w:t>встановлені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Законом України «Про фінансово-кредитні механізми і управління майном при будівництві житла та операціях з нерухомістю»</w:t>
            </w:r>
            <w:r>
              <w:rPr>
                <w:rFonts w:ascii="Times New Roman" w:hAnsi="Times New Roman" w:cs="Times New Roman"/>
                <w:lang w:val="uk-UA"/>
              </w:rPr>
              <w:t xml:space="preserve">, який визначає </w:t>
            </w:r>
            <w:r w:rsidR="000027D7">
              <w:rPr>
                <w:rFonts w:ascii="Times New Roman" w:hAnsi="Times New Roman" w:cs="Times New Roman"/>
                <w:lang w:val="uk-UA"/>
              </w:rPr>
              <w:t>п</w:t>
            </w:r>
            <w:r w:rsidR="000027D7" w:rsidRPr="000027D7">
              <w:rPr>
                <w:rFonts w:ascii="Times New Roman" w:hAnsi="Times New Roman" w:cs="Times New Roman"/>
                <w:lang w:val="uk-UA"/>
              </w:rPr>
              <w:t>равові засади та особливості випуску, розміщення та обліку сертифікатів фондів операцій з нерухомістю</w:t>
            </w:r>
          </w:p>
        </w:tc>
        <w:tc>
          <w:tcPr>
            <w:tcW w:w="2268" w:type="dxa"/>
            <w:shd w:val="clear" w:color="auto" w:fill="auto"/>
          </w:tcPr>
          <w:p w:rsidR="00CC3DB1" w:rsidRPr="001B27F8" w:rsidRDefault="00CC3DB1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Відсутні посилання у судовій практиці.</w:t>
            </w:r>
          </w:p>
        </w:tc>
        <w:tc>
          <w:tcPr>
            <w:tcW w:w="2127" w:type="dxa"/>
            <w:shd w:val="clear" w:color="auto" w:fill="auto"/>
          </w:tcPr>
          <w:p w:rsidR="00CC3DB1" w:rsidRPr="001B27F8" w:rsidRDefault="00CC3DB1" w:rsidP="00CC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CC3DB1" w:rsidRPr="001B27F8" w:rsidRDefault="00CC3DB1" w:rsidP="00CC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CC3DB1" w:rsidRPr="001B27F8" w:rsidRDefault="00CC3DB1" w:rsidP="00CC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CC3DB1" w:rsidRPr="001B27F8" w:rsidRDefault="00CC3DB1" w:rsidP="00CC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 з метою усунення дублювання норм.</w:t>
            </w:r>
          </w:p>
        </w:tc>
      </w:tr>
      <w:tr w:rsidR="000027D7" w:rsidRPr="00FA7EC3" w:rsidTr="00657456">
        <w:tc>
          <w:tcPr>
            <w:tcW w:w="568" w:type="dxa"/>
            <w:shd w:val="clear" w:color="auto" w:fill="auto"/>
          </w:tcPr>
          <w:p w:rsidR="000027D7" w:rsidRPr="003602E8" w:rsidRDefault="000027D7" w:rsidP="00732776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0027D7" w:rsidRPr="001B27F8" w:rsidRDefault="000027D7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7. Суб'єкти господарювання мають право </w:t>
            </w:r>
            <w:r w:rsidRPr="00FA7EC3">
              <w:rPr>
                <w:rFonts w:ascii="Times New Roman" w:hAnsi="Times New Roman" w:cs="Times New Roman"/>
                <w:u w:val="single"/>
                <w:lang w:val="uk-UA"/>
              </w:rPr>
              <w:t>в порядку, встановленому законом</w:t>
            </w:r>
            <w:r w:rsidRPr="001B27F8">
              <w:rPr>
                <w:rFonts w:ascii="Times New Roman" w:hAnsi="Times New Roman" w:cs="Times New Roman"/>
                <w:lang w:val="uk-UA"/>
              </w:rPr>
              <w:t>, випускати в обіг векселі - боргові цінні папери, які посвідчують безумовне грошове зобов'язання векселедавця або його наказ третій особі сплатити після настання строку платежу визначену суму власнику векселя (векселедержателю).</w:t>
            </w:r>
          </w:p>
        </w:tc>
        <w:tc>
          <w:tcPr>
            <w:tcW w:w="3969" w:type="dxa"/>
            <w:shd w:val="clear" w:color="auto" w:fill="auto"/>
          </w:tcPr>
          <w:p w:rsidR="000027D7" w:rsidRPr="001B27F8" w:rsidRDefault="000027D7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Дублює частину першу статті 14 Закону України «Про цінні папери та фондовий ринок» . </w:t>
            </w:r>
          </w:p>
          <w:p w:rsidR="000027D7" w:rsidRDefault="000027D7" w:rsidP="000027D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Містить в</w:t>
            </w:r>
            <w:r w:rsidRPr="001B27F8">
              <w:rPr>
                <w:rFonts w:ascii="Times New Roman" w:hAnsi="Times New Roman" w:cs="Times New Roman"/>
                <w:lang w:val="uk-UA"/>
              </w:rPr>
              <w:t>ідсильн</w:t>
            </w:r>
            <w:r>
              <w:rPr>
                <w:rFonts w:ascii="Times New Roman" w:hAnsi="Times New Roman" w:cs="Times New Roman"/>
                <w:lang w:val="uk-UA"/>
              </w:rPr>
              <w:t>у норму.</w:t>
            </w:r>
          </w:p>
          <w:p w:rsidR="000027D7" w:rsidRPr="001B27F8" w:rsidRDefault="000027D7" w:rsidP="000027D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Питання випуску та обігу векселів врегульовані Законом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України «Про цінні папери та фондовий ринок» (стаття 14), Закон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України «Про обіг векселів в Україні».</w:t>
            </w:r>
          </w:p>
        </w:tc>
        <w:tc>
          <w:tcPr>
            <w:tcW w:w="2268" w:type="dxa"/>
            <w:shd w:val="clear" w:color="auto" w:fill="auto"/>
          </w:tcPr>
          <w:p w:rsidR="000027D7" w:rsidRPr="001B27F8" w:rsidRDefault="000027D7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Ч.7 – 3 судових рішень.</w:t>
            </w:r>
          </w:p>
        </w:tc>
        <w:tc>
          <w:tcPr>
            <w:tcW w:w="2127" w:type="dxa"/>
            <w:shd w:val="clear" w:color="auto" w:fill="auto"/>
          </w:tcPr>
          <w:p w:rsidR="000027D7" w:rsidRPr="001B27F8" w:rsidRDefault="000027D7" w:rsidP="000027D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0027D7" w:rsidRPr="001B27F8" w:rsidRDefault="000027D7" w:rsidP="000027D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0027D7" w:rsidRPr="001B27F8" w:rsidRDefault="000027D7" w:rsidP="000027D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0027D7" w:rsidRPr="001B27F8" w:rsidRDefault="000027D7" w:rsidP="000027D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 з метою усунення дублювання норм.</w:t>
            </w:r>
          </w:p>
        </w:tc>
      </w:tr>
      <w:tr w:rsidR="00CC3DB1" w:rsidRPr="00FA7EC3" w:rsidTr="00657456">
        <w:tc>
          <w:tcPr>
            <w:tcW w:w="568" w:type="dxa"/>
            <w:shd w:val="clear" w:color="auto" w:fill="auto"/>
          </w:tcPr>
          <w:p w:rsidR="00CC3DB1" w:rsidRPr="003602E8" w:rsidRDefault="00CC3DB1" w:rsidP="00732776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CC3DB1" w:rsidRPr="001B27F8" w:rsidRDefault="00CC3DB1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8. Цінні папери (або їх бланки) виготовляються лише на державних підприємствах, що входять до сфери управління Національного банку України, що мають ліцензію центрального органу виконавчої влади, що реалізує державну політику у сфері виготовлення бланків цінних паперів, документів суворої звітності, та охороняються.</w:t>
            </w:r>
          </w:p>
        </w:tc>
        <w:tc>
          <w:tcPr>
            <w:tcW w:w="3969" w:type="dxa"/>
            <w:shd w:val="clear" w:color="auto" w:fill="auto"/>
          </w:tcPr>
          <w:p w:rsidR="000B7C95" w:rsidRDefault="000B7C95" w:rsidP="000B7C95">
            <w:pPr>
              <w:pStyle w:val="normal"/>
              <w:spacing w:before="120"/>
              <w:jc w:val="both"/>
              <w:rPr>
                <w:lang w:val="uk-UA"/>
              </w:rPr>
            </w:pPr>
            <w:r w:rsidRPr="00820492">
              <w:rPr>
                <w:lang w:val="uk-UA"/>
              </w:rPr>
              <w:t>Це положення не дублює положення інших НПА.</w:t>
            </w:r>
          </w:p>
          <w:p w:rsidR="00CC3DB1" w:rsidRPr="001B27F8" w:rsidRDefault="000B7C95" w:rsidP="00AB4C6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Потребує аналізу в частині розширення переліку державних підприємств, які відповідають встановленим вимогам. </w:t>
            </w:r>
          </w:p>
        </w:tc>
        <w:tc>
          <w:tcPr>
            <w:tcW w:w="2268" w:type="dxa"/>
            <w:shd w:val="clear" w:color="auto" w:fill="auto"/>
          </w:tcPr>
          <w:p w:rsidR="00CC3DB1" w:rsidRPr="001B27F8" w:rsidRDefault="00CC3DB1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Ч.8 – 1 судове рішення.</w:t>
            </w:r>
          </w:p>
        </w:tc>
        <w:tc>
          <w:tcPr>
            <w:tcW w:w="2127" w:type="dxa"/>
            <w:shd w:val="clear" w:color="auto" w:fill="auto"/>
          </w:tcPr>
          <w:p w:rsidR="000B7C95" w:rsidRPr="000B7C95" w:rsidRDefault="000B7C95" w:rsidP="000B7C9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B7C95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CC3DB1" w:rsidRPr="001B27F8" w:rsidRDefault="000B7C95" w:rsidP="000B7C9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B7C95">
              <w:rPr>
                <w:rFonts w:ascii="Times New Roman" w:hAnsi="Times New Roman" w:cs="Times New Roman"/>
                <w:lang w:val="uk-UA"/>
              </w:rPr>
              <w:t xml:space="preserve">Перенести до </w:t>
            </w:r>
            <w:r>
              <w:rPr>
                <w:rFonts w:ascii="Times New Roman" w:hAnsi="Times New Roman" w:cs="Times New Roman"/>
                <w:lang w:val="uk-UA"/>
              </w:rPr>
              <w:t xml:space="preserve">Закону України </w:t>
            </w:r>
            <w:r w:rsidRPr="001B27F8">
              <w:rPr>
                <w:rFonts w:ascii="Times New Roman" w:hAnsi="Times New Roman" w:cs="Times New Roman"/>
                <w:lang w:val="uk-UA"/>
              </w:rPr>
              <w:t>«Про державне регулювання ринку цінних паперів в Україні»</w:t>
            </w:r>
            <w:r w:rsidR="00AB4C63">
              <w:rPr>
                <w:rFonts w:ascii="Times New Roman" w:hAnsi="Times New Roman" w:cs="Times New Roman"/>
                <w:lang w:val="uk-UA"/>
              </w:rPr>
              <w:t xml:space="preserve"> (можливо до статті 3)</w:t>
            </w:r>
            <w:r w:rsidRPr="000B7C9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4" w:type="dxa"/>
            <w:shd w:val="clear" w:color="auto" w:fill="auto"/>
          </w:tcPr>
          <w:p w:rsidR="000B7C95" w:rsidRPr="001B27F8" w:rsidRDefault="000B7C95" w:rsidP="000B7C9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CC3DB1" w:rsidRPr="002B7AC0" w:rsidRDefault="002B7AC0" w:rsidP="00AB4C63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2B7A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Залишити відповідну норму щодо виготовлення цінних паперів (або їх бланків) на </w:t>
            </w:r>
            <w:r w:rsidRPr="002B7AC0">
              <w:rPr>
                <w:sz w:val="23"/>
                <w:szCs w:val="23"/>
                <w:lang w:val="uk-UA"/>
              </w:rPr>
              <w:t>державних підприємствах, які відповідають встановленим вимогам.</w:t>
            </w:r>
          </w:p>
        </w:tc>
      </w:tr>
      <w:tr w:rsidR="00CC3DB1" w:rsidRPr="00FA7EC3" w:rsidTr="00657456">
        <w:tc>
          <w:tcPr>
            <w:tcW w:w="568" w:type="dxa"/>
            <w:shd w:val="clear" w:color="auto" w:fill="auto"/>
          </w:tcPr>
          <w:p w:rsidR="00CC3DB1" w:rsidRPr="00732776" w:rsidRDefault="00CC3DB1" w:rsidP="00732776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42" w:type="dxa"/>
            <w:shd w:val="clear" w:color="auto" w:fill="auto"/>
          </w:tcPr>
          <w:p w:rsidR="00CC3DB1" w:rsidRPr="000027D7" w:rsidRDefault="00CC3DB1" w:rsidP="001B27F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27D7">
              <w:rPr>
                <w:rFonts w:ascii="Times New Roman" w:hAnsi="Times New Roman" w:cs="Times New Roman"/>
                <w:b/>
                <w:lang w:val="uk-UA"/>
              </w:rPr>
              <w:t xml:space="preserve">Стаття 165. Придбання цінних паперів суб'єктами господарювання </w:t>
            </w:r>
          </w:p>
          <w:p w:rsidR="00CC3DB1" w:rsidRPr="001B27F8" w:rsidRDefault="00CC3DB1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1. Суб'єкти господарювання можуть придбавати акції та інші цінні папери, зазначені у цьому Кодексі, за рахунок коштів, що надходять у їх розпорядження після сплати податків та відсотків за банківський кредит, якщо інше не встановлено законом. </w:t>
            </w:r>
          </w:p>
        </w:tc>
        <w:tc>
          <w:tcPr>
            <w:tcW w:w="3969" w:type="dxa"/>
            <w:shd w:val="clear" w:color="auto" w:fill="auto"/>
          </w:tcPr>
          <w:p w:rsidR="00CC3DB1" w:rsidRPr="001B27F8" w:rsidRDefault="00CC3DB1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C3DB1" w:rsidRPr="001B27F8" w:rsidRDefault="00CC3DB1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027D7" w:rsidRDefault="000027D7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3252" w:rsidRDefault="006B0A61" w:rsidP="00DE32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DE3252">
              <w:rPr>
                <w:rFonts w:ascii="Times New Roman" w:hAnsi="Times New Roman" w:cs="Times New Roman"/>
                <w:lang w:val="uk-UA"/>
              </w:rPr>
              <w:t>налогічн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DE3252">
              <w:rPr>
                <w:rFonts w:ascii="Times New Roman" w:hAnsi="Times New Roman" w:cs="Times New Roman"/>
                <w:lang w:val="uk-UA"/>
              </w:rPr>
              <w:t xml:space="preserve"> положенням інших НПА.</w:t>
            </w:r>
          </w:p>
          <w:p w:rsidR="00DE3252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3252" w:rsidRPr="001B27F8" w:rsidRDefault="00AE099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Питання </w:t>
            </w:r>
            <w:r w:rsidRPr="00AE0992">
              <w:rPr>
                <w:rFonts w:ascii="Times New Roman" w:hAnsi="Times New Roman" w:cs="Times New Roman"/>
                <w:lang w:val="uk-UA"/>
              </w:rPr>
              <w:t>обігу цінних паперів і провадження професійної діяльності на фондовому ринку</w:t>
            </w:r>
            <w:r>
              <w:rPr>
                <w:rFonts w:ascii="Times New Roman" w:hAnsi="Times New Roman" w:cs="Times New Roman"/>
                <w:lang w:val="uk-UA"/>
              </w:rPr>
              <w:t xml:space="preserve"> регулюються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Законом України «Про цінні папери та фондовий ринок»</w:t>
            </w:r>
            <w:r>
              <w:rPr>
                <w:rFonts w:ascii="Times New Roman" w:hAnsi="Times New Roman" w:cs="Times New Roman"/>
                <w:lang w:val="uk-UA"/>
              </w:rPr>
              <w:t>, «</w:t>
            </w:r>
            <w:r w:rsidRPr="00AE0992">
              <w:rPr>
                <w:rFonts w:ascii="Times New Roman" w:hAnsi="Times New Roman" w:cs="Times New Roman"/>
                <w:lang w:val="uk-UA"/>
              </w:rPr>
              <w:t>Про депозитарну систему України</w:t>
            </w:r>
            <w:r>
              <w:rPr>
                <w:rFonts w:ascii="Times New Roman" w:hAnsi="Times New Roman" w:cs="Times New Roman"/>
                <w:lang w:val="uk-UA"/>
              </w:rPr>
              <w:t>» та іншими законодавчими актами.</w:t>
            </w:r>
          </w:p>
        </w:tc>
        <w:tc>
          <w:tcPr>
            <w:tcW w:w="2268" w:type="dxa"/>
            <w:shd w:val="clear" w:color="auto" w:fill="auto"/>
          </w:tcPr>
          <w:p w:rsidR="00CC3DB1" w:rsidRPr="001B27F8" w:rsidRDefault="00CC3DB1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 цілому 7 – судових рішень.</w:t>
            </w:r>
          </w:p>
          <w:p w:rsidR="00CC3DB1" w:rsidRPr="001B27F8" w:rsidRDefault="00CC3DB1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C3DB1" w:rsidRPr="001B27F8" w:rsidRDefault="00CC3DB1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Ч.1 – 4 судових рішень.</w:t>
            </w:r>
          </w:p>
        </w:tc>
        <w:tc>
          <w:tcPr>
            <w:tcW w:w="2127" w:type="dxa"/>
            <w:shd w:val="clear" w:color="auto" w:fill="auto"/>
          </w:tcPr>
          <w:p w:rsidR="00DE3252" w:rsidRDefault="00DE3252" w:rsidP="00DE32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3252" w:rsidRDefault="00DE3252" w:rsidP="00DE32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3252" w:rsidRDefault="00DE3252" w:rsidP="00DE32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3252" w:rsidRPr="001B27F8" w:rsidRDefault="00DE3252" w:rsidP="00DE32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CC3DB1" w:rsidRPr="001B27F8" w:rsidRDefault="00DE3252" w:rsidP="00DE32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DE3252" w:rsidRDefault="00DE3252" w:rsidP="00DE32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3252" w:rsidRDefault="00DE3252" w:rsidP="00DE32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3252" w:rsidRDefault="00DE3252" w:rsidP="00DE325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3252" w:rsidRPr="001B27F8" w:rsidRDefault="00DE3252" w:rsidP="00DE32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CC3DB1" w:rsidRPr="001B27F8" w:rsidRDefault="00DE3252" w:rsidP="00DE32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  <w:r>
              <w:rPr>
                <w:rFonts w:ascii="Times New Roman" w:hAnsi="Times New Roman" w:cs="Times New Roman"/>
                <w:lang w:val="uk-UA"/>
              </w:rPr>
              <w:t>, оскільки питання врегульовано в інших законодавчих актах.</w:t>
            </w:r>
          </w:p>
        </w:tc>
      </w:tr>
      <w:tr w:rsidR="00DE3252" w:rsidRPr="00FA7EC3" w:rsidTr="00E47B8F">
        <w:tc>
          <w:tcPr>
            <w:tcW w:w="568" w:type="dxa"/>
            <w:shd w:val="clear" w:color="auto" w:fill="auto"/>
          </w:tcPr>
          <w:p w:rsidR="00DE3252" w:rsidRPr="00732776" w:rsidRDefault="00DE3252" w:rsidP="00732776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2. Цінні папери оплачуються суб'єктами господарювання у гривнях, а у випадках, передбачених законом та умовами їх випуску в обіг, - в іноземній валюті. Незалежно від виду валюти, якою проведено оплату цінних паперів, їх вартість виражається у гривнях. </w:t>
            </w:r>
          </w:p>
        </w:tc>
        <w:tc>
          <w:tcPr>
            <w:tcW w:w="3969" w:type="dxa"/>
            <w:shd w:val="clear" w:color="auto" w:fill="auto"/>
          </w:tcPr>
          <w:p w:rsidR="006B0A61" w:rsidRDefault="006B0A61" w:rsidP="006B0A6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Аналогічна положенням інших НПА.</w:t>
            </w:r>
          </w:p>
          <w:p w:rsidR="00DE3252" w:rsidRPr="001B27F8" w:rsidRDefault="006B0A61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Питання щодо визначення грошової одиниці, в якій визначається номінальна вартість цінного паперу та в якій здійснюється його оплата, регулюються нормами Закону України «</w:t>
            </w:r>
            <w:r w:rsidRPr="001B27F8">
              <w:rPr>
                <w:rFonts w:ascii="Times New Roman" w:hAnsi="Times New Roman" w:cs="Times New Roman"/>
                <w:lang w:val="uk-UA"/>
              </w:rPr>
              <w:t>Про цінні папери та фондовий ринок</w:t>
            </w:r>
            <w:r>
              <w:rPr>
                <w:rFonts w:ascii="Times New Roman" w:hAnsi="Times New Roman" w:cs="Times New Roman"/>
                <w:lang w:val="uk-UA"/>
              </w:rPr>
              <w:t xml:space="preserve">» та іншими законодавчими актами. </w:t>
            </w:r>
          </w:p>
        </w:tc>
        <w:tc>
          <w:tcPr>
            <w:tcW w:w="2268" w:type="dxa"/>
            <w:shd w:val="clear" w:color="auto" w:fill="auto"/>
          </w:tcPr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Ч.2 – 1 судових рішень.</w:t>
            </w:r>
          </w:p>
        </w:tc>
        <w:tc>
          <w:tcPr>
            <w:tcW w:w="2127" w:type="dxa"/>
            <w:shd w:val="clear" w:color="auto" w:fill="auto"/>
          </w:tcPr>
          <w:p w:rsidR="00DE3252" w:rsidRPr="001B27F8" w:rsidRDefault="00DE3252" w:rsidP="00DE32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DE3252" w:rsidRPr="001B27F8" w:rsidRDefault="00DE3252" w:rsidP="00DE32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DE3252" w:rsidRPr="001B27F8" w:rsidRDefault="00DE3252" w:rsidP="00DE32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DE3252" w:rsidRPr="001B27F8" w:rsidRDefault="00DE3252" w:rsidP="00DE325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  <w:r>
              <w:rPr>
                <w:rFonts w:ascii="Times New Roman" w:hAnsi="Times New Roman" w:cs="Times New Roman"/>
                <w:lang w:val="uk-UA"/>
              </w:rPr>
              <w:t>, оскільки питання врегульовано в інших законодавчих актах.</w:t>
            </w:r>
          </w:p>
        </w:tc>
      </w:tr>
      <w:tr w:rsidR="00DE3252" w:rsidRPr="00FA7EC3" w:rsidTr="00E47B8F">
        <w:tc>
          <w:tcPr>
            <w:tcW w:w="568" w:type="dxa"/>
            <w:shd w:val="clear" w:color="auto" w:fill="auto"/>
          </w:tcPr>
          <w:p w:rsidR="00DE3252" w:rsidRPr="00732776" w:rsidRDefault="00DE3252" w:rsidP="00732776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3. Операції купівлі-продажу цінних паперів здійснюють їх емітенти, власники, а також торговці цінними паперами - посередники у сфері випуску та обігу цінних паперів. Види та порядок здійснення зазначеної </w:t>
            </w:r>
            <w:r w:rsidRPr="00FA7EC3">
              <w:rPr>
                <w:rFonts w:ascii="Times New Roman" w:hAnsi="Times New Roman" w:cs="Times New Roman"/>
                <w:u w:val="single"/>
                <w:lang w:val="uk-UA"/>
              </w:rPr>
              <w:t>діяльності визначаються цим Кодексом та іншими законами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6B0A61" w:rsidRDefault="006B0A61" w:rsidP="006B0A6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Аналогічна положенням інших НПА.</w:t>
            </w:r>
          </w:p>
          <w:p w:rsidR="00DE3252" w:rsidRPr="001B27F8" w:rsidRDefault="00AE099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Містить відсильну норму.</w:t>
            </w:r>
          </w:p>
          <w:p w:rsidR="00DE3252" w:rsidRPr="001B27F8" w:rsidRDefault="00AE0992" w:rsidP="00AE09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Питання </w:t>
            </w:r>
            <w:r w:rsidRPr="00AE0992">
              <w:rPr>
                <w:rFonts w:ascii="Times New Roman" w:hAnsi="Times New Roman" w:cs="Times New Roman"/>
                <w:lang w:val="uk-UA"/>
              </w:rPr>
              <w:t>обігу цінних паперів і провадження професійної діяльності на фондовому ринку</w:t>
            </w:r>
            <w:r>
              <w:rPr>
                <w:rFonts w:ascii="Times New Roman" w:hAnsi="Times New Roman" w:cs="Times New Roman"/>
                <w:lang w:val="uk-UA"/>
              </w:rPr>
              <w:t xml:space="preserve"> регулюються</w:t>
            </w:r>
            <w:r w:rsidR="00DE3252" w:rsidRPr="001B27F8">
              <w:rPr>
                <w:rFonts w:ascii="Times New Roman" w:hAnsi="Times New Roman" w:cs="Times New Roman"/>
                <w:lang w:val="uk-UA"/>
              </w:rPr>
              <w:t xml:space="preserve"> Законом України «Про цінні папери та фондовий ринок»</w:t>
            </w:r>
            <w:r>
              <w:rPr>
                <w:rFonts w:ascii="Times New Roman" w:hAnsi="Times New Roman" w:cs="Times New Roman"/>
                <w:lang w:val="uk-UA"/>
              </w:rPr>
              <w:t>, «</w:t>
            </w:r>
            <w:r w:rsidRPr="00AE0992">
              <w:rPr>
                <w:rFonts w:ascii="Times New Roman" w:hAnsi="Times New Roman" w:cs="Times New Roman"/>
                <w:lang w:val="uk-UA"/>
              </w:rPr>
              <w:t>Про депозитарну систему України</w:t>
            </w:r>
            <w:r>
              <w:rPr>
                <w:rFonts w:ascii="Times New Roman" w:hAnsi="Times New Roman" w:cs="Times New Roman"/>
                <w:lang w:val="uk-UA"/>
              </w:rPr>
              <w:t>» та іншими законодавчими актами.</w:t>
            </w:r>
          </w:p>
        </w:tc>
        <w:tc>
          <w:tcPr>
            <w:tcW w:w="2268" w:type="dxa"/>
            <w:shd w:val="clear" w:color="auto" w:fill="auto"/>
          </w:tcPr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Ч.3 – 1 судових рішень.</w:t>
            </w:r>
          </w:p>
        </w:tc>
        <w:tc>
          <w:tcPr>
            <w:tcW w:w="2127" w:type="dxa"/>
            <w:shd w:val="clear" w:color="auto" w:fill="auto"/>
          </w:tcPr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AE0992" w:rsidRPr="001B27F8" w:rsidRDefault="00AE0992" w:rsidP="00AE09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DE3252" w:rsidRPr="001B27F8" w:rsidRDefault="00AE0992" w:rsidP="00AE09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  <w:r>
              <w:rPr>
                <w:rFonts w:ascii="Times New Roman" w:hAnsi="Times New Roman" w:cs="Times New Roman"/>
                <w:lang w:val="uk-UA"/>
              </w:rPr>
              <w:t>, оскільки питання врегульовано в інших законодавчих актах.</w:t>
            </w:r>
          </w:p>
        </w:tc>
      </w:tr>
      <w:tr w:rsidR="00DE3252" w:rsidRPr="00FA7EC3" w:rsidTr="00E47B8F">
        <w:tc>
          <w:tcPr>
            <w:tcW w:w="568" w:type="dxa"/>
            <w:shd w:val="clear" w:color="auto" w:fill="auto"/>
          </w:tcPr>
          <w:p w:rsidR="00DE3252" w:rsidRPr="00732776" w:rsidRDefault="00DE3252" w:rsidP="00732776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42" w:type="dxa"/>
            <w:shd w:val="clear" w:color="auto" w:fill="auto"/>
          </w:tcPr>
          <w:p w:rsidR="00DE3252" w:rsidRPr="00D93058" w:rsidRDefault="00DE3252" w:rsidP="001B27F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93058">
              <w:rPr>
                <w:rFonts w:ascii="Times New Roman" w:hAnsi="Times New Roman" w:cs="Times New Roman"/>
                <w:b/>
                <w:lang w:val="uk-UA"/>
              </w:rPr>
              <w:t xml:space="preserve">Стаття 166. Державне регулювання ринку цінних паперів </w:t>
            </w:r>
          </w:p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1. З метою реалізації єдиної державної політики у сфері випуску та обігу цінних паперів, створення умов для ефективної мобілізації та розміщення суб'єктами господарювання фінансових ресурсів з урахуванням інтересів суспільства та захисту прав учасників фондового ринку здійснюється державне регулювання ринку цінних паперів. </w:t>
            </w:r>
          </w:p>
        </w:tc>
        <w:tc>
          <w:tcPr>
            <w:tcW w:w="3969" w:type="dxa"/>
            <w:shd w:val="clear" w:color="auto" w:fill="auto"/>
          </w:tcPr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3252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Дублює </w:t>
            </w:r>
            <w:r>
              <w:rPr>
                <w:rFonts w:ascii="Times New Roman" w:hAnsi="Times New Roman" w:cs="Times New Roman"/>
                <w:lang w:val="uk-UA"/>
              </w:rPr>
              <w:t xml:space="preserve">норми </w:t>
            </w:r>
            <w:r w:rsidRPr="001B27F8">
              <w:rPr>
                <w:rFonts w:ascii="Times New Roman" w:hAnsi="Times New Roman" w:cs="Times New Roman"/>
                <w:lang w:val="uk-UA"/>
              </w:rPr>
              <w:t>статт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2 Закону України «Про державне регулювання ринку цінних паперів в Україні».</w:t>
            </w:r>
          </w:p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Не містить </w:t>
            </w:r>
            <w:r>
              <w:rPr>
                <w:rFonts w:ascii="Times New Roman" w:hAnsi="Times New Roman" w:cs="Times New Roman"/>
                <w:lang w:val="uk-UA"/>
              </w:rPr>
              <w:t>відсильних норм.</w:t>
            </w:r>
          </w:p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 цілому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B27F8">
              <w:rPr>
                <w:rFonts w:ascii="Times New Roman" w:hAnsi="Times New Roman" w:cs="Times New Roman"/>
                <w:lang w:val="uk-UA"/>
              </w:rPr>
              <w:t>– 4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1B27F8">
              <w:rPr>
                <w:rFonts w:ascii="Times New Roman" w:hAnsi="Times New Roman" w:cs="Times New Roman"/>
                <w:lang w:val="uk-UA"/>
              </w:rPr>
              <w:t>судових рішень.</w:t>
            </w:r>
          </w:p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Відсутні посилання у судовій практиці.</w:t>
            </w:r>
          </w:p>
        </w:tc>
        <w:tc>
          <w:tcPr>
            <w:tcW w:w="2127" w:type="dxa"/>
            <w:shd w:val="clear" w:color="auto" w:fill="auto"/>
          </w:tcPr>
          <w:p w:rsidR="00DE3252" w:rsidRDefault="00DE3252" w:rsidP="001B2C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3252" w:rsidRDefault="00DE3252" w:rsidP="001B2C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3252" w:rsidRDefault="00DE3252" w:rsidP="001B2C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3252" w:rsidRPr="001B27F8" w:rsidRDefault="00DE3252" w:rsidP="001B2C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DE3252" w:rsidRPr="001B27F8" w:rsidRDefault="00DE3252" w:rsidP="001B2C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DE3252" w:rsidRDefault="00DE3252" w:rsidP="001B2C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3252" w:rsidRDefault="00DE3252" w:rsidP="001B2C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3252" w:rsidRDefault="00DE3252" w:rsidP="001B2C9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3252" w:rsidRPr="001B27F8" w:rsidRDefault="00DE3252" w:rsidP="001B2C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DE3252" w:rsidRPr="001B27F8" w:rsidRDefault="00DE3252" w:rsidP="001B2C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 з метою усунення дублювання норм.</w:t>
            </w:r>
          </w:p>
        </w:tc>
      </w:tr>
      <w:tr w:rsidR="00DE3252" w:rsidRPr="00FA7EC3" w:rsidTr="00E47B8F">
        <w:tc>
          <w:tcPr>
            <w:tcW w:w="568" w:type="dxa"/>
            <w:shd w:val="clear" w:color="auto" w:fill="auto"/>
          </w:tcPr>
          <w:p w:rsidR="00DE3252" w:rsidRPr="00732776" w:rsidRDefault="00DE3252" w:rsidP="00732776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2. Державне регулювання ринку цінних паперів здійснює Національна комісія з цінних паперів та фондового ринку, статус, порядок організації та діяльності якої </w:t>
            </w:r>
            <w:r w:rsidRPr="00FA7EC3">
              <w:rPr>
                <w:rFonts w:ascii="Times New Roman" w:hAnsi="Times New Roman" w:cs="Times New Roman"/>
                <w:u w:val="single"/>
                <w:lang w:val="uk-UA"/>
              </w:rPr>
              <w:t>визначаються законом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Дублює </w:t>
            </w:r>
            <w:r>
              <w:rPr>
                <w:rFonts w:ascii="Times New Roman" w:hAnsi="Times New Roman" w:cs="Times New Roman"/>
                <w:lang w:val="uk-UA"/>
              </w:rPr>
              <w:t xml:space="preserve">норми </w:t>
            </w:r>
            <w:r w:rsidRPr="001B27F8">
              <w:rPr>
                <w:rFonts w:ascii="Times New Roman" w:hAnsi="Times New Roman" w:cs="Times New Roman"/>
                <w:lang w:val="uk-UA"/>
              </w:rPr>
              <w:t>частин</w:t>
            </w:r>
            <w:r>
              <w:rPr>
                <w:rFonts w:ascii="Times New Roman" w:hAnsi="Times New Roman" w:cs="Times New Roman"/>
                <w:lang w:val="uk-UA"/>
              </w:rPr>
              <w:t>и першої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статті 5 Закону України «Про державне регулювання ринку ці</w:t>
            </w:r>
            <w:r>
              <w:rPr>
                <w:rFonts w:ascii="Times New Roman" w:hAnsi="Times New Roman" w:cs="Times New Roman"/>
                <w:lang w:val="uk-UA"/>
              </w:rPr>
              <w:t>нних паперів в Україні», частини другої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статті 47 Закону України «Про цінні папери та фондовий ринок».</w:t>
            </w:r>
          </w:p>
          <w:p w:rsidR="00DE3252" w:rsidRDefault="00DE3252" w:rsidP="00B164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Містить в</w:t>
            </w:r>
            <w:r w:rsidRPr="001B27F8">
              <w:rPr>
                <w:rFonts w:ascii="Times New Roman" w:hAnsi="Times New Roman" w:cs="Times New Roman"/>
                <w:lang w:val="uk-UA"/>
              </w:rPr>
              <w:t>ідсильн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норм</w:t>
            </w:r>
            <w:r>
              <w:rPr>
                <w:rFonts w:ascii="Times New Roman" w:hAnsi="Times New Roman" w:cs="Times New Roman"/>
                <w:lang w:val="uk-UA"/>
              </w:rPr>
              <w:t>у.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E3252" w:rsidRPr="001B27F8" w:rsidRDefault="00DE3252" w:rsidP="00B164F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Ч.2 – 2 судових рішень.</w:t>
            </w:r>
          </w:p>
        </w:tc>
        <w:tc>
          <w:tcPr>
            <w:tcW w:w="2127" w:type="dxa"/>
            <w:shd w:val="clear" w:color="auto" w:fill="auto"/>
          </w:tcPr>
          <w:p w:rsidR="00DE3252" w:rsidRPr="001B27F8" w:rsidRDefault="00DE3252" w:rsidP="00B1404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DE3252" w:rsidRPr="001B27F8" w:rsidRDefault="00DE3252" w:rsidP="00B1404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DE3252" w:rsidRPr="001B27F8" w:rsidRDefault="00DE3252" w:rsidP="00B1404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DE3252" w:rsidRPr="001B27F8" w:rsidRDefault="00DE3252" w:rsidP="00B1404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 з метою усунення дублювання норм.</w:t>
            </w:r>
          </w:p>
        </w:tc>
      </w:tr>
      <w:tr w:rsidR="00DE3252" w:rsidRPr="00FA7EC3" w:rsidTr="00E47B8F">
        <w:tc>
          <w:tcPr>
            <w:tcW w:w="568" w:type="dxa"/>
            <w:shd w:val="clear" w:color="auto" w:fill="auto"/>
          </w:tcPr>
          <w:p w:rsidR="00DE3252" w:rsidRPr="00732776" w:rsidRDefault="00DE3252" w:rsidP="00732776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3. Інші органи державної влади здійснюють контроль за діяльністю учасників ринку цінних паперів у межах повноважень, </w:t>
            </w:r>
            <w:r w:rsidRPr="00FA7EC3">
              <w:rPr>
                <w:rFonts w:ascii="Times New Roman" w:hAnsi="Times New Roman" w:cs="Times New Roman"/>
                <w:u w:val="single"/>
                <w:lang w:val="uk-UA"/>
              </w:rPr>
              <w:t>визначених законом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Дублює </w:t>
            </w:r>
            <w:r>
              <w:rPr>
                <w:rFonts w:ascii="Times New Roman" w:hAnsi="Times New Roman" w:cs="Times New Roman"/>
                <w:lang w:val="uk-UA"/>
              </w:rPr>
              <w:t xml:space="preserve">норми </w:t>
            </w:r>
            <w:r w:rsidRPr="001B27F8">
              <w:rPr>
                <w:rFonts w:ascii="Times New Roman" w:hAnsi="Times New Roman" w:cs="Times New Roman"/>
                <w:lang w:val="uk-UA"/>
              </w:rPr>
              <w:t>частин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перш</w:t>
            </w:r>
            <w:r>
              <w:rPr>
                <w:rFonts w:ascii="Times New Roman" w:hAnsi="Times New Roman" w:cs="Times New Roman"/>
                <w:lang w:val="uk-UA"/>
              </w:rPr>
              <w:t>ої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статті 5 Закону України «Про державне регулювання ринку ці</w:t>
            </w:r>
            <w:r>
              <w:rPr>
                <w:rFonts w:ascii="Times New Roman" w:hAnsi="Times New Roman" w:cs="Times New Roman"/>
                <w:lang w:val="uk-UA"/>
              </w:rPr>
              <w:t>нних паперів в Україні», частини другої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статті 47 Закону України «Про цінні папери та фондовий ринок».</w:t>
            </w:r>
          </w:p>
          <w:p w:rsidR="00DE3252" w:rsidRPr="001B27F8" w:rsidRDefault="00DE3252" w:rsidP="00B1404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Містить в</w:t>
            </w:r>
            <w:r w:rsidRPr="001B27F8">
              <w:rPr>
                <w:rFonts w:ascii="Times New Roman" w:hAnsi="Times New Roman" w:cs="Times New Roman"/>
                <w:lang w:val="uk-UA"/>
              </w:rPr>
              <w:t>ідсильн</w:t>
            </w:r>
            <w:r>
              <w:rPr>
                <w:rFonts w:ascii="Times New Roman" w:hAnsi="Times New Roman" w:cs="Times New Roman"/>
                <w:lang w:val="uk-UA"/>
              </w:rPr>
              <w:t>у норму.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Відсутні посилання у судовій практиці.</w:t>
            </w:r>
          </w:p>
        </w:tc>
        <w:tc>
          <w:tcPr>
            <w:tcW w:w="2127" w:type="dxa"/>
            <w:shd w:val="clear" w:color="auto" w:fill="auto"/>
          </w:tcPr>
          <w:p w:rsidR="00DE3252" w:rsidRPr="001B27F8" w:rsidRDefault="00DE3252" w:rsidP="003B4B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DE3252" w:rsidRPr="001B27F8" w:rsidRDefault="00DE3252" w:rsidP="003B4B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DE3252" w:rsidRPr="001B27F8" w:rsidRDefault="00DE3252" w:rsidP="003B4B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DE3252" w:rsidRPr="001B27F8" w:rsidRDefault="00DE3252" w:rsidP="003B4B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 з метою усунення дублювання норм.</w:t>
            </w:r>
          </w:p>
        </w:tc>
      </w:tr>
      <w:tr w:rsidR="00DE3252" w:rsidRPr="00FA7EC3" w:rsidTr="00E47B8F">
        <w:tc>
          <w:tcPr>
            <w:tcW w:w="568" w:type="dxa"/>
            <w:shd w:val="clear" w:color="auto" w:fill="auto"/>
          </w:tcPr>
          <w:p w:rsidR="00DE3252" w:rsidRPr="00732776" w:rsidRDefault="00DE3252" w:rsidP="00732776">
            <w:pPr>
              <w:pStyle w:val="normal"/>
              <w:spacing w:before="120"/>
              <w:jc w:val="both"/>
              <w:rPr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 xml:space="preserve">4. Форми державного регулювання ринку цінних паперів, порядок здійснення професійної діяльності на ринку цінних паперів суб'єктами господарювання та відповідальність цих суб'єктів за порушення правил зазначеної діяльності визначаються </w:t>
            </w:r>
            <w:r w:rsidRPr="00FA7EC3">
              <w:rPr>
                <w:rFonts w:ascii="Times New Roman" w:hAnsi="Times New Roman" w:cs="Times New Roman"/>
                <w:u w:val="single"/>
                <w:lang w:val="uk-UA"/>
              </w:rPr>
              <w:t>цим Кодексом та прийнятими відповідно до нього іншими законодавчими актами</w:t>
            </w:r>
            <w:r w:rsidRPr="001B27F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E3252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Положення щодо форм державного регулювання ринку цінних паперів д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ублює </w:t>
            </w:r>
            <w:r>
              <w:rPr>
                <w:rFonts w:ascii="Times New Roman" w:hAnsi="Times New Roman" w:cs="Times New Roman"/>
                <w:lang w:val="uk-UA"/>
              </w:rPr>
              <w:t xml:space="preserve">норми </w:t>
            </w:r>
            <w:r w:rsidRPr="001B27F8">
              <w:rPr>
                <w:rFonts w:ascii="Times New Roman" w:hAnsi="Times New Roman" w:cs="Times New Roman"/>
                <w:lang w:val="uk-UA"/>
              </w:rPr>
              <w:t>частин</w:t>
            </w:r>
            <w:r>
              <w:rPr>
                <w:rFonts w:ascii="Times New Roman" w:hAnsi="Times New Roman" w:cs="Times New Roman"/>
                <w:lang w:val="uk-UA"/>
              </w:rPr>
              <w:t>и першої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статті 3 Закону України «Про державне регулювання </w:t>
            </w:r>
            <w:r>
              <w:rPr>
                <w:rFonts w:ascii="Times New Roman" w:hAnsi="Times New Roman" w:cs="Times New Roman"/>
                <w:lang w:val="uk-UA"/>
              </w:rPr>
              <w:t>ринку цінних паперів в Україні».</w:t>
            </w:r>
          </w:p>
          <w:p w:rsidR="00DE3252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орядок здійснення професійної діяльності на ринку цінних паперів </w:t>
            </w:r>
            <w:r>
              <w:rPr>
                <w:rFonts w:ascii="Times New Roman" w:hAnsi="Times New Roman" w:cs="Times New Roman"/>
                <w:lang w:val="uk-UA"/>
              </w:rPr>
              <w:t>регулюється нормами Законів України «Про цінні папери та фондовий ринок», «</w:t>
            </w:r>
            <w:r w:rsidRPr="00EA6575">
              <w:rPr>
                <w:rFonts w:ascii="Times New Roman" w:hAnsi="Times New Roman" w:cs="Times New Roman"/>
                <w:lang w:val="uk-UA"/>
              </w:rPr>
              <w:t>Про депозитарну систему України</w:t>
            </w:r>
            <w:r>
              <w:rPr>
                <w:rFonts w:ascii="Times New Roman" w:hAnsi="Times New Roman" w:cs="Times New Roman"/>
                <w:lang w:val="uk-UA"/>
              </w:rPr>
              <w:t>».</w:t>
            </w:r>
          </w:p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2C7F">
              <w:rPr>
                <w:rFonts w:ascii="Times New Roman" w:hAnsi="Times New Roman" w:cs="Times New Roman"/>
                <w:lang w:val="uk-UA"/>
              </w:rPr>
              <w:t>Відповідальність юридичних осіб за правопорушення на ринку цінних паперів</w:t>
            </w:r>
            <w:r>
              <w:rPr>
                <w:rFonts w:ascii="Times New Roman" w:hAnsi="Times New Roman" w:cs="Times New Roman"/>
                <w:lang w:val="uk-UA"/>
              </w:rPr>
              <w:t xml:space="preserve"> визначена статтею 11 Закону України 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«Про державне регулювання </w:t>
            </w:r>
            <w:r>
              <w:rPr>
                <w:rFonts w:ascii="Times New Roman" w:hAnsi="Times New Roman" w:cs="Times New Roman"/>
                <w:lang w:val="uk-UA"/>
              </w:rPr>
              <w:t>ринку цінних паперів в Україні».</w:t>
            </w:r>
          </w:p>
          <w:p w:rsidR="00DE3252" w:rsidRPr="001B27F8" w:rsidRDefault="00DE3252" w:rsidP="00CB73C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Містить в</w:t>
            </w:r>
            <w:r w:rsidRPr="001B27F8">
              <w:rPr>
                <w:rFonts w:ascii="Times New Roman" w:hAnsi="Times New Roman" w:cs="Times New Roman"/>
                <w:lang w:val="uk-UA"/>
              </w:rPr>
              <w:t>ідсильн</w:t>
            </w:r>
            <w:r>
              <w:rPr>
                <w:rFonts w:ascii="Times New Roman" w:hAnsi="Times New Roman" w:cs="Times New Roman"/>
                <w:lang w:val="uk-UA"/>
              </w:rPr>
              <w:t>у норму.</w:t>
            </w:r>
            <w:r w:rsidRPr="001B27F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E3252" w:rsidRPr="001B27F8" w:rsidRDefault="00DE3252" w:rsidP="001B27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Ч.4 – 2 судових рішень.</w:t>
            </w:r>
          </w:p>
        </w:tc>
        <w:tc>
          <w:tcPr>
            <w:tcW w:w="2127" w:type="dxa"/>
            <w:shd w:val="clear" w:color="auto" w:fill="auto"/>
          </w:tcPr>
          <w:p w:rsidR="00DE3252" w:rsidRPr="001B27F8" w:rsidRDefault="00DE3252" w:rsidP="003B4B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DE3252" w:rsidRPr="001B27F8" w:rsidRDefault="00DE3252" w:rsidP="003B4B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</w:t>
            </w:r>
          </w:p>
        </w:tc>
        <w:tc>
          <w:tcPr>
            <w:tcW w:w="2834" w:type="dxa"/>
            <w:shd w:val="clear" w:color="auto" w:fill="auto"/>
          </w:tcPr>
          <w:p w:rsidR="00DE3252" w:rsidRPr="001B27F8" w:rsidRDefault="00DE3252" w:rsidP="003B4B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DE3252" w:rsidRPr="001B27F8" w:rsidRDefault="00DE3252" w:rsidP="003B4B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B27F8">
              <w:rPr>
                <w:rFonts w:ascii="Times New Roman" w:hAnsi="Times New Roman" w:cs="Times New Roman"/>
                <w:lang w:val="uk-UA"/>
              </w:rPr>
              <w:t>Вилучити з метою усунення дублювання норм.</w:t>
            </w:r>
          </w:p>
        </w:tc>
      </w:tr>
    </w:tbl>
    <w:p w:rsidR="00811A01" w:rsidRPr="00ED1B6B" w:rsidRDefault="00811A01">
      <w:pPr>
        <w:pStyle w:val="normal"/>
        <w:spacing w:before="120"/>
        <w:jc w:val="both"/>
        <w:rPr>
          <w:lang w:val="uk-UA"/>
        </w:rPr>
      </w:pPr>
    </w:p>
    <w:sectPr w:rsidR="00811A01" w:rsidRPr="00ED1B6B" w:rsidSect="002B7AC0">
      <w:headerReference w:type="default" r:id="rId7"/>
      <w:pgSz w:w="16840" w:h="11901" w:orient="landscape"/>
      <w:pgMar w:top="425" w:right="1134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95" w:rsidRDefault="000B7C95" w:rsidP="00820492">
      <w:r>
        <w:separator/>
      </w:r>
    </w:p>
  </w:endnote>
  <w:endnote w:type="continuationSeparator" w:id="0">
    <w:p w:rsidR="000B7C95" w:rsidRDefault="000B7C95" w:rsidP="0082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95" w:rsidRDefault="000B7C95" w:rsidP="00820492">
      <w:r>
        <w:separator/>
      </w:r>
    </w:p>
  </w:footnote>
  <w:footnote w:type="continuationSeparator" w:id="0">
    <w:p w:rsidR="000B7C95" w:rsidRDefault="000B7C95" w:rsidP="00820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5577"/>
      <w:docPartObj>
        <w:docPartGallery w:val="Page Numbers (Top of Page)"/>
        <w:docPartUnique/>
      </w:docPartObj>
    </w:sdtPr>
    <w:sdtContent>
      <w:p w:rsidR="000B7C95" w:rsidRDefault="004A26B9">
        <w:pPr>
          <w:pStyle w:val="aa"/>
          <w:jc w:val="center"/>
        </w:pPr>
        <w:fldSimple w:instr=" PAGE   \* MERGEFORMAT ">
          <w:r w:rsidR="00AB4C63">
            <w:rPr>
              <w:noProof/>
            </w:rPr>
            <w:t>4</w:t>
          </w:r>
        </w:fldSimple>
      </w:p>
    </w:sdtContent>
  </w:sdt>
  <w:p w:rsidR="000B7C95" w:rsidRDefault="000B7C95" w:rsidP="00160B24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C29"/>
    <w:multiLevelType w:val="multilevel"/>
    <w:tmpl w:val="11FC461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A01"/>
    <w:rsid w:val="000027D7"/>
    <w:rsid w:val="000034C0"/>
    <w:rsid w:val="00056A09"/>
    <w:rsid w:val="0007129E"/>
    <w:rsid w:val="000B4033"/>
    <w:rsid w:val="000B7C95"/>
    <w:rsid w:val="00115328"/>
    <w:rsid w:val="00117B11"/>
    <w:rsid w:val="00144319"/>
    <w:rsid w:val="00145211"/>
    <w:rsid w:val="00151EDE"/>
    <w:rsid w:val="00160B24"/>
    <w:rsid w:val="001A34D3"/>
    <w:rsid w:val="001B27F8"/>
    <w:rsid w:val="001B2C9F"/>
    <w:rsid w:val="002348E5"/>
    <w:rsid w:val="002B7AC0"/>
    <w:rsid w:val="002D5840"/>
    <w:rsid w:val="0031639B"/>
    <w:rsid w:val="00322F4D"/>
    <w:rsid w:val="003602E8"/>
    <w:rsid w:val="00380C8B"/>
    <w:rsid w:val="003A52F4"/>
    <w:rsid w:val="003A5748"/>
    <w:rsid w:val="003B4B9E"/>
    <w:rsid w:val="00404FD1"/>
    <w:rsid w:val="004227DA"/>
    <w:rsid w:val="00437D34"/>
    <w:rsid w:val="00447B9A"/>
    <w:rsid w:val="00461AD1"/>
    <w:rsid w:val="00464ECF"/>
    <w:rsid w:val="004A26B9"/>
    <w:rsid w:val="004B268D"/>
    <w:rsid w:val="004E31A8"/>
    <w:rsid w:val="005170B3"/>
    <w:rsid w:val="005B3D20"/>
    <w:rsid w:val="0064092E"/>
    <w:rsid w:val="00657456"/>
    <w:rsid w:val="006623DA"/>
    <w:rsid w:val="006727A2"/>
    <w:rsid w:val="006A1FB5"/>
    <w:rsid w:val="006B0A61"/>
    <w:rsid w:val="006C7E36"/>
    <w:rsid w:val="006E1749"/>
    <w:rsid w:val="006E7090"/>
    <w:rsid w:val="006F3BC6"/>
    <w:rsid w:val="00725B2C"/>
    <w:rsid w:val="00732776"/>
    <w:rsid w:val="00747C27"/>
    <w:rsid w:val="007511C5"/>
    <w:rsid w:val="00751FA4"/>
    <w:rsid w:val="00776F54"/>
    <w:rsid w:val="00795FF1"/>
    <w:rsid w:val="007A0A6F"/>
    <w:rsid w:val="00811A01"/>
    <w:rsid w:val="00811C5F"/>
    <w:rsid w:val="00820492"/>
    <w:rsid w:val="00827B1B"/>
    <w:rsid w:val="0084796E"/>
    <w:rsid w:val="008A7130"/>
    <w:rsid w:val="008B158D"/>
    <w:rsid w:val="008B529C"/>
    <w:rsid w:val="008C43EB"/>
    <w:rsid w:val="0093594E"/>
    <w:rsid w:val="0097496F"/>
    <w:rsid w:val="009F0242"/>
    <w:rsid w:val="00A00646"/>
    <w:rsid w:val="00A00765"/>
    <w:rsid w:val="00A311BA"/>
    <w:rsid w:val="00A54341"/>
    <w:rsid w:val="00A920FF"/>
    <w:rsid w:val="00AB4C63"/>
    <w:rsid w:val="00AE0992"/>
    <w:rsid w:val="00AF7420"/>
    <w:rsid w:val="00B14040"/>
    <w:rsid w:val="00B164FA"/>
    <w:rsid w:val="00B46D5C"/>
    <w:rsid w:val="00B56961"/>
    <w:rsid w:val="00B742CD"/>
    <w:rsid w:val="00BA00DA"/>
    <w:rsid w:val="00BA0F54"/>
    <w:rsid w:val="00BB3425"/>
    <w:rsid w:val="00BB7431"/>
    <w:rsid w:val="00CB291E"/>
    <w:rsid w:val="00CB73CF"/>
    <w:rsid w:val="00CC09AF"/>
    <w:rsid w:val="00CC3DB1"/>
    <w:rsid w:val="00CD4999"/>
    <w:rsid w:val="00D57D4D"/>
    <w:rsid w:val="00D92C7F"/>
    <w:rsid w:val="00D93058"/>
    <w:rsid w:val="00DE3252"/>
    <w:rsid w:val="00DE362B"/>
    <w:rsid w:val="00E00002"/>
    <w:rsid w:val="00E43BF8"/>
    <w:rsid w:val="00E47B8F"/>
    <w:rsid w:val="00EA6575"/>
    <w:rsid w:val="00ED1B6B"/>
    <w:rsid w:val="00EE13B3"/>
    <w:rsid w:val="00F03161"/>
    <w:rsid w:val="00F1583E"/>
    <w:rsid w:val="00F60DE5"/>
    <w:rsid w:val="00F8613A"/>
    <w:rsid w:val="00FA7EC3"/>
    <w:rsid w:val="00FB6669"/>
    <w:rsid w:val="00FF1D89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2B"/>
  </w:style>
  <w:style w:type="paragraph" w:styleId="1">
    <w:name w:val="heading 1"/>
    <w:basedOn w:val="normal"/>
    <w:next w:val="normal"/>
    <w:rsid w:val="00DE36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E36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E36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E362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DE36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E36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362B"/>
  </w:style>
  <w:style w:type="table" w:customStyle="1" w:styleId="TableNormal">
    <w:name w:val="Table Normal"/>
    <w:rsid w:val="00DE36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E36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E36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E36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E362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note text"/>
    <w:basedOn w:val="a"/>
    <w:link w:val="a8"/>
    <w:uiPriority w:val="99"/>
    <w:unhideWhenUsed/>
    <w:rsid w:val="00820492"/>
  </w:style>
  <w:style w:type="character" w:customStyle="1" w:styleId="a8">
    <w:name w:val="Текст виноски Знак"/>
    <w:basedOn w:val="a0"/>
    <w:link w:val="a7"/>
    <w:uiPriority w:val="99"/>
    <w:rsid w:val="00820492"/>
  </w:style>
  <w:style w:type="character" w:styleId="a9">
    <w:name w:val="footnote reference"/>
    <w:basedOn w:val="a0"/>
    <w:uiPriority w:val="99"/>
    <w:unhideWhenUsed/>
    <w:rsid w:val="0082049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60B24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160B24"/>
  </w:style>
  <w:style w:type="paragraph" w:styleId="ac">
    <w:name w:val="footer"/>
    <w:basedOn w:val="a"/>
    <w:link w:val="ad"/>
    <w:uiPriority w:val="99"/>
    <w:semiHidden/>
    <w:unhideWhenUsed/>
    <w:rsid w:val="00160B24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160B24"/>
  </w:style>
  <w:style w:type="paragraph" w:styleId="ae">
    <w:name w:val="No Spacing"/>
    <w:uiPriority w:val="1"/>
    <w:qFormat/>
    <w:rsid w:val="00E000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note text"/>
    <w:basedOn w:val="a"/>
    <w:link w:val="a8"/>
    <w:uiPriority w:val="99"/>
    <w:unhideWhenUsed/>
    <w:rsid w:val="00820492"/>
  </w:style>
  <w:style w:type="character" w:customStyle="1" w:styleId="a8">
    <w:name w:val="Текст сноски Знак"/>
    <w:basedOn w:val="a0"/>
    <w:link w:val="a7"/>
    <w:uiPriority w:val="99"/>
    <w:rsid w:val="00820492"/>
  </w:style>
  <w:style w:type="character" w:styleId="a9">
    <w:name w:val="footnote reference"/>
    <w:basedOn w:val="a0"/>
    <w:uiPriority w:val="99"/>
    <w:unhideWhenUsed/>
    <w:rsid w:val="008204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</Pages>
  <Words>8002</Words>
  <Characters>4562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Дмитренко</dc:creator>
  <cp:lastModifiedBy>Вікторія Пудим (RMJ-HP292V2 - v.pudym)</cp:lastModifiedBy>
  <cp:revision>20</cp:revision>
  <cp:lastPrinted>2016-03-24T14:40:00Z</cp:lastPrinted>
  <dcterms:created xsi:type="dcterms:W3CDTF">2016-03-21T10:14:00Z</dcterms:created>
  <dcterms:modified xsi:type="dcterms:W3CDTF">2016-03-25T09:14:00Z</dcterms:modified>
</cp:coreProperties>
</file>