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20D3" w14:textId="77777777" w:rsidR="000D03B1" w:rsidRPr="00F94407" w:rsidRDefault="000D03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A77F03" w:rsidRPr="00F94407" w14:paraId="6C6A1FB4" w14:textId="77777777" w:rsidTr="00BE03E9">
        <w:tc>
          <w:tcPr>
            <w:tcW w:w="5211" w:type="dxa"/>
          </w:tcPr>
          <w:p w14:paraId="69204E1E" w14:textId="72B31240" w:rsidR="00F94407" w:rsidRPr="00882189" w:rsidRDefault="000D03B1" w:rsidP="00F94407">
            <w:r w:rsidRPr="00882189">
              <w:t>№</w:t>
            </w:r>
            <w:r w:rsidR="00F94407" w:rsidRPr="00882189">
              <w:t xml:space="preserve"> </w:t>
            </w:r>
            <w:r w:rsidR="007C421E">
              <w:t xml:space="preserve">17 - </w:t>
            </w:r>
          </w:p>
          <w:p w14:paraId="56B0708E" w14:textId="04DF1715" w:rsidR="00A77F03" w:rsidRPr="0086172D" w:rsidRDefault="00F94407" w:rsidP="00BE03E9">
            <w:r w:rsidRPr="00882189">
              <w:t xml:space="preserve">     </w:t>
            </w:r>
            <w:r w:rsidR="00143245">
              <w:t>липня</w:t>
            </w:r>
            <w:r w:rsidR="00BE03E9" w:rsidRPr="00882189">
              <w:t xml:space="preserve"> </w:t>
            </w:r>
            <w:r w:rsidR="000D03B1" w:rsidRPr="00882189">
              <w:t>2017</w:t>
            </w:r>
            <w:r w:rsidR="000D03B1" w:rsidRPr="0086172D">
              <w:t xml:space="preserve"> року</w:t>
            </w:r>
          </w:p>
        </w:tc>
        <w:tc>
          <w:tcPr>
            <w:tcW w:w="4253" w:type="dxa"/>
          </w:tcPr>
          <w:p w14:paraId="2B579607" w14:textId="77777777" w:rsidR="00083B50" w:rsidRPr="00E50D7B" w:rsidRDefault="00083B50" w:rsidP="00083B50">
            <w:pPr>
              <w:rPr>
                <w:b/>
              </w:rPr>
            </w:pPr>
            <w:r>
              <w:rPr>
                <w:b/>
              </w:rPr>
              <w:t xml:space="preserve">Голові </w:t>
            </w:r>
            <w:r w:rsidRPr="007C421E">
              <w:rPr>
                <w:b/>
              </w:rPr>
              <w:t>Комітету Верховної Ради України з питань податкової та митної політики</w:t>
            </w:r>
          </w:p>
          <w:p w14:paraId="5A234E0D" w14:textId="17763BD1" w:rsidR="00083B50" w:rsidRDefault="00083B50" w:rsidP="00083B50">
            <w:pPr>
              <w:rPr>
                <w:b/>
              </w:rPr>
            </w:pPr>
            <w:r>
              <w:rPr>
                <w:b/>
              </w:rPr>
              <w:t>Южаніній Н.П.</w:t>
            </w:r>
          </w:p>
          <w:p w14:paraId="49DADD57" w14:textId="284B1C94" w:rsidR="00A77F03" w:rsidRPr="0086172D" w:rsidRDefault="00A77F03" w:rsidP="0086172D">
            <w:pPr>
              <w:rPr>
                <w:b/>
              </w:rPr>
            </w:pPr>
          </w:p>
        </w:tc>
      </w:tr>
      <w:tr w:rsidR="00F93EA2" w:rsidRPr="00F94407" w14:paraId="6C7C3992" w14:textId="77777777" w:rsidTr="00BE03E9">
        <w:tc>
          <w:tcPr>
            <w:tcW w:w="5211" w:type="dxa"/>
          </w:tcPr>
          <w:p w14:paraId="5C3FE1DA" w14:textId="64943148" w:rsidR="00F93EA2" w:rsidRPr="004C4780" w:rsidRDefault="00F93EA2" w:rsidP="00F027C6">
            <w:pPr>
              <w:rPr>
                <w:b/>
              </w:rPr>
            </w:pPr>
          </w:p>
        </w:tc>
        <w:tc>
          <w:tcPr>
            <w:tcW w:w="4253" w:type="dxa"/>
          </w:tcPr>
          <w:p w14:paraId="69F16352" w14:textId="0CA55471" w:rsidR="003A7CC0" w:rsidRPr="004C4780" w:rsidRDefault="003A7CC0" w:rsidP="003A7CC0">
            <w:pPr>
              <w:rPr>
                <w:b/>
              </w:rPr>
            </w:pPr>
          </w:p>
        </w:tc>
      </w:tr>
    </w:tbl>
    <w:p w14:paraId="59B0E7C1" w14:textId="46D5ADF8" w:rsidR="00BE03E9" w:rsidRPr="00083B50" w:rsidRDefault="00F94407" w:rsidP="007C421E">
      <w:pPr>
        <w:jc w:val="both"/>
        <w:rPr>
          <w:lang w:val="ru-RU"/>
        </w:rPr>
      </w:pPr>
      <w:r w:rsidRPr="00F94407">
        <w:rPr>
          <w:i/>
        </w:rPr>
        <w:t xml:space="preserve">Щодо </w:t>
      </w:r>
      <w:r w:rsidR="007C421E">
        <w:rPr>
          <w:i/>
        </w:rPr>
        <w:t xml:space="preserve">законопроекту </w:t>
      </w:r>
      <w:bookmarkStart w:id="0" w:name="_Hlk489357522"/>
      <w:r w:rsidR="00BE03E9" w:rsidRPr="00BE03E9">
        <w:rPr>
          <w:i/>
        </w:rPr>
        <w:t xml:space="preserve">№ </w:t>
      </w:r>
      <w:r w:rsidR="00B67AB4">
        <w:rPr>
          <w:i/>
        </w:rPr>
        <w:t xml:space="preserve">6776 від 20.07.2017 </w:t>
      </w:r>
      <w:r w:rsidR="00B67AB4">
        <w:rPr>
          <w:i/>
          <w:lang w:val="ru-RU"/>
        </w:rPr>
        <w:t>р</w:t>
      </w:r>
      <w:bookmarkStart w:id="1" w:name="_GoBack"/>
      <w:bookmarkEnd w:id="1"/>
      <w:r w:rsidR="007C421E">
        <w:rPr>
          <w:i/>
        </w:rPr>
        <w:t>.</w:t>
      </w:r>
    </w:p>
    <w:p w14:paraId="78A62E80" w14:textId="3744D38D" w:rsidR="007C421E" w:rsidRDefault="007C421E" w:rsidP="007C421E">
      <w:pPr>
        <w:jc w:val="both"/>
        <w:rPr>
          <w:i/>
        </w:rPr>
      </w:pPr>
      <w:r>
        <w:rPr>
          <w:i/>
        </w:rPr>
        <w:t>«Про внесення змін до Податкового кодексу України</w:t>
      </w:r>
    </w:p>
    <w:p w14:paraId="6674A80E" w14:textId="1D4284B9" w:rsidR="007C421E" w:rsidRDefault="007C421E" w:rsidP="007C421E">
      <w:pPr>
        <w:jc w:val="both"/>
        <w:rPr>
          <w:i/>
        </w:rPr>
      </w:pPr>
      <w:r>
        <w:rPr>
          <w:i/>
        </w:rPr>
        <w:t>(щодо перегляду ставок деяких податків)»</w:t>
      </w:r>
    </w:p>
    <w:bookmarkEnd w:id="0"/>
    <w:p w14:paraId="7898B43C" w14:textId="77777777" w:rsidR="00F94407" w:rsidRPr="00F94407" w:rsidRDefault="00F94407" w:rsidP="00F00363">
      <w:pPr>
        <w:ind w:left="3540" w:firstLine="708"/>
      </w:pPr>
    </w:p>
    <w:p w14:paraId="064F4AC3" w14:textId="60B12B5C" w:rsidR="0086172D" w:rsidRPr="009F29F2" w:rsidRDefault="0086172D" w:rsidP="0086172D">
      <w:pPr>
        <w:jc w:val="center"/>
        <w:rPr>
          <w:b/>
        </w:rPr>
      </w:pPr>
      <w:r>
        <w:rPr>
          <w:b/>
        </w:rPr>
        <w:t>Шанов</w:t>
      </w:r>
      <w:r w:rsidR="007C421E">
        <w:rPr>
          <w:b/>
        </w:rPr>
        <w:t>на Ніно Петрівно</w:t>
      </w:r>
      <w:r w:rsidRPr="009F29F2">
        <w:rPr>
          <w:b/>
        </w:rPr>
        <w:t>!</w:t>
      </w:r>
    </w:p>
    <w:p w14:paraId="560A9540" w14:textId="77777777" w:rsidR="008F67DD" w:rsidRPr="00F94407" w:rsidRDefault="008F67DD" w:rsidP="00F00363">
      <w:pPr>
        <w:spacing w:after="120"/>
        <w:jc w:val="center"/>
        <w:rPr>
          <w:b/>
          <w:color w:val="000000"/>
        </w:rPr>
      </w:pPr>
    </w:p>
    <w:p w14:paraId="23FF4456" w14:textId="64A48167" w:rsidR="007C421E" w:rsidRDefault="007C421E" w:rsidP="003047C0">
      <w:pPr>
        <w:jc w:val="both"/>
        <w:rPr>
          <w:i/>
        </w:rPr>
      </w:pPr>
      <w:r>
        <w:t xml:space="preserve">       </w:t>
      </w:r>
      <w:r w:rsidR="00F94407" w:rsidRPr="001E1050">
        <w:t xml:space="preserve">Від імені Ради директорів Американської торгівельної палати в Україні (далі – </w:t>
      </w:r>
      <w:r w:rsidR="00D119CE">
        <w:t xml:space="preserve">Палата) та компаній-членів засвідчуємо Вам свою глибоку повагу </w:t>
      </w:r>
      <w:r w:rsidR="00BE03E9">
        <w:t xml:space="preserve">та </w:t>
      </w:r>
      <w:r>
        <w:t>звертаємось до Вас стосовно проекту Закону України</w:t>
      </w:r>
      <w:r w:rsidR="00D47595" w:rsidRPr="00D47595">
        <w:t xml:space="preserve"> </w:t>
      </w:r>
      <w:r w:rsidR="00D47595">
        <w:t>№</w:t>
      </w:r>
      <w:r w:rsidR="00D47595" w:rsidRPr="00D47595">
        <w:t>6776</w:t>
      </w:r>
      <w:r>
        <w:t xml:space="preserve"> </w:t>
      </w:r>
      <w:bookmarkStart w:id="2" w:name="_Hlk489362989"/>
      <w:r>
        <w:t xml:space="preserve">«Про внесення змін до Податкового кодексу України </w:t>
      </w:r>
      <w:r w:rsidRPr="007C421E">
        <w:t>щодо перегляду ставок деяких податків»</w:t>
      </w:r>
      <w:r w:rsidR="00D47595">
        <w:t xml:space="preserve"> від 20.07.2017 р</w:t>
      </w:r>
      <w:r w:rsidR="00B874B3">
        <w:t>.</w:t>
      </w:r>
      <w:r w:rsidR="00D47595">
        <w:t xml:space="preserve"> (далі – Законопроект №6776).</w:t>
      </w:r>
    </w:p>
    <w:bookmarkEnd w:id="2"/>
    <w:p w14:paraId="65043C8C" w14:textId="77777777" w:rsidR="00D47595" w:rsidRDefault="007C421E" w:rsidP="003047C0">
      <w:pPr>
        <w:ind w:firstLine="709"/>
        <w:jc w:val="both"/>
      </w:pPr>
      <w:r>
        <w:t>Законопроектом</w:t>
      </w:r>
      <w:r w:rsidR="003E7DA1">
        <w:t xml:space="preserve"> </w:t>
      </w:r>
      <w:bookmarkStart w:id="3" w:name="_Hlk489360218"/>
      <w:r w:rsidR="003E7DA1">
        <w:t xml:space="preserve">№6776 </w:t>
      </w:r>
      <w:bookmarkEnd w:id="3"/>
      <w:r>
        <w:t>пропонується</w:t>
      </w:r>
      <w:r w:rsidR="003E7DA1">
        <w:t xml:space="preserve"> підвищення ставок оподаткування, визначених в абсолютних значеннях, з урахуванням індексів споживчих цін, індексів цін виробників промислової продукції з таких податків:</w:t>
      </w:r>
    </w:p>
    <w:p w14:paraId="710F63DD" w14:textId="0E621D21" w:rsidR="003E7DA1" w:rsidRDefault="003E7DA1" w:rsidP="003047C0">
      <w:pPr>
        <w:ind w:firstLine="709"/>
        <w:jc w:val="both"/>
      </w:pPr>
      <w:r>
        <w:t>- акцизний податок;</w:t>
      </w:r>
    </w:p>
    <w:p w14:paraId="76770826" w14:textId="5745DC55" w:rsidR="003E7DA1" w:rsidRDefault="003E7DA1" w:rsidP="003047C0">
      <w:pPr>
        <w:ind w:firstLine="709"/>
        <w:jc w:val="both"/>
      </w:pPr>
      <w:r>
        <w:t>- екологічний податок;</w:t>
      </w:r>
    </w:p>
    <w:p w14:paraId="48578970" w14:textId="6E93C496" w:rsidR="003E7DA1" w:rsidRDefault="003E7DA1" w:rsidP="003047C0">
      <w:pPr>
        <w:ind w:firstLine="709"/>
        <w:jc w:val="both"/>
      </w:pPr>
      <w:r>
        <w:t>-  рентна плата.</w:t>
      </w:r>
    </w:p>
    <w:p w14:paraId="0AC53748" w14:textId="09ADC0D1" w:rsidR="00B874B3" w:rsidRDefault="00D47595" w:rsidP="003047C0">
      <w:pPr>
        <w:ind w:firstLine="709"/>
        <w:jc w:val="both"/>
      </w:pPr>
      <w:r>
        <w:t>Зокрема,</w:t>
      </w:r>
      <w:r w:rsidR="00B874B3">
        <w:t xml:space="preserve"> проект Закону №6776 </w:t>
      </w:r>
      <w:r w:rsidR="001A0D0D">
        <w:t>передбачає підвищення податкової</w:t>
      </w:r>
      <w:r>
        <w:t xml:space="preserve"> ставки від 11,2% до 16,8% без у</w:t>
      </w:r>
      <w:r w:rsidR="001A0D0D">
        <w:t>рахування детального економічного аналізу впливу на виробничі компанії України.</w:t>
      </w:r>
      <w:r w:rsidR="00B874B3">
        <w:t xml:space="preserve"> Відповідно до Податкового Коде</w:t>
      </w:r>
      <w:r w:rsidR="000D3FD9">
        <w:t xml:space="preserve">ксу України розмір податку може бути змінений </w:t>
      </w:r>
      <w:r w:rsidR="00B874B3">
        <w:t xml:space="preserve">на основі індексу інфляції </w:t>
      </w:r>
      <w:r w:rsidR="000D3FD9">
        <w:t>та внесений</w:t>
      </w:r>
      <w:r w:rsidR="00B874B3">
        <w:t xml:space="preserve"> на розгля</w:t>
      </w:r>
      <w:r>
        <w:t>д</w:t>
      </w:r>
      <w:r w:rsidR="000D3FD9">
        <w:t xml:space="preserve"> Верховної Ради України до 1 червня</w:t>
      </w:r>
      <w:r w:rsidR="000D3FD9" w:rsidRPr="000D3FD9">
        <w:t xml:space="preserve"> </w:t>
      </w:r>
      <w:r w:rsidR="000D3FD9">
        <w:t>щорічно. У зв</w:t>
      </w:r>
      <w:r w:rsidR="000D3FD9" w:rsidRPr="000D3FD9">
        <w:t>’</w:t>
      </w:r>
      <w:r>
        <w:t>язку з тим</w:t>
      </w:r>
      <w:r w:rsidR="000D3FD9">
        <w:t>,</w:t>
      </w:r>
      <w:r>
        <w:t xml:space="preserve"> що</w:t>
      </w:r>
      <w:r w:rsidR="000D3FD9">
        <w:t xml:space="preserve"> </w:t>
      </w:r>
      <w:r>
        <w:t>зміни щодо розмірів  податків зазвичай</w:t>
      </w:r>
      <w:r w:rsidR="000D3FD9">
        <w:t xml:space="preserve"> вн</w:t>
      </w:r>
      <w:r>
        <w:t>осяться в кінці бюджетного року бізнес не може ефективно планувати свою діяльність</w:t>
      </w:r>
      <w:r w:rsidR="000D3FD9">
        <w:t>.</w:t>
      </w:r>
    </w:p>
    <w:p w14:paraId="4E4F9397" w14:textId="2092439C" w:rsidR="00972E46" w:rsidRDefault="00083B50" w:rsidP="003047C0">
      <w:pPr>
        <w:ind w:firstLine="709"/>
        <w:jc w:val="both"/>
      </w:pPr>
      <w:r>
        <w:t xml:space="preserve"> </w:t>
      </w:r>
      <w:r w:rsidR="00AB2640">
        <w:t>Важли</w:t>
      </w:r>
      <w:r w:rsidR="00D47595">
        <w:t>во зазначити, що металу</w:t>
      </w:r>
      <w:r w:rsidR="00AB2640">
        <w:t>ргійна галузь України зараз є</w:t>
      </w:r>
      <w:r w:rsidR="00D47595">
        <w:t xml:space="preserve"> одним з найбільших експортерів</w:t>
      </w:r>
      <w:r w:rsidR="00AB2640">
        <w:t xml:space="preserve">, який забезпечує надходження прибутків </w:t>
      </w:r>
      <w:r w:rsidR="00972E46">
        <w:t>в іноземному еквіваленті</w:t>
      </w:r>
      <w:r w:rsidR="00AB2640">
        <w:t xml:space="preserve"> до</w:t>
      </w:r>
      <w:r w:rsidR="00D47595">
        <w:t xml:space="preserve"> Державного</w:t>
      </w:r>
      <w:r w:rsidR="00AB2640">
        <w:t xml:space="preserve"> бюджету країни. Черго</w:t>
      </w:r>
      <w:r w:rsidR="00D47595">
        <w:t>ве підвищення розмірів податків</w:t>
      </w:r>
      <w:r w:rsidR="008B0145">
        <w:t xml:space="preserve"> може з</w:t>
      </w:r>
      <w:r w:rsidR="00AB2640">
        <w:t>низити рі</w:t>
      </w:r>
      <w:r w:rsidR="00972E46">
        <w:t>в</w:t>
      </w:r>
      <w:r w:rsidR="00AB2640">
        <w:t>ень</w:t>
      </w:r>
      <w:r w:rsidR="00D47595">
        <w:t xml:space="preserve"> конкурентності продукції металу</w:t>
      </w:r>
      <w:r w:rsidR="00AB2640">
        <w:t>ргійної галузі України порі</w:t>
      </w:r>
      <w:r>
        <w:t>вняно з виробниками з інших краї</w:t>
      </w:r>
      <w:r w:rsidR="00AB2640">
        <w:t>н</w:t>
      </w:r>
      <w:r w:rsidR="008B0145">
        <w:t>. У</w:t>
      </w:r>
      <w:r w:rsidR="00972E46">
        <w:t xml:space="preserve"> результаті, це </w:t>
      </w:r>
      <w:r w:rsidR="008B0145">
        <w:t>негативно вплине</w:t>
      </w:r>
      <w:r w:rsidR="00972E46">
        <w:t xml:space="preserve"> на надходження прибутків в іноземному еквівал</w:t>
      </w:r>
      <w:r w:rsidR="008B0145">
        <w:t>енті до бюджету країни та втрат</w:t>
      </w:r>
      <w:r w:rsidR="00972E46">
        <w:t xml:space="preserve"> внутрішнь</w:t>
      </w:r>
      <w:r w:rsidR="008B0145">
        <w:t>ого ринку збуту прод</w:t>
      </w:r>
      <w:r w:rsidR="00381BE9" w:rsidRPr="00381BE9">
        <w:t>у</w:t>
      </w:r>
      <w:r w:rsidR="008B0145">
        <w:t>кції металур</w:t>
      </w:r>
      <w:r w:rsidR="00972E46">
        <w:t>гійної галузі України.</w:t>
      </w:r>
    </w:p>
    <w:p w14:paraId="6ADCCE91" w14:textId="56237048" w:rsidR="007D6068" w:rsidRPr="00B45051" w:rsidRDefault="008B0145" w:rsidP="00B45051">
      <w:pPr>
        <w:ind w:firstLine="709"/>
        <w:jc w:val="both"/>
      </w:pPr>
      <w:r>
        <w:t>Зважаючи на вищевикладене</w:t>
      </w:r>
      <w:r w:rsidR="00083B50">
        <w:t>, представники бізнес-спільноти не підтримують проект Закону</w:t>
      </w:r>
      <w:r>
        <w:t xml:space="preserve"> №6776. </w:t>
      </w:r>
      <w:r w:rsidR="007D6068" w:rsidRPr="007D6068">
        <w:t xml:space="preserve">Просимо Вас врахувати позицію бізнес-спільноти </w:t>
      </w:r>
      <w:r w:rsidR="007D6068">
        <w:t>під час</w:t>
      </w:r>
      <w:r w:rsidR="00BE03E9" w:rsidRPr="007D6068">
        <w:t xml:space="preserve"> роз</w:t>
      </w:r>
      <w:r w:rsidR="00E50D7B" w:rsidRPr="007D6068">
        <w:t xml:space="preserve">гляду </w:t>
      </w:r>
      <w:r>
        <w:t>З</w:t>
      </w:r>
      <w:r w:rsidR="007D6068">
        <w:t xml:space="preserve">аконопроекту </w:t>
      </w:r>
      <w:r w:rsidR="00E50D7B" w:rsidRPr="007D6068">
        <w:t xml:space="preserve">Верховною Радою України. </w:t>
      </w:r>
    </w:p>
    <w:p w14:paraId="5BD15DC2" w14:textId="008727FF" w:rsidR="00080533" w:rsidRPr="00F94407" w:rsidRDefault="00080533" w:rsidP="003047C0">
      <w:pPr>
        <w:ind w:firstLine="708"/>
        <w:jc w:val="both"/>
      </w:pPr>
      <w:r w:rsidRPr="00F94407">
        <w:t xml:space="preserve">Будь ласка, ще раз прийміть запевнення у нашій глибокій повазі та побажання успіху. Ми високо цінуємо рівень нашої співпраці з Вами і розраховуємо на продовження плідної співпраці. </w:t>
      </w:r>
    </w:p>
    <w:p w14:paraId="7D995694" w14:textId="1918CD58" w:rsidR="00986CE3" w:rsidRPr="00F94407" w:rsidRDefault="00083B50" w:rsidP="003047C0">
      <w:pPr>
        <w:ind w:firstLine="708"/>
        <w:jc w:val="both"/>
      </w:pPr>
      <w:r w:rsidRPr="00083B50">
        <w:t>У разі виникнення питань щодо положень даного лист</w:t>
      </w:r>
      <w:r w:rsidR="008B0145">
        <w:t>а просили б визначити відповідпльну</w:t>
      </w:r>
      <w:r w:rsidRPr="00083B50">
        <w:t xml:space="preserve"> особу, яка могла б зв’язуватися з нами за телефоном 490-5800 або електронною поштою oshvets@chamber.ua до Оксани Швець, молодшого менеджера Палати з питань стратегічного розвитку (оподаткування та митна політика).</w:t>
      </w:r>
    </w:p>
    <w:p w14:paraId="2DA7DB89" w14:textId="77777777" w:rsidR="003C7C5C" w:rsidRDefault="003C7C5C" w:rsidP="003047C0">
      <w:pPr>
        <w:ind w:right="141"/>
        <w:jc w:val="both"/>
        <w:rPr>
          <w:b/>
        </w:rPr>
      </w:pPr>
    </w:p>
    <w:p w14:paraId="3819FF11" w14:textId="2DBC58CF" w:rsidR="00765876" w:rsidRPr="00F94407" w:rsidRDefault="000E5471" w:rsidP="003047C0">
      <w:pPr>
        <w:ind w:right="141"/>
        <w:jc w:val="both"/>
        <w:rPr>
          <w:b/>
        </w:rPr>
      </w:pPr>
      <w:r w:rsidRPr="00F94407">
        <w:rPr>
          <w:b/>
        </w:rPr>
        <w:t>З глибокою повагою,</w:t>
      </w:r>
    </w:p>
    <w:p w14:paraId="63F64DA5" w14:textId="760EB82C" w:rsidR="000E5471" w:rsidRPr="00E50D7B" w:rsidRDefault="000E5471" w:rsidP="003047C0">
      <w:pPr>
        <w:ind w:right="141"/>
        <w:rPr>
          <w:b/>
        </w:rPr>
      </w:pPr>
      <w:r w:rsidRPr="00F94407">
        <w:rPr>
          <w:b/>
        </w:rPr>
        <w:t xml:space="preserve">Президент  </w:t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  <w:t xml:space="preserve">                            </w:t>
      </w:r>
      <w:r w:rsidR="004C4780">
        <w:rPr>
          <w:b/>
        </w:rPr>
        <w:t xml:space="preserve"> </w:t>
      </w:r>
      <w:r w:rsidRPr="00F94407">
        <w:rPr>
          <w:b/>
        </w:rPr>
        <w:t xml:space="preserve">   Андрій Гундер</w:t>
      </w:r>
    </w:p>
    <w:sectPr w:rsidR="000E5471" w:rsidRPr="00E50D7B" w:rsidSect="006E5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F061" w14:textId="77777777" w:rsidR="00650F2A" w:rsidRDefault="00650F2A" w:rsidP="000D03B1">
      <w:r>
        <w:separator/>
      </w:r>
    </w:p>
  </w:endnote>
  <w:endnote w:type="continuationSeparator" w:id="0">
    <w:p w14:paraId="0D377410" w14:textId="77777777" w:rsidR="00650F2A" w:rsidRDefault="00650F2A" w:rsidP="000D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4949" w14:textId="77777777" w:rsidR="00083B50" w:rsidRDefault="00083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2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920FD" w14:textId="77777777" w:rsidR="006E5552" w:rsidRDefault="006E5552" w:rsidP="006E5552">
        <w:pPr>
          <w:pStyle w:val="Footer"/>
        </w:pPr>
      </w:p>
      <w:p w14:paraId="51B15FDD" w14:textId="77777777" w:rsidR="006E5552" w:rsidRDefault="006E5552" w:rsidP="006E5552">
        <w:pPr>
          <w:pStyle w:val="Footer"/>
        </w:pPr>
      </w:p>
      <w:p w14:paraId="5EB17447" w14:textId="49D37EB9" w:rsidR="00C12D94" w:rsidRDefault="00650F2A" w:rsidP="006E5552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96AA" w14:textId="77777777" w:rsidR="00083B50" w:rsidRDefault="00083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E4E5" w14:textId="77777777" w:rsidR="00650F2A" w:rsidRDefault="00650F2A" w:rsidP="000D03B1">
      <w:r>
        <w:separator/>
      </w:r>
    </w:p>
  </w:footnote>
  <w:footnote w:type="continuationSeparator" w:id="0">
    <w:p w14:paraId="0F012E6B" w14:textId="77777777" w:rsidR="00650F2A" w:rsidRDefault="00650F2A" w:rsidP="000D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CC80" w14:textId="77777777" w:rsidR="00083B50" w:rsidRDefault="00083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66773"/>
      <w:docPartObj>
        <w:docPartGallery w:val="Watermarks"/>
        <w:docPartUnique/>
      </w:docPartObj>
    </w:sdtPr>
    <w:sdtEndPr/>
    <w:sdtContent>
      <w:p w14:paraId="54ACEA69" w14:textId="0B06D046" w:rsidR="00F94407" w:rsidRDefault="00650F2A" w:rsidP="00D119CE">
        <w:pPr>
          <w:pStyle w:val="Header"/>
        </w:pPr>
        <w:r>
          <w:rPr>
            <w:noProof/>
          </w:rPr>
          <w:pict w14:anchorId="78B7D9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405643" o:spid="_x0000_s2049" type="#_x0000_t136" style="position:absolute;margin-left:0;margin-top:0;width:424.65pt;height:254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7339CE94" w14:textId="0BB6FD87" w:rsidR="006E5552" w:rsidRPr="006E5552" w:rsidRDefault="006E5552" w:rsidP="00D119CE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DC2D" w14:textId="77777777" w:rsidR="00083B50" w:rsidRDefault="00083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5BB"/>
    <w:multiLevelType w:val="hybridMultilevel"/>
    <w:tmpl w:val="CA8A995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6AA31CC"/>
    <w:multiLevelType w:val="hybridMultilevel"/>
    <w:tmpl w:val="43DCBEC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4362CB"/>
    <w:multiLevelType w:val="hybridMultilevel"/>
    <w:tmpl w:val="94E47A4C"/>
    <w:lvl w:ilvl="0" w:tplc="910E372A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Kyiv - ENGLISH.ini"/>
  </w:docVars>
  <w:rsids>
    <w:rsidRoot w:val="00296E28"/>
    <w:rsid w:val="00065951"/>
    <w:rsid w:val="00080533"/>
    <w:rsid w:val="00083B50"/>
    <w:rsid w:val="000B75BD"/>
    <w:rsid w:val="000D03B1"/>
    <w:rsid w:val="000D3FD9"/>
    <w:rsid w:val="000E5471"/>
    <w:rsid w:val="000F06E5"/>
    <w:rsid w:val="000F0F17"/>
    <w:rsid w:val="000F4D24"/>
    <w:rsid w:val="001338E0"/>
    <w:rsid w:val="00143245"/>
    <w:rsid w:val="00152F00"/>
    <w:rsid w:val="00187E6F"/>
    <w:rsid w:val="001A0D0D"/>
    <w:rsid w:val="001B416C"/>
    <w:rsid w:val="001D50A5"/>
    <w:rsid w:val="001E4C42"/>
    <w:rsid w:val="001F0F87"/>
    <w:rsid w:val="00206DC4"/>
    <w:rsid w:val="00207447"/>
    <w:rsid w:val="00213571"/>
    <w:rsid w:val="00240906"/>
    <w:rsid w:val="00296E28"/>
    <w:rsid w:val="002E00B6"/>
    <w:rsid w:val="003047C0"/>
    <w:rsid w:val="003054C6"/>
    <w:rsid w:val="00311CE0"/>
    <w:rsid w:val="003220E1"/>
    <w:rsid w:val="0032258B"/>
    <w:rsid w:val="00351FD0"/>
    <w:rsid w:val="00381BE9"/>
    <w:rsid w:val="003969E5"/>
    <w:rsid w:val="003A7CC0"/>
    <w:rsid w:val="003C7C5C"/>
    <w:rsid w:val="003E7DA1"/>
    <w:rsid w:val="003F2872"/>
    <w:rsid w:val="00461B58"/>
    <w:rsid w:val="0047646B"/>
    <w:rsid w:val="004B02CD"/>
    <w:rsid w:val="004C4780"/>
    <w:rsid w:val="004E6C1D"/>
    <w:rsid w:val="0054668B"/>
    <w:rsid w:val="00572922"/>
    <w:rsid w:val="00573CFF"/>
    <w:rsid w:val="005B4C37"/>
    <w:rsid w:val="005C3F0B"/>
    <w:rsid w:val="005F4C0B"/>
    <w:rsid w:val="006246F0"/>
    <w:rsid w:val="00631439"/>
    <w:rsid w:val="006331DD"/>
    <w:rsid w:val="00637E89"/>
    <w:rsid w:val="006432AE"/>
    <w:rsid w:val="00643506"/>
    <w:rsid w:val="00644A52"/>
    <w:rsid w:val="00650F2A"/>
    <w:rsid w:val="0066024C"/>
    <w:rsid w:val="00675A27"/>
    <w:rsid w:val="00677B22"/>
    <w:rsid w:val="00684FFB"/>
    <w:rsid w:val="006863A7"/>
    <w:rsid w:val="006D1F01"/>
    <w:rsid w:val="006E5552"/>
    <w:rsid w:val="006E5B5C"/>
    <w:rsid w:val="007039AA"/>
    <w:rsid w:val="007165D5"/>
    <w:rsid w:val="00721DEE"/>
    <w:rsid w:val="00733707"/>
    <w:rsid w:val="00742F87"/>
    <w:rsid w:val="00753BD6"/>
    <w:rsid w:val="00760BB3"/>
    <w:rsid w:val="00765876"/>
    <w:rsid w:val="00792460"/>
    <w:rsid w:val="007A7D9C"/>
    <w:rsid w:val="007C421E"/>
    <w:rsid w:val="007D6068"/>
    <w:rsid w:val="007E3B72"/>
    <w:rsid w:val="007E6646"/>
    <w:rsid w:val="0080156B"/>
    <w:rsid w:val="008047BF"/>
    <w:rsid w:val="008412C5"/>
    <w:rsid w:val="00857F1A"/>
    <w:rsid w:val="0086172D"/>
    <w:rsid w:val="00862AD9"/>
    <w:rsid w:val="00866944"/>
    <w:rsid w:val="00882189"/>
    <w:rsid w:val="0088386B"/>
    <w:rsid w:val="008901C5"/>
    <w:rsid w:val="008919C6"/>
    <w:rsid w:val="008B0145"/>
    <w:rsid w:val="008E5D44"/>
    <w:rsid w:val="008E6EBF"/>
    <w:rsid w:val="008F67DD"/>
    <w:rsid w:val="0090778F"/>
    <w:rsid w:val="00930870"/>
    <w:rsid w:val="00937C90"/>
    <w:rsid w:val="00956458"/>
    <w:rsid w:val="0097171E"/>
    <w:rsid w:val="00972E46"/>
    <w:rsid w:val="00981289"/>
    <w:rsid w:val="00986CE3"/>
    <w:rsid w:val="009B3A13"/>
    <w:rsid w:val="009D3457"/>
    <w:rsid w:val="009D4DF4"/>
    <w:rsid w:val="009F6339"/>
    <w:rsid w:val="009F727A"/>
    <w:rsid w:val="00A0457C"/>
    <w:rsid w:val="00A4307D"/>
    <w:rsid w:val="00A4582B"/>
    <w:rsid w:val="00A71A79"/>
    <w:rsid w:val="00A77F03"/>
    <w:rsid w:val="00A96294"/>
    <w:rsid w:val="00A96CEF"/>
    <w:rsid w:val="00AA261C"/>
    <w:rsid w:val="00AB2640"/>
    <w:rsid w:val="00AB5488"/>
    <w:rsid w:val="00AB65B5"/>
    <w:rsid w:val="00AC66A5"/>
    <w:rsid w:val="00AF342E"/>
    <w:rsid w:val="00B15F3E"/>
    <w:rsid w:val="00B23709"/>
    <w:rsid w:val="00B45051"/>
    <w:rsid w:val="00B659FD"/>
    <w:rsid w:val="00B67AB4"/>
    <w:rsid w:val="00B83CBC"/>
    <w:rsid w:val="00B84175"/>
    <w:rsid w:val="00B874B3"/>
    <w:rsid w:val="00B95018"/>
    <w:rsid w:val="00BB3091"/>
    <w:rsid w:val="00BC4924"/>
    <w:rsid w:val="00BE03E9"/>
    <w:rsid w:val="00C12D94"/>
    <w:rsid w:val="00C24767"/>
    <w:rsid w:val="00C5550C"/>
    <w:rsid w:val="00C56B88"/>
    <w:rsid w:val="00C60DBD"/>
    <w:rsid w:val="00C67B6E"/>
    <w:rsid w:val="00C96709"/>
    <w:rsid w:val="00CB03F1"/>
    <w:rsid w:val="00CC4DE0"/>
    <w:rsid w:val="00CF1D5C"/>
    <w:rsid w:val="00D119CE"/>
    <w:rsid w:val="00D15659"/>
    <w:rsid w:val="00D252B3"/>
    <w:rsid w:val="00D37A4D"/>
    <w:rsid w:val="00D4633D"/>
    <w:rsid w:val="00D47595"/>
    <w:rsid w:val="00D535D7"/>
    <w:rsid w:val="00D550CD"/>
    <w:rsid w:val="00D62A70"/>
    <w:rsid w:val="00D95F22"/>
    <w:rsid w:val="00DA3AE2"/>
    <w:rsid w:val="00DD01F5"/>
    <w:rsid w:val="00DE2F86"/>
    <w:rsid w:val="00DF795B"/>
    <w:rsid w:val="00E0626E"/>
    <w:rsid w:val="00E138BA"/>
    <w:rsid w:val="00E16577"/>
    <w:rsid w:val="00E26850"/>
    <w:rsid w:val="00E31FC7"/>
    <w:rsid w:val="00E34784"/>
    <w:rsid w:val="00E41937"/>
    <w:rsid w:val="00E50B2D"/>
    <w:rsid w:val="00E50D7B"/>
    <w:rsid w:val="00E56E69"/>
    <w:rsid w:val="00E577FD"/>
    <w:rsid w:val="00E9034F"/>
    <w:rsid w:val="00E90777"/>
    <w:rsid w:val="00EA6DDC"/>
    <w:rsid w:val="00EC7B44"/>
    <w:rsid w:val="00EE0D63"/>
    <w:rsid w:val="00EF5CB6"/>
    <w:rsid w:val="00F00363"/>
    <w:rsid w:val="00F0767F"/>
    <w:rsid w:val="00F16ECA"/>
    <w:rsid w:val="00F249E7"/>
    <w:rsid w:val="00F40A9E"/>
    <w:rsid w:val="00F44738"/>
    <w:rsid w:val="00F4793B"/>
    <w:rsid w:val="00F64F21"/>
    <w:rsid w:val="00F855BB"/>
    <w:rsid w:val="00F93EA2"/>
    <w:rsid w:val="00F94407"/>
    <w:rsid w:val="00F9496F"/>
    <w:rsid w:val="00FE2437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ABDCF6"/>
  <w15:docId w15:val="{E9B35034-BDB9-4C83-878A-D3F93864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eading2">
    <w:name w:val="heading 2"/>
    <w:basedOn w:val="Normal"/>
    <w:link w:val="Heading2Char"/>
    <w:uiPriority w:val="9"/>
    <w:qFormat/>
    <w:rsid w:val="00721DEE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0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7B22"/>
  </w:style>
  <w:style w:type="character" w:customStyle="1" w:styleId="Heading2Char">
    <w:name w:val="Heading 2 Char"/>
    <w:basedOn w:val="DefaultParagraphFont"/>
    <w:link w:val="Heading2"/>
    <w:uiPriority w:val="9"/>
    <w:rsid w:val="00721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9C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ListParagraph">
    <w:name w:val="List Paragraph"/>
    <w:basedOn w:val="Normal"/>
    <w:qFormat/>
    <w:rsid w:val="008919C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19C6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19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C6"/>
    <w:rPr>
      <w:rFonts w:ascii="Tahoma" w:eastAsia="Times New Roman" w:hAnsi="Tahoma" w:cs="Tahoma"/>
      <w:sz w:val="16"/>
      <w:szCs w:val="16"/>
      <w:lang w:val="uk-UA" w:eastAsia="uk-UA"/>
    </w:rPr>
  </w:style>
  <w:style w:type="table" w:styleId="TableGrid">
    <w:name w:val="Table Grid"/>
    <w:basedOn w:val="TableNormal"/>
    <w:uiPriority w:val="59"/>
    <w:rsid w:val="00A7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3B1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3B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0D03B1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B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0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35E1-D503-4CCC-BA34-C844653B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Zarina Demyanenko</cp:lastModifiedBy>
  <cp:revision>7</cp:revision>
  <cp:lastPrinted>2017-03-31T05:57:00Z</cp:lastPrinted>
  <dcterms:created xsi:type="dcterms:W3CDTF">2017-08-02T14:37:00Z</dcterms:created>
  <dcterms:modified xsi:type="dcterms:W3CDTF">2017-08-03T13:11:00Z</dcterms:modified>
</cp:coreProperties>
</file>