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E1557" w14:textId="4CEAD331" w:rsidR="00A45200" w:rsidRDefault="00A45200">
      <w:r>
        <w:rPr>
          <w:noProof/>
        </w:rPr>
        <w:drawing>
          <wp:anchor distT="0" distB="0" distL="114300" distR="114300" simplePos="0" relativeHeight="251659264" behindDoc="0" locked="0" layoutInCell="1" allowOverlap="1" wp14:anchorId="67B4E719" wp14:editId="408FA887">
            <wp:simplePos x="0" y="0"/>
            <wp:positionH relativeFrom="column">
              <wp:posOffset>-830580</wp:posOffset>
            </wp:positionH>
            <wp:positionV relativeFrom="page">
              <wp:posOffset>78740</wp:posOffset>
            </wp:positionV>
            <wp:extent cx="7541895" cy="939800"/>
            <wp:effectExtent l="0" t="0" r="1905" b="0"/>
            <wp:wrapNone/>
            <wp:docPr id="1" name="Picture 1" descr="\\NATASHA\jpg2\te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NATASHA\jpg2\test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45" b="7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755B8D" w14:textId="067C2427" w:rsidR="00A45200" w:rsidRDefault="00A45200"/>
    <w:tbl>
      <w:tblPr>
        <w:tblStyle w:val="TableGrid"/>
        <w:tblpPr w:leftFromText="180" w:rightFromText="180" w:vertAnchor="text" w:horzAnchor="margin" w:tblpXSpec="right" w:tblpY="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</w:tblGrid>
      <w:tr w:rsidR="00D868EA" w:rsidRPr="00D868EA" w14:paraId="2D5D4D5D" w14:textId="77777777" w:rsidTr="00045253">
        <w:tc>
          <w:tcPr>
            <w:tcW w:w="4951" w:type="dxa"/>
          </w:tcPr>
          <w:p w14:paraId="067C2B15" w14:textId="77777777" w:rsidR="00D868EA" w:rsidRDefault="00D868EA" w:rsidP="00A45200">
            <w:pPr>
              <w:spacing w:after="0"/>
              <w:ind w:left="7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Hlk488414907"/>
            <w:r w:rsidRPr="00D868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Міністр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D868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енергетики та вугільної промисловості України</w:t>
            </w:r>
          </w:p>
          <w:p w14:paraId="648D7E79" w14:textId="77777777" w:rsidR="00D868EA" w:rsidRPr="00B80C29" w:rsidRDefault="00D868EA" w:rsidP="00A45200">
            <w:pPr>
              <w:ind w:left="70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Насалику І.С.</w:t>
            </w:r>
          </w:p>
          <w:p w14:paraId="2339CA7D" w14:textId="77777777" w:rsidR="00D868EA" w:rsidRPr="00335B76" w:rsidRDefault="00D868EA" w:rsidP="00045253">
            <w:pPr>
              <w:ind w:left="1260" w:hanging="99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B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  <w:p w14:paraId="7B19F1C7" w14:textId="77777777" w:rsidR="00D868EA" w:rsidRPr="00335B76" w:rsidRDefault="00D868EA" w:rsidP="00045253">
            <w:pPr>
              <w:ind w:left="1260" w:hanging="99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F6DBC2E" w14:textId="0A4027E9" w:rsidR="00D868EA" w:rsidRPr="00335B76" w:rsidRDefault="00D868EA" w:rsidP="00D868E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35B76">
        <w:rPr>
          <w:rFonts w:ascii="Times New Roman" w:hAnsi="Times New Roman" w:cs="Times New Roman"/>
          <w:sz w:val="24"/>
          <w:szCs w:val="24"/>
          <w:lang w:val="uk-UA"/>
        </w:rPr>
        <w:t xml:space="preserve"> № 17 - </w:t>
      </w:r>
    </w:p>
    <w:p w14:paraId="5FD910EB" w14:textId="77777777" w:rsidR="00D868EA" w:rsidRPr="00335B76" w:rsidRDefault="00D868EA" w:rsidP="00D868E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35B76">
        <w:rPr>
          <w:rFonts w:ascii="Times New Roman" w:hAnsi="Times New Roman" w:cs="Times New Roman"/>
          <w:sz w:val="24"/>
          <w:szCs w:val="24"/>
          <w:lang w:val="uk-UA"/>
        </w:rPr>
        <w:t xml:space="preserve">____ </w:t>
      </w:r>
      <w:r>
        <w:rPr>
          <w:rFonts w:ascii="Times New Roman" w:hAnsi="Times New Roman" w:cs="Times New Roman"/>
          <w:sz w:val="24"/>
          <w:szCs w:val="24"/>
          <w:lang w:val="uk-UA"/>
        </w:rPr>
        <w:t>серпня</w:t>
      </w:r>
      <w:r w:rsidRPr="00335B76">
        <w:rPr>
          <w:rFonts w:ascii="Times New Roman" w:hAnsi="Times New Roman" w:cs="Times New Roman"/>
          <w:sz w:val="24"/>
          <w:szCs w:val="24"/>
          <w:lang w:val="uk-UA"/>
        </w:rPr>
        <w:t xml:space="preserve"> 2017 року                                                               </w:t>
      </w:r>
    </w:p>
    <w:p w14:paraId="256AE9E7" w14:textId="77777777" w:rsidR="00D868EA" w:rsidRPr="00335B76" w:rsidRDefault="00D868EA" w:rsidP="00D868E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119C174A" w14:textId="77777777" w:rsidR="00D868EA" w:rsidRPr="00335B76" w:rsidRDefault="00D868EA" w:rsidP="00D868EA">
      <w:pPr>
        <w:rPr>
          <w:lang w:val="uk-UA"/>
        </w:rPr>
      </w:pPr>
      <w:r w:rsidRPr="00335B76">
        <w:rPr>
          <w:lang w:val="uk-UA"/>
        </w:rPr>
        <w:tab/>
      </w:r>
    </w:p>
    <w:p w14:paraId="78B3F895" w14:textId="2C903257" w:rsidR="00D868EA" w:rsidRDefault="00D868EA" w:rsidP="00A45200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35B76">
        <w:rPr>
          <w:rFonts w:ascii="Times New Roman" w:hAnsi="Times New Roman" w:cs="Times New Roman"/>
          <w:i/>
          <w:sz w:val="24"/>
          <w:szCs w:val="24"/>
          <w:lang w:val="uk-UA"/>
        </w:rPr>
        <w:t xml:space="preserve">Щодо </w:t>
      </w:r>
      <w:bookmarkStart w:id="1" w:name="_Hlk491705699"/>
      <w:r>
        <w:rPr>
          <w:rFonts w:ascii="Times New Roman" w:hAnsi="Times New Roman" w:cs="Times New Roman"/>
          <w:i/>
          <w:sz w:val="24"/>
          <w:szCs w:val="24"/>
          <w:lang w:val="uk-UA"/>
        </w:rPr>
        <w:t>результатів зустрічі представників Міненерговугілля та Американської торгівельної</w:t>
      </w:r>
      <w:r w:rsidR="008918E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палати в Україні</w:t>
      </w:r>
      <w:bookmarkEnd w:id="1"/>
    </w:p>
    <w:p w14:paraId="7E919A8B" w14:textId="77777777" w:rsidR="00A45200" w:rsidRPr="00335B76" w:rsidRDefault="00A45200" w:rsidP="00A45200">
      <w:pPr>
        <w:spacing w:after="0"/>
        <w:rPr>
          <w:lang w:val="uk-UA"/>
        </w:rPr>
      </w:pPr>
    </w:p>
    <w:p w14:paraId="2B546BA9" w14:textId="77777777" w:rsidR="00D868EA" w:rsidRPr="00335B76" w:rsidRDefault="00D868EA" w:rsidP="00D868E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5B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Шановний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Ігоре Степановичу</w:t>
      </w:r>
      <w:r w:rsidRPr="00335B76">
        <w:rPr>
          <w:rFonts w:ascii="Times New Roman" w:hAnsi="Times New Roman" w:cs="Times New Roman"/>
          <w:b/>
          <w:sz w:val="24"/>
          <w:szCs w:val="24"/>
          <w:lang w:val="uk-UA"/>
        </w:rPr>
        <w:t>!</w:t>
      </w:r>
    </w:p>
    <w:p w14:paraId="60B2EBDD" w14:textId="77777777" w:rsidR="00295273" w:rsidRDefault="00D868EA" w:rsidP="0062557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5B76">
        <w:rPr>
          <w:rFonts w:ascii="Times New Roman" w:hAnsi="Times New Roman" w:cs="Times New Roman"/>
          <w:sz w:val="24"/>
          <w:szCs w:val="24"/>
          <w:lang w:val="uk-UA"/>
        </w:rPr>
        <w:t xml:space="preserve">Від імені Ради директорів Американської торгівельної палати в Україні (далі – Палата) та компаній-членів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хочу подякувати Вам за зустріч, яка відбулась 16 серпня 2017р. </w:t>
      </w:r>
      <w:r w:rsidR="00AF5024">
        <w:rPr>
          <w:rFonts w:ascii="Times New Roman" w:hAnsi="Times New Roman" w:cs="Times New Roman"/>
          <w:sz w:val="24"/>
          <w:szCs w:val="24"/>
          <w:lang w:val="uk-UA"/>
        </w:rPr>
        <w:t xml:space="preserve">в рамках </w:t>
      </w:r>
      <w:r w:rsidR="00D44752">
        <w:rPr>
          <w:rFonts w:ascii="Times New Roman" w:hAnsi="Times New Roman" w:cs="Times New Roman"/>
          <w:sz w:val="24"/>
          <w:szCs w:val="24"/>
          <w:lang w:val="uk-UA"/>
        </w:rPr>
        <w:t xml:space="preserve">Меморандуму про співробітництво між Міністерством </w:t>
      </w:r>
      <w:r w:rsidR="00D44752" w:rsidRPr="00D868EA">
        <w:rPr>
          <w:rFonts w:ascii="Times New Roman" w:hAnsi="Times New Roman" w:cs="Times New Roman"/>
          <w:sz w:val="24"/>
          <w:szCs w:val="24"/>
          <w:lang w:val="uk-UA"/>
        </w:rPr>
        <w:t>енергетики та вугільної промисловості України</w:t>
      </w:r>
      <w:r w:rsidR="00D44752">
        <w:rPr>
          <w:rFonts w:ascii="Times New Roman" w:hAnsi="Times New Roman" w:cs="Times New Roman"/>
          <w:sz w:val="24"/>
          <w:szCs w:val="24"/>
          <w:lang w:val="uk-UA"/>
        </w:rPr>
        <w:t>, Американською</w:t>
      </w:r>
      <w:r w:rsidR="00D44752" w:rsidRPr="00D44752">
        <w:rPr>
          <w:rFonts w:ascii="Times New Roman" w:hAnsi="Times New Roman" w:cs="Times New Roman"/>
          <w:sz w:val="24"/>
          <w:szCs w:val="24"/>
          <w:lang w:val="uk-UA"/>
        </w:rPr>
        <w:t xml:space="preserve"> торгівельно</w:t>
      </w:r>
      <w:r w:rsidR="00D44752">
        <w:rPr>
          <w:rFonts w:ascii="Times New Roman" w:hAnsi="Times New Roman" w:cs="Times New Roman"/>
          <w:sz w:val="24"/>
          <w:szCs w:val="24"/>
          <w:lang w:val="uk-UA"/>
        </w:rPr>
        <w:t>ю палатою</w:t>
      </w:r>
      <w:r w:rsidR="00D44752" w:rsidRPr="00D44752">
        <w:rPr>
          <w:rFonts w:ascii="Times New Roman" w:hAnsi="Times New Roman" w:cs="Times New Roman"/>
          <w:sz w:val="24"/>
          <w:szCs w:val="24"/>
          <w:lang w:val="uk-UA"/>
        </w:rPr>
        <w:t xml:space="preserve"> в Україні</w:t>
      </w:r>
      <w:r w:rsidR="00D44752">
        <w:rPr>
          <w:rFonts w:ascii="Times New Roman" w:hAnsi="Times New Roman" w:cs="Times New Roman"/>
          <w:sz w:val="24"/>
          <w:szCs w:val="24"/>
          <w:lang w:val="uk-UA"/>
        </w:rPr>
        <w:t xml:space="preserve"> та Європейською Бізнес Асоціацією</w:t>
      </w:r>
      <w:r w:rsidRPr="00335B76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Зустріч дала можливість обговорити актуальні питання</w:t>
      </w:r>
      <w:r w:rsidR="00295273">
        <w:rPr>
          <w:rFonts w:ascii="Times New Roman" w:hAnsi="Times New Roman" w:cs="Times New Roman"/>
          <w:sz w:val="24"/>
          <w:szCs w:val="24"/>
          <w:lang w:val="uk-UA"/>
        </w:rPr>
        <w:t xml:space="preserve"> нафтогазового сектору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узгодити подальшу співпрацю </w:t>
      </w:r>
      <w:r w:rsidR="00295273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295273" w:rsidRPr="00295273">
        <w:rPr>
          <w:rFonts w:ascii="Times New Roman" w:hAnsi="Times New Roman" w:cs="Times New Roman"/>
          <w:sz w:val="24"/>
          <w:szCs w:val="24"/>
          <w:lang w:val="uk-UA"/>
        </w:rPr>
        <w:t>енергетичн</w:t>
      </w:r>
      <w:r w:rsidR="00295273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295273" w:rsidRPr="00295273">
        <w:rPr>
          <w:rFonts w:ascii="Times New Roman" w:hAnsi="Times New Roman" w:cs="Times New Roman"/>
          <w:sz w:val="24"/>
          <w:szCs w:val="24"/>
          <w:lang w:val="uk-UA"/>
        </w:rPr>
        <w:t xml:space="preserve"> галузі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між представниками бізнес-спільноти </w:t>
      </w:r>
      <w:r w:rsidR="00295273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D44752">
        <w:rPr>
          <w:rFonts w:ascii="Times New Roman" w:hAnsi="Times New Roman" w:cs="Times New Roman"/>
          <w:sz w:val="24"/>
          <w:szCs w:val="24"/>
          <w:lang w:val="uk-UA"/>
        </w:rPr>
        <w:t>Міненерговугілля</w:t>
      </w:r>
      <w:r w:rsidR="0029527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682D01F" w14:textId="0322AE7E" w:rsidR="009C273A" w:rsidRDefault="00F40632" w:rsidP="0062557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0632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47440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F40632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результатами зустрічі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C273A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6713B3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9C273A">
        <w:rPr>
          <w:rFonts w:ascii="Times New Roman" w:hAnsi="Times New Roman" w:cs="Times New Roman"/>
          <w:sz w:val="24"/>
          <w:szCs w:val="24"/>
          <w:lang w:val="uk-UA"/>
        </w:rPr>
        <w:t>тіли б</w:t>
      </w:r>
      <w:r w:rsidR="006713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звер</w:t>
      </w:r>
      <w:r w:rsidR="006713B3">
        <w:rPr>
          <w:rFonts w:ascii="Times New Roman" w:hAnsi="Times New Roman" w:cs="Times New Roman"/>
          <w:sz w:val="24"/>
          <w:szCs w:val="24"/>
          <w:lang w:val="uk-UA"/>
        </w:rPr>
        <w:t>нути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Вашу увагу на </w:t>
      </w:r>
      <w:r w:rsidR="006713B3">
        <w:rPr>
          <w:rFonts w:ascii="Times New Roman" w:hAnsi="Times New Roman" w:cs="Times New Roman"/>
          <w:sz w:val="24"/>
          <w:szCs w:val="24"/>
          <w:lang w:val="uk-UA"/>
        </w:rPr>
        <w:t xml:space="preserve">наступні </w:t>
      </w:r>
      <w:r w:rsidR="00663462">
        <w:rPr>
          <w:rFonts w:ascii="Times New Roman" w:hAnsi="Times New Roman" w:cs="Times New Roman"/>
          <w:sz w:val="24"/>
          <w:szCs w:val="24"/>
          <w:lang w:val="uk-UA"/>
        </w:rPr>
        <w:t>актуальн</w:t>
      </w:r>
      <w:r w:rsidR="009C273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4407">
        <w:rPr>
          <w:rFonts w:ascii="Times New Roman" w:hAnsi="Times New Roman" w:cs="Times New Roman"/>
          <w:sz w:val="24"/>
          <w:szCs w:val="24"/>
          <w:lang w:val="uk-UA"/>
        </w:rPr>
        <w:t xml:space="preserve"> питання</w:t>
      </w:r>
      <w:r w:rsidR="009C273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5E43FEE8" w14:textId="7196E085" w:rsidR="009C273A" w:rsidRPr="009C273A" w:rsidRDefault="009C273A" w:rsidP="009C273A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ind w:left="9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9C273A">
        <w:rPr>
          <w:rFonts w:ascii="Times New Roman" w:hAnsi="Times New Roman" w:cs="Times New Roman"/>
          <w:sz w:val="24"/>
          <w:szCs w:val="24"/>
        </w:rPr>
        <w:t>Проблематичні аспекти</w:t>
      </w:r>
      <w:r w:rsidR="00D44752" w:rsidRPr="009C273A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491771284"/>
      <w:r w:rsidR="00D44752" w:rsidRPr="009C273A">
        <w:rPr>
          <w:rFonts w:ascii="Times New Roman" w:hAnsi="Times New Roman" w:cs="Times New Roman"/>
          <w:sz w:val="24"/>
          <w:szCs w:val="24"/>
        </w:rPr>
        <w:t>забезпечення</w:t>
      </w:r>
      <w:r w:rsidR="00474407" w:rsidRPr="009C273A">
        <w:rPr>
          <w:rFonts w:ascii="Times New Roman" w:hAnsi="Times New Roman" w:cs="Times New Roman"/>
          <w:sz w:val="24"/>
          <w:szCs w:val="24"/>
        </w:rPr>
        <w:t xml:space="preserve"> відповідності якості природного газу, який подається до газотранспортної системи України, вимогам Кодексу газотранспортної системи</w:t>
      </w:r>
      <w:bookmarkEnd w:id="2"/>
      <w:r w:rsidR="00474407" w:rsidRPr="009C273A">
        <w:rPr>
          <w:rFonts w:ascii="Times New Roman" w:hAnsi="Times New Roman" w:cs="Times New Roman"/>
          <w:sz w:val="24"/>
          <w:szCs w:val="24"/>
        </w:rPr>
        <w:t xml:space="preserve"> (додається). </w:t>
      </w:r>
    </w:p>
    <w:p w14:paraId="4B0F6356" w14:textId="66B58F36" w:rsidR="00295273" w:rsidRPr="00A45200" w:rsidRDefault="007C2238" w:rsidP="009C27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273A">
        <w:rPr>
          <w:rFonts w:ascii="Times New Roman" w:hAnsi="Times New Roman" w:cs="Times New Roman"/>
          <w:sz w:val="24"/>
          <w:szCs w:val="24"/>
          <w:lang w:val="ru-RU"/>
        </w:rPr>
        <w:t xml:space="preserve">Представники компаній-членів Палати наголошують на </w:t>
      </w:r>
      <w:r w:rsidR="00F40632" w:rsidRPr="009C273A">
        <w:rPr>
          <w:rFonts w:ascii="Times New Roman" w:hAnsi="Times New Roman" w:cs="Times New Roman"/>
          <w:sz w:val="24"/>
          <w:szCs w:val="24"/>
          <w:lang w:val="ru-RU"/>
        </w:rPr>
        <w:t>необхідн</w:t>
      </w:r>
      <w:r w:rsidR="00474407" w:rsidRPr="009C273A">
        <w:rPr>
          <w:rFonts w:ascii="Times New Roman" w:hAnsi="Times New Roman" w:cs="Times New Roman"/>
          <w:sz w:val="24"/>
          <w:szCs w:val="24"/>
          <w:lang w:val="ru-RU"/>
        </w:rPr>
        <w:t>ості</w:t>
      </w:r>
      <w:r w:rsidR="00F40632" w:rsidRPr="009C27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273A">
        <w:rPr>
          <w:rFonts w:ascii="Times New Roman" w:hAnsi="Times New Roman" w:cs="Times New Roman"/>
          <w:sz w:val="24"/>
          <w:szCs w:val="24"/>
          <w:lang w:val="ru-RU"/>
        </w:rPr>
        <w:t xml:space="preserve">пришвидшити </w:t>
      </w:r>
      <w:r w:rsidR="00F40632" w:rsidRPr="009C273A">
        <w:rPr>
          <w:rFonts w:ascii="Times New Roman" w:hAnsi="Times New Roman" w:cs="Times New Roman"/>
          <w:sz w:val="24"/>
          <w:szCs w:val="24"/>
          <w:lang w:val="ru-RU"/>
        </w:rPr>
        <w:t>розробк</w:t>
      </w:r>
      <w:r w:rsidRPr="009C273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F40632" w:rsidRPr="009C27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7B61" w:rsidRPr="009C273A">
        <w:rPr>
          <w:rFonts w:ascii="Times New Roman" w:hAnsi="Times New Roman" w:cs="Times New Roman"/>
          <w:sz w:val="24"/>
          <w:szCs w:val="24"/>
          <w:lang w:val="ru-RU"/>
        </w:rPr>
        <w:t xml:space="preserve">робочою групою Міненерговугілля </w:t>
      </w:r>
      <w:r w:rsidR="00474407" w:rsidRPr="009C273A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F40632" w:rsidRPr="009C273A">
        <w:rPr>
          <w:rFonts w:ascii="Times New Roman" w:hAnsi="Times New Roman" w:cs="Times New Roman"/>
          <w:sz w:val="24"/>
          <w:szCs w:val="24"/>
          <w:lang w:val="ru-RU"/>
        </w:rPr>
        <w:t xml:space="preserve"> затвер</w:t>
      </w:r>
      <w:r w:rsidR="00D44752" w:rsidRPr="009C273A">
        <w:rPr>
          <w:rFonts w:ascii="Times New Roman" w:hAnsi="Times New Roman" w:cs="Times New Roman"/>
          <w:sz w:val="24"/>
          <w:szCs w:val="24"/>
          <w:lang w:val="ru-RU"/>
        </w:rPr>
        <w:t>дити</w:t>
      </w:r>
      <w:r w:rsidR="00F40632" w:rsidRPr="009C27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4752" w:rsidRPr="009C273A">
        <w:rPr>
          <w:rFonts w:ascii="Times New Roman" w:hAnsi="Times New Roman" w:cs="Times New Roman"/>
          <w:sz w:val="24"/>
          <w:szCs w:val="24"/>
          <w:lang w:val="ru-RU"/>
        </w:rPr>
        <w:t xml:space="preserve">Технічний регламент </w:t>
      </w:r>
      <w:r w:rsidR="00A77B61" w:rsidRPr="009C273A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F40632" w:rsidRPr="009C273A">
        <w:rPr>
          <w:rFonts w:ascii="Times New Roman" w:hAnsi="Times New Roman" w:cs="Times New Roman"/>
          <w:sz w:val="24"/>
          <w:szCs w:val="24"/>
          <w:lang w:val="ru-RU"/>
        </w:rPr>
        <w:t xml:space="preserve">переходу до нових стандартів якості газу відповідно до Кодексу </w:t>
      </w:r>
      <w:r w:rsidR="00474407" w:rsidRPr="009C273A">
        <w:rPr>
          <w:rFonts w:ascii="Times New Roman" w:hAnsi="Times New Roman" w:cs="Times New Roman"/>
          <w:sz w:val="24"/>
          <w:szCs w:val="24"/>
          <w:lang w:val="ru-RU"/>
        </w:rPr>
        <w:t>ГТС</w:t>
      </w:r>
      <w:r w:rsidR="00625571" w:rsidRPr="009C273A">
        <w:rPr>
          <w:rFonts w:ascii="Times New Roman" w:hAnsi="Times New Roman" w:cs="Times New Roman"/>
          <w:sz w:val="24"/>
          <w:szCs w:val="24"/>
          <w:lang w:val="ru-RU"/>
        </w:rPr>
        <w:t xml:space="preserve"> з метою оперативного реагування на проблематичні аспекти, пов’язані з діяльністю інвесторів в енергетичній галузі</w:t>
      </w:r>
      <w:r w:rsidR="00F40632" w:rsidRPr="009C27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74407" w:rsidRPr="009C27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7B61" w:rsidRPr="00A45200">
        <w:rPr>
          <w:rFonts w:ascii="Times New Roman" w:hAnsi="Times New Roman" w:cs="Times New Roman"/>
          <w:sz w:val="24"/>
          <w:szCs w:val="24"/>
          <w:lang w:val="ru-RU"/>
        </w:rPr>
        <w:t>Також, п</w:t>
      </w:r>
      <w:r w:rsidR="00A77B61" w:rsidRPr="00A452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ропонуємо провести засідання робочої групи Міненерговугілля </w:t>
      </w:r>
      <w:r w:rsidR="00A77B61" w:rsidRPr="00A45200">
        <w:rPr>
          <w:rFonts w:ascii="Times New Roman" w:hAnsi="Times New Roman" w:cs="Times New Roman"/>
          <w:sz w:val="24"/>
          <w:szCs w:val="24"/>
          <w:lang w:val="ru-RU"/>
        </w:rPr>
        <w:t xml:space="preserve">за участю технічних спеціалістів газовидобувних компаній </w:t>
      </w:r>
      <w:r w:rsidR="00FE3823" w:rsidRPr="00A45200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A77B61" w:rsidRPr="00A45200">
        <w:rPr>
          <w:rFonts w:ascii="Times New Roman" w:hAnsi="Times New Roman" w:cs="Times New Roman"/>
          <w:sz w:val="24"/>
          <w:szCs w:val="24"/>
          <w:lang w:val="ru-RU"/>
        </w:rPr>
        <w:t xml:space="preserve"> обговорення даної проблеми, визначення параметрів природного газу, що передбачатимуться Технічним регламентом, та способів забезпечення відповідності </w:t>
      </w:r>
      <w:r w:rsidR="00D44752" w:rsidRPr="00A45200">
        <w:rPr>
          <w:rFonts w:ascii="Times New Roman" w:hAnsi="Times New Roman" w:cs="Times New Roman"/>
          <w:sz w:val="24"/>
          <w:szCs w:val="24"/>
          <w:lang w:val="ru-RU"/>
        </w:rPr>
        <w:t>як</w:t>
      </w:r>
      <w:r w:rsidR="00A77B61" w:rsidRPr="00A4520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44752" w:rsidRPr="00A4520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A77B61" w:rsidRPr="00A45200">
        <w:rPr>
          <w:rFonts w:ascii="Times New Roman" w:hAnsi="Times New Roman" w:cs="Times New Roman"/>
          <w:sz w:val="24"/>
          <w:szCs w:val="24"/>
          <w:lang w:val="ru-RU"/>
        </w:rPr>
        <w:t xml:space="preserve">ті газу таким параметрам з урахуванням інтересів та фактичних можливостей всіх зацікавлених сторін. </w:t>
      </w:r>
    </w:p>
    <w:p w14:paraId="2862C338" w14:textId="493D2801" w:rsidR="003C67F5" w:rsidRDefault="009C273A" w:rsidP="009C273A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ind w:left="90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95273">
        <w:rPr>
          <w:rFonts w:ascii="Times New Roman" w:hAnsi="Times New Roman" w:cs="Times New Roman"/>
          <w:sz w:val="24"/>
          <w:szCs w:val="24"/>
        </w:rPr>
        <w:t xml:space="preserve"> зв</w:t>
      </w:r>
      <w:r w:rsidR="00295273" w:rsidRPr="00295273">
        <w:rPr>
          <w:rFonts w:ascii="Times New Roman" w:hAnsi="Times New Roman" w:cs="Times New Roman"/>
          <w:sz w:val="24"/>
          <w:szCs w:val="24"/>
        </w:rPr>
        <w:t>’</w:t>
      </w:r>
      <w:r w:rsidR="009E2BEA">
        <w:rPr>
          <w:rFonts w:ascii="Times New Roman" w:hAnsi="Times New Roman" w:cs="Times New Roman"/>
          <w:sz w:val="24"/>
          <w:szCs w:val="24"/>
        </w:rPr>
        <w:t>язку із затвердженням Кабінетом</w:t>
      </w:r>
      <w:r w:rsidR="00295273">
        <w:rPr>
          <w:rFonts w:ascii="Times New Roman" w:hAnsi="Times New Roman" w:cs="Times New Roman"/>
          <w:sz w:val="24"/>
          <w:szCs w:val="24"/>
        </w:rPr>
        <w:t xml:space="preserve"> Міністрів України</w:t>
      </w:r>
      <w:r w:rsidR="007F1EC8">
        <w:rPr>
          <w:rFonts w:ascii="Times New Roman" w:hAnsi="Times New Roman" w:cs="Times New Roman"/>
          <w:sz w:val="24"/>
          <w:szCs w:val="24"/>
        </w:rPr>
        <w:t xml:space="preserve"> нової</w:t>
      </w:r>
      <w:r w:rsidR="00295273">
        <w:rPr>
          <w:rFonts w:ascii="Times New Roman" w:hAnsi="Times New Roman" w:cs="Times New Roman"/>
          <w:sz w:val="24"/>
          <w:szCs w:val="24"/>
        </w:rPr>
        <w:t xml:space="preserve"> </w:t>
      </w:r>
      <w:r w:rsidR="00295273" w:rsidRPr="00295273">
        <w:rPr>
          <w:rFonts w:ascii="Times New Roman" w:hAnsi="Times New Roman" w:cs="Times New Roman"/>
          <w:sz w:val="24"/>
          <w:szCs w:val="24"/>
        </w:rPr>
        <w:t>Енергетичн</w:t>
      </w:r>
      <w:r w:rsidR="00295273">
        <w:rPr>
          <w:rFonts w:ascii="Times New Roman" w:hAnsi="Times New Roman" w:cs="Times New Roman"/>
          <w:sz w:val="24"/>
          <w:szCs w:val="24"/>
        </w:rPr>
        <w:t>ої</w:t>
      </w:r>
      <w:r w:rsidR="009E2BEA">
        <w:rPr>
          <w:rFonts w:ascii="Times New Roman" w:hAnsi="Times New Roman" w:cs="Times New Roman"/>
          <w:sz w:val="24"/>
          <w:szCs w:val="24"/>
        </w:rPr>
        <w:t xml:space="preserve"> С</w:t>
      </w:r>
      <w:r w:rsidR="00295273" w:rsidRPr="00295273">
        <w:rPr>
          <w:rFonts w:ascii="Times New Roman" w:hAnsi="Times New Roman" w:cs="Times New Roman"/>
          <w:sz w:val="24"/>
          <w:szCs w:val="24"/>
        </w:rPr>
        <w:t>тратегі</w:t>
      </w:r>
      <w:r w:rsidR="00295273">
        <w:rPr>
          <w:rFonts w:ascii="Times New Roman" w:hAnsi="Times New Roman" w:cs="Times New Roman"/>
          <w:sz w:val="24"/>
          <w:szCs w:val="24"/>
        </w:rPr>
        <w:t>ї</w:t>
      </w:r>
      <w:r w:rsidR="00295273" w:rsidRPr="00295273">
        <w:rPr>
          <w:rFonts w:ascii="Times New Roman" w:hAnsi="Times New Roman" w:cs="Times New Roman"/>
          <w:sz w:val="24"/>
          <w:szCs w:val="24"/>
        </w:rPr>
        <w:t xml:space="preserve"> України на період до 2035 року</w:t>
      </w:r>
      <w:r w:rsidR="00295273">
        <w:rPr>
          <w:rFonts w:ascii="Times New Roman" w:hAnsi="Times New Roman" w:cs="Times New Roman"/>
          <w:sz w:val="24"/>
          <w:szCs w:val="24"/>
        </w:rPr>
        <w:t xml:space="preserve"> та у продовження листа Палати №17-363 від 26.06.2017р.</w:t>
      </w:r>
      <w:r w:rsidR="009E2BEA">
        <w:rPr>
          <w:rFonts w:ascii="Times New Roman" w:hAnsi="Times New Roman" w:cs="Times New Roman"/>
          <w:sz w:val="24"/>
          <w:szCs w:val="24"/>
        </w:rPr>
        <w:t xml:space="preserve">, </w:t>
      </w:r>
      <w:r w:rsidR="009E2BEA" w:rsidRPr="00D81938">
        <w:rPr>
          <w:rFonts w:ascii="Times New Roman" w:hAnsi="Times New Roman" w:cs="Times New Roman"/>
          <w:b/>
          <w:sz w:val="24"/>
          <w:szCs w:val="24"/>
        </w:rPr>
        <w:t>підтверджуємо готовність компаній-членів Палати</w:t>
      </w:r>
      <w:r w:rsidR="00A77B61">
        <w:rPr>
          <w:rFonts w:ascii="Times New Roman" w:hAnsi="Times New Roman" w:cs="Times New Roman"/>
          <w:sz w:val="24"/>
          <w:szCs w:val="24"/>
        </w:rPr>
        <w:t xml:space="preserve"> </w:t>
      </w:r>
      <w:r w:rsidR="009E2BEA" w:rsidRPr="009E2BEA">
        <w:rPr>
          <w:rFonts w:ascii="Times New Roman" w:hAnsi="Times New Roman" w:cs="Times New Roman"/>
          <w:sz w:val="24"/>
          <w:szCs w:val="24"/>
        </w:rPr>
        <w:t>долучитися до розробки Плану заходів</w:t>
      </w:r>
      <w:r w:rsidR="003C67F5">
        <w:rPr>
          <w:rFonts w:ascii="Times New Roman" w:hAnsi="Times New Roman" w:cs="Times New Roman"/>
          <w:sz w:val="24"/>
          <w:szCs w:val="24"/>
        </w:rPr>
        <w:t xml:space="preserve"> </w:t>
      </w:r>
      <w:r w:rsidR="009E2BEA" w:rsidRPr="009E2BEA">
        <w:rPr>
          <w:rFonts w:ascii="Times New Roman" w:hAnsi="Times New Roman" w:cs="Times New Roman"/>
          <w:sz w:val="24"/>
          <w:szCs w:val="24"/>
        </w:rPr>
        <w:t xml:space="preserve">для успішної реалізації </w:t>
      </w:r>
      <w:r w:rsidR="005A199A" w:rsidRPr="005A199A">
        <w:rPr>
          <w:rFonts w:ascii="Times New Roman" w:hAnsi="Times New Roman" w:cs="Times New Roman"/>
          <w:sz w:val="24"/>
          <w:szCs w:val="24"/>
        </w:rPr>
        <w:t xml:space="preserve">Енергетичної </w:t>
      </w:r>
      <w:r w:rsidR="009E2BEA" w:rsidRPr="009E2BEA">
        <w:rPr>
          <w:rFonts w:ascii="Times New Roman" w:hAnsi="Times New Roman" w:cs="Times New Roman"/>
          <w:sz w:val="24"/>
          <w:szCs w:val="24"/>
        </w:rPr>
        <w:t>Стратегії</w:t>
      </w:r>
      <w:r w:rsidR="00A77B61">
        <w:rPr>
          <w:rFonts w:ascii="Times New Roman" w:hAnsi="Times New Roman" w:cs="Times New Roman"/>
          <w:sz w:val="24"/>
          <w:szCs w:val="24"/>
        </w:rPr>
        <w:t>.</w:t>
      </w:r>
      <w:r w:rsidR="001131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B82342" w14:textId="335CAB02" w:rsidR="00A45200" w:rsidRPr="00A45200" w:rsidRDefault="00A45200" w:rsidP="00A45200">
      <w:pPr>
        <w:tabs>
          <w:tab w:val="left" w:pos="990"/>
        </w:tabs>
        <w:spacing w:after="0"/>
        <w:ind w:left="-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</w:t>
      </w:r>
    </w:p>
    <w:p w14:paraId="4EBE471E" w14:textId="77777777" w:rsidR="00A45200" w:rsidRPr="00A45200" w:rsidRDefault="00A45200" w:rsidP="00A45200">
      <w:pPr>
        <w:ind w:left="-540"/>
        <w:jc w:val="both"/>
        <w:rPr>
          <w:rFonts w:ascii="Arial" w:hAnsi="Arial" w:cs="Arial"/>
          <w:i/>
          <w:color w:val="404040"/>
          <w:sz w:val="16"/>
          <w:szCs w:val="16"/>
          <w:lang w:val="uk-UA"/>
        </w:rPr>
      </w:pPr>
      <w:r w:rsidRPr="00A45200">
        <w:rPr>
          <w:rFonts w:ascii="Arial" w:hAnsi="Arial" w:cs="Arial"/>
          <w:b/>
          <w:i/>
          <w:color w:val="404040"/>
          <w:sz w:val="16"/>
          <w:szCs w:val="16"/>
          <w:lang w:val="uk-UA"/>
        </w:rPr>
        <w:t>Рада директорів</w:t>
      </w:r>
      <w:r w:rsidRPr="00A45200">
        <w:rPr>
          <w:rFonts w:ascii="Arial" w:hAnsi="Arial" w:cs="Arial"/>
          <w:i/>
          <w:color w:val="404040"/>
          <w:sz w:val="16"/>
          <w:szCs w:val="16"/>
          <w:lang w:val="uk-UA"/>
        </w:rPr>
        <w:t xml:space="preserve">:  </w:t>
      </w:r>
      <w:r w:rsidRPr="00A45200">
        <w:rPr>
          <w:rFonts w:ascii="Arial" w:hAnsi="Arial" w:cs="Arial"/>
          <w:b/>
          <w:i/>
          <w:color w:val="404040"/>
          <w:sz w:val="16"/>
          <w:szCs w:val="16"/>
          <w:lang w:val="uk-UA"/>
        </w:rPr>
        <w:t xml:space="preserve">Гжегож Хмелярський, </w:t>
      </w:r>
      <w:r w:rsidRPr="00A45200">
        <w:rPr>
          <w:rFonts w:ascii="Arial" w:hAnsi="Arial" w:cs="Arial"/>
          <w:i/>
          <w:color w:val="404040"/>
          <w:sz w:val="16"/>
          <w:szCs w:val="16"/>
          <w:lang w:val="uk-UA"/>
        </w:rPr>
        <w:t>“МакДональдз Юкрейн”</w:t>
      </w:r>
      <w:r w:rsidRPr="00A45200">
        <w:rPr>
          <w:rFonts w:ascii="Arial" w:hAnsi="Arial" w:cs="Arial"/>
          <w:b/>
          <w:i/>
          <w:color w:val="404040"/>
          <w:sz w:val="16"/>
          <w:szCs w:val="16"/>
          <w:lang w:val="uk-UA"/>
        </w:rPr>
        <w:t xml:space="preserve"> – Голова; Шевкі Аджунер, </w:t>
      </w:r>
      <w:r w:rsidRPr="00A45200">
        <w:rPr>
          <w:rFonts w:ascii="Arial" w:hAnsi="Arial" w:cs="Arial"/>
          <w:i/>
          <w:color w:val="404040"/>
          <w:sz w:val="16"/>
          <w:szCs w:val="16"/>
          <w:lang w:val="uk-UA"/>
        </w:rPr>
        <w:t>Європейський банк реконструкції та розвитку</w:t>
      </w:r>
      <w:r w:rsidRPr="00A45200">
        <w:rPr>
          <w:rFonts w:ascii="Arial" w:hAnsi="Arial" w:cs="Arial"/>
          <w:b/>
          <w:i/>
          <w:color w:val="404040"/>
          <w:sz w:val="16"/>
          <w:szCs w:val="16"/>
          <w:lang w:val="uk-UA"/>
        </w:rPr>
        <w:t xml:space="preserve"> – Заступник голови; Мартін Шумахер, </w:t>
      </w:r>
      <w:r w:rsidRPr="00A45200">
        <w:rPr>
          <w:rFonts w:ascii="Arial" w:hAnsi="Arial" w:cs="Arial"/>
          <w:i/>
          <w:color w:val="404040"/>
          <w:sz w:val="16"/>
          <w:szCs w:val="16"/>
          <w:lang w:val="uk-UA"/>
        </w:rPr>
        <w:t>"МЕТРО Кеш енд Кері Україна”</w:t>
      </w:r>
      <w:r w:rsidRPr="00A45200">
        <w:rPr>
          <w:rFonts w:ascii="Arial" w:hAnsi="Arial" w:cs="Arial"/>
          <w:b/>
          <w:i/>
          <w:color w:val="404040"/>
          <w:sz w:val="16"/>
          <w:szCs w:val="16"/>
          <w:lang w:val="uk-UA"/>
        </w:rPr>
        <w:t xml:space="preserve"> – Заступник голови; Надія Васильєва, </w:t>
      </w:r>
      <w:r w:rsidRPr="00A45200">
        <w:rPr>
          <w:rFonts w:ascii="Arial" w:hAnsi="Arial" w:cs="Arial"/>
          <w:i/>
          <w:color w:val="404040"/>
          <w:sz w:val="16"/>
          <w:szCs w:val="16"/>
          <w:lang w:val="uk-UA"/>
        </w:rPr>
        <w:t>“Майкрософт Україна”</w:t>
      </w:r>
      <w:r w:rsidRPr="00A45200">
        <w:rPr>
          <w:rFonts w:ascii="Arial" w:hAnsi="Arial" w:cs="Arial"/>
          <w:b/>
          <w:i/>
          <w:color w:val="404040"/>
          <w:sz w:val="16"/>
          <w:szCs w:val="16"/>
          <w:lang w:val="uk-UA"/>
        </w:rPr>
        <w:t xml:space="preserve"> – Скарбник; Олег Тимків, </w:t>
      </w:r>
      <w:r w:rsidRPr="00843624">
        <w:rPr>
          <w:rFonts w:ascii="Arial" w:hAnsi="Arial" w:cs="Arial"/>
          <w:i/>
          <w:color w:val="404040"/>
          <w:sz w:val="16"/>
          <w:szCs w:val="16"/>
        </w:rPr>
        <w:t>PwC</w:t>
      </w:r>
      <w:r w:rsidRPr="00A45200">
        <w:rPr>
          <w:rFonts w:ascii="Arial" w:hAnsi="Arial" w:cs="Arial"/>
          <w:b/>
          <w:i/>
          <w:color w:val="404040"/>
          <w:sz w:val="16"/>
          <w:szCs w:val="16"/>
          <w:lang w:val="uk-UA"/>
        </w:rPr>
        <w:t xml:space="preserve"> – Секретар; Сергій Чорний, </w:t>
      </w:r>
      <w:r w:rsidRPr="00A45200">
        <w:rPr>
          <w:rFonts w:ascii="Arial" w:hAnsi="Arial" w:cs="Arial"/>
          <w:i/>
          <w:color w:val="404040"/>
          <w:sz w:val="16"/>
          <w:szCs w:val="16"/>
          <w:lang w:val="uk-UA"/>
        </w:rPr>
        <w:t>“Бейкер і Макензі”</w:t>
      </w:r>
      <w:r w:rsidRPr="00A45200">
        <w:rPr>
          <w:rFonts w:ascii="Arial" w:hAnsi="Arial" w:cs="Arial"/>
          <w:b/>
          <w:i/>
          <w:color w:val="404040"/>
          <w:sz w:val="16"/>
          <w:szCs w:val="16"/>
          <w:lang w:val="uk-UA"/>
        </w:rPr>
        <w:t xml:space="preserve"> – Юридичний радник; Ленна Кожарни, </w:t>
      </w:r>
      <w:r w:rsidRPr="00843624">
        <w:rPr>
          <w:rFonts w:ascii="Arial" w:hAnsi="Arial" w:cs="Arial"/>
          <w:i/>
          <w:color w:val="404040"/>
          <w:sz w:val="16"/>
          <w:szCs w:val="16"/>
        </w:rPr>
        <w:t>Horizon</w:t>
      </w:r>
      <w:r w:rsidRPr="00A45200">
        <w:rPr>
          <w:rFonts w:ascii="Arial" w:hAnsi="Arial" w:cs="Arial"/>
          <w:i/>
          <w:color w:val="404040"/>
          <w:sz w:val="16"/>
          <w:szCs w:val="16"/>
          <w:lang w:val="uk-UA"/>
        </w:rPr>
        <w:t xml:space="preserve"> </w:t>
      </w:r>
      <w:r w:rsidRPr="00843624">
        <w:rPr>
          <w:rFonts w:ascii="Arial" w:hAnsi="Arial" w:cs="Arial"/>
          <w:i/>
          <w:color w:val="404040"/>
          <w:sz w:val="16"/>
          <w:szCs w:val="16"/>
        </w:rPr>
        <w:t>Capital</w:t>
      </w:r>
      <w:r w:rsidRPr="00A45200">
        <w:rPr>
          <w:rFonts w:ascii="Arial" w:hAnsi="Arial" w:cs="Arial"/>
          <w:i/>
          <w:color w:val="404040"/>
          <w:sz w:val="16"/>
          <w:szCs w:val="16"/>
          <w:lang w:val="uk-UA"/>
        </w:rPr>
        <w:t>;</w:t>
      </w:r>
      <w:r w:rsidRPr="00A45200">
        <w:rPr>
          <w:rFonts w:ascii="Arial" w:hAnsi="Arial" w:cs="Arial"/>
          <w:b/>
          <w:i/>
          <w:color w:val="404040"/>
          <w:sz w:val="16"/>
          <w:szCs w:val="16"/>
          <w:lang w:val="uk-UA"/>
        </w:rPr>
        <w:t xml:space="preserve"> Стівен Фішер, </w:t>
      </w:r>
      <w:r w:rsidRPr="00A45200">
        <w:rPr>
          <w:rFonts w:ascii="Arial" w:hAnsi="Arial" w:cs="Arial"/>
          <w:i/>
          <w:color w:val="404040"/>
          <w:sz w:val="16"/>
          <w:szCs w:val="16"/>
          <w:lang w:val="uk-UA"/>
        </w:rPr>
        <w:t>"СІТІ";</w:t>
      </w:r>
      <w:r w:rsidRPr="00A45200">
        <w:rPr>
          <w:rFonts w:ascii="Arial" w:hAnsi="Arial" w:cs="Arial"/>
          <w:b/>
          <w:i/>
          <w:color w:val="404040"/>
          <w:sz w:val="16"/>
          <w:szCs w:val="16"/>
          <w:lang w:val="uk-UA"/>
        </w:rPr>
        <w:t xml:space="preserve"> Євген Шевченко, </w:t>
      </w:r>
      <w:r w:rsidRPr="00843624">
        <w:rPr>
          <w:rFonts w:ascii="Arial" w:hAnsi="Arial" w:cs="Arial"/>
          <w:i/>
          <w:color w:val="404040"/>
          <w:sz w:val="16"/>
          <w:szCs w:val="16"/>
        </w:rPr>
        <w:t>Carlsberg</w:t>
      </w:r>
      <w:r w:rsidRPr="00A45200">
        <w:rPr>
          <w:rFonts w:ascii="Arial" w:hAnsi="Arial" w:cs="Arial"/>
          <w:i/>
          <w:color w:val="404040"/>
          <w:sz w:val="16"/>
          <w:szCs w:val="16"/>
          <w:lang w:val="uk-UA"/>
        </w:rPr>
        <w:t>;</w:t>
      </w:r>
      <w:r w:rsidRPr="00A45200">
        <w:rPr>
          <w:rFonts w:ascii="Arial" w:hAnsi="Arial" w:cs="Arial"/>
          <w:b/>
          <w:i/>
          <w:color w:val="404040"/>
          <w:sz w:val="16"/>
          <w:szCs w:val="16"/>
          <w:lang w:val="uk-UA"/>
        </w:rPr>
        <w:t xml:space="preserve"> Мартін Шульдт, </w:t>
      </w:r>
      <w:r w:rsidRPr="00A45200">
        <w:rPr>
          <w:rFonts w:ascii="Arial" w:hAnsi="Arial" w:cs="Arial"/>
          <w:i/>
          <w:color w:val="404040"/>
          <w:sz w:val="16"/>
          <w:szCs w:val="16"/>
          <w:lang w:val="uk-UA"/>
        </w:rPr>
        <w:t>"Каргілл".</w:t>
      </w:r>
    </w:p>
    <w:p w14:paraId="74BB1C64" w14:textId="3406D6D8" w:rsidR="00A45200" w:rsidRPr="00843624" w:rsidRDefault="00A45200" w:rsidP="00A45200">
      <w:pPr>
        <w:tabs>
          <w:tab w:val="left" w:pos="540"/>
          <w:tab w:val="left" w:pos="630"/>
        </w:tabs>
        <w:ind w:left="1530" w:hanging="2100"/>
        <w:jc w:val="both"/>
        <w:rPr>
          <w:rFonts w:ascii="Arial" w:hAnsi="Arial" w:cs="Arial"/>
          <w:b/>
          <w:i/>
          <w:color w:val="404040"/>
          <w:sz w:val="16"/>
          <w:szCs w:val="16"/>
        </w:rPr>
      </w:pPr>
      <w:r w:rsidRPr="00843624">
        <w:rPr>
          <w:rFonts w:ascii="Arial" w:hAnsi="Arial" w:cs="Arial"/>
          <w:b/>
          <w:i/>
          <w:color w:val="404040"/>
          <w:sz w:val="16"/>
          <w:szCs w:val="16"/>
          <w:lang w:val="ru-RU"/>
        </w:rPr>
        <w:t>П</w:t>
      </w:r>
      <w:r w:rsidRPr="00843624">
        <w:rPr>
          <w:rFonts w:ascii="Arial" w:hAnsi="Arial" w:cs="Arial"/>
          <w:b/>
          <w:i/>
          <w:color w:val="404040"/>
          <w:sz w:val="16"/>
          <w:szCs w:val="16"/>
        </w:rPr>
        <w:t>резидент: Андрій Гундер</w:t>
      </w:r>
    </w:p>
    <w:p w14:paraId="6FE8012D" w14:textId="62D7BD53" w:rsidR="003C67F5" w:rsidRDefault="009C273A" w:rsidP="009C273A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ind w:left="90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C67F5" w:rsidRPr="003C67F5">
        <w:rPr>
          <w:rFonts w:ascii="Times New Roman" w:hAnsi="Times New Roman" w:cs="Times New Roman"/>
          <w:sz w:val="24"/>
          <w:szCs w:val="24"/>
        </w:rPr>
        <w:t xml:space="preserve"> метою </w:t>
      </w:r>
      <w:r w:rsidR="003C67F5">
        <w:rPr>
          <w:rFonts w:ascii="Times New Roman" w:hAnsi="Times New Roman" w:cs="Times New Roman"/>
          <w:sz w:val="24"/>
          <w:szCs w:val="24"/>
        </w:rPr>
        <w:t xml:space="preserve">обговорення проблемних </w:t>
      </w:r>
      <w:r w:rsidR="0011318A">
        <w:rPr>
          <w:rFonts w:ascii="Times New Roman" w:hAnsi="Times New Roman" w:cs="Times New Roman"/>
          <w:sz w:val="24"/>
          <w:szCs w:val="24"/>
        </w:rPr>
        <w:t>аспектів</w:t>
      </w:r>
      <w:r w:rsidR="003C67F5">
        <w:rPr>
          <w:rFonts w:ascii="Times New Roman" w:hAnsi="Times New Roman" w:cs="Times New Roman"/>
          <w:sz w:val="24"/>
          <w:szCs w:val="24"/>
        </w:rPr>
        <w:t xml:space="preserve"> функціонування </w:t>
      </w:r>
      <w:r w:rsidR="003C67F5" w:rsidRPr="003C67F5">
        <w:rPr>
          <w:rFonts w:ascii="Times New Roman" w:hAnsi="Times New Roman" w:cs="Times New Roman"/>
          <w:sz w:val="24"/>
          <w:szCs w:val="24"/>
        </w:rPr>
        <w:t>Центральної комісії з питань розробки газових, газоконденсатних, нафтових родовищ Міністерства енергетики та вугільної промисловості України</w:t>
      </w:r>
      <w:r w:rsidR="003C67F5">
        <w:rPr>
          <w:rFonts w:ascii="Times New Roman" w:hAnsi="Times New Roman" w:cs="Times New Roman"/>
          <w:sz w:val="24"/>
          <w:szCs w:val="24"/>
        </w:rPr>
        <w:t xml:space="preserve"> (далі - Комісія) </w:t>
      </w:r>
      <w:r w:rsidR="003C67F5" w:rsidRPr="003C67F5">
        <w:rPr>
          <w:rFonts w:ascii="Times New Roman" w:hAnsi="Times New Roman" w:cs="Times New Roman"/>
          <w:b/>
          <w:sz w:val="24"/>
          <w:szCs w:val="24"/>
        </w:rPr>
        <w:t xml:space="preserve">пропонуємо організувати зустріч за Вашої </w:t>
      </w:r>
      <w:r w:rsidR="003C67F5" w:rsidRPr="003C67F5">
        <w:rPr>
          <w:rFonts w:ascii="Times New Roman" w:hAnsi="Times New Roman" w:cs="Times New Roman"/>
          <w:b/>
          <w:sz w:val="24"/>
          <w:szCs w:val="24"/>
        </w:rPr>
        <w:lastRenderedPageBreak/>
        <w:t>участі</w:t>
      </w:r>
      <w:r w:rsidR="003C67F5">
        <w:rPr>
          <w:rFonts w:ascii="Times New Roman" w:hAnsi="Times New Roman" w:cs="Times New Roman"/>
          <w:sz w:val="24"/>
          <w:szCs w:val="24"/>
        </w:rPr>
        <w:t xml:space="preserve"> з представниками Палати та інших нафтогазовидобувних компаній</w:t>
      </w:r>
      <w:r w:rsidR="007F1EC8">
        <w:rPr>
          <w:rFonts w:ascii="Times New Roman" w:hAnsi="Times New Roman" w:cs="Times New Roman"/>
          <w:sz w:val="24"/>
          <w:szCs w:val="24"/>
        </w:rPr>
        <w:t>, а також Комісії</w:t>
      </w:r>
      <w:r w:rsidR="003C67F5">
        <w:rPr>
          <w:rFonts w:ascii="Times New Roman" w:hAnsi="Times New Roman" w:cs="Times New Roman"/>
          <w:sz w:val="24"/>
          <w:szCs w:val="24"/>
        </w:rPr>
        <w:t xml:space="preserve"> у першій половині вересня 2017р.</w:t>
      </w:r>
    </w:p>
    <w:p w14:paraId="09870DE5" w14:textId="4AC1B933" w:rsidR="009C273A" w:rsidRPr="00D81938" w:rsidRDefault="00605F57" w:rsidP="00D81938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ind w:left="9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D81938">
        <w:rPr>
          <w:rFonts w:ascii="Times New Roman" w:hAnsi="Times New Roman" w:cs="Times New Roman"/>
          <w:sz w:val="24"/>
          <w:szCs w:val="24"/>
        </w:rPr>
        <w:t xml:space="preserve">У зв’язку з набуттям чинності 1.09.2017р. </w:t>
      </w:r>
      <w:bookmarkStart w:id="3" w:name="_Hlk491782667"/>
      <w:r w:rsidRPr="00D81938">
        <w:rPr>
          <w:rFonts w:ascii="Times New Roman" w:hAnsi="Times New Roman" w:cs="Times New Roman"/>
          <w:sz w:val="24"/>
          <w:szCs w:val="24"/>
        </w:rPr>
        <w:t>Наказу Міністерства інфраструктури України №156 25.04.2017 р.</w:t>
      </w:r>
      <w:bookmarkEnd w:id="3"/>
      <w:r w:rsidRPr="00D81938">
        <w:rPr>
          <w:rFonts w:ascii="Times New Roman" w:hAnsi="Times New Roman" w:cs="Times New Roman"/>
          <w:sz w:val="24"/>
          <w:szCs w:val="24"/>
        </w:rPr>
        <w:t xml:space="preserve"> щодо за</w:t>
      </w:r>
      <w:r w:rsidR="00847122">
        <w:rPr>
          <w:rFonts w:ascii="Times New Roman" w:hAnsi="Times New Roman" w:cs="Times New Roman"/>
          <w:sz w:val="24"/>
          <w:szCs w:val="24"/>
        </w:rPr>
        <w:t>т</w:t>
      </w:r>
      <w:r w:rsidRPr="00D81938">
        <w:rPr>
          <w:rFonts w:ascii="Times New Roman" w:hAnsi="Times New Roman" w:cs="Times New Roman"/>
          <w:sz w:val="24"/>
          <w:szCs w:val="24"/>
        </w:rPr>
        <w:t xml:space="preserve">вердження </w:t>
      </w:r>
      <w:bookmarkStart w:id="4" w:name="_Hlk491782646"/>
      <w:r w:rsidRPr="00D81938">
        <w:rPr>
          <w:rFonts w:ascii="Times New Roman" w:hAnsi="Times New Roman" w:cs="Times New Roman"/>
          <w:sz w:val="24"/>
          <w:szCs w:val="24"/>
        </w:rPr>
        <w:t>змін до Правил перевезення небезпечних вантажів</w:t>
      </w:r>
      <w:bookmarkEnd w:id="4"/>
      <w:r w:rsidRPr="00D81938">
        <w:rPr>
          <w:rFonts w:ascii="Times New Roman" w:hAnsi="Times New Roman" w:cs="Times New Roman"/>
          <w:sz w:val="24"/>
          <w:szCs w:val="24"/>
        </w:rPr>
        <w:t xml:space="preserve">, затверджених Наказом Міністерства транспорту та зв'язку України №1430 </w:t>
      </w:r>
      <w:r w:rsidR="00847122">
        <w:rPr>
          <w:rFonts w:ascii="Times New Roman" w:hAnsi="Times New Roman" w:cs="Times New Roman"/>
          <w:sz w:val="24"/>
          <w:szCs w:val="24"/>
        </w:rPr>
        <w:t xml:space="preserve">від </w:t>
      </w:r>
      <w:r w:rsidRPr="00D81938">
        <w:rPr>
          <w:rFonts w:ascii="Times New Roman" w:hAnsi="Times New Roman" w:cs="Times New Roman"/>
          <w:sz w:val="24"/>
          <w:szCs w:val="24"/>
        </w:rPr>
        <w:t>25.11.2008 р.,</w:t>
      </w:r>
      <w:r w:rsidR="006228DD" w:rsidRPr="00D81938">
        <w:rPr>
          <w:rFonts w:ascii="Times New Roman" w:hAnsi="Times New Roman" w:cs="Times New Roman"/>
          <w:sz w:val="24"/>
          <w:szCs w:val="24"/>
        </w:rPr>
        <w:t xml:space="preserve"> </w:t>
      </w:r>
      <w:r w:rsidR="00551E69" w:rsidRPr="00D81938">
        <w:rPr>
          <w:rFonts w:ascii="Times New Roman" w:hAnsi="Times New Roman" w:cs="Times New Roman"/>
          <w:sz w:val="24"/>
          <w:szCs w:val="24"/>
        </w:rPr>
        <w:t xml:space="preserve">відтепер ліцензії на перевезення небезпечних вантажів та небезпечних відходів </w:t>
      </w:r>
      <w:r w:rsidR="00847122">
        <w:rPr>
          <w:rFonts w:ascii="Times New Roman" w:hAnsi="Times New Roman" w:cs="Times New Roman"/>
          <w:sz w:val="24"/>
          <w:szCs w:val="24"/>
        </w:rPr>
        <w:t xml:space="preserve">залізничним транспортом </w:t>
      </w:r>
      <w:r w:rsidR="00551E69" w:rsidRPr="00D81938">
        <w:rPr>
          <w:rFonts w:ascii="Times New Roman" w:hAnsi="Times New Roman" w:cs="Times New Roman"/>
          <w:sz w:val="24"/>
          <w:szCs w:val="24"/>
        </w:rPr>
        <w:t xml:space="preserve">повинні будуть отримувати не лише перевізники небезпечного вантажу, а й </w:t>
      </w:r>
      <w:bookmarkStart w:id="5" w:name="_Hlk491784248"/>
      <w:r w:rsidR="00551E69" w:rsidRPr="00D81938">
        <w:rPr>
          <w:rFonts w:ascii="Times New Roman" w:hAnsi="Times New Roman" w:cs="Times New Roman"/>
          <w:sz w:val="24"/>
          <w:szCs w:val="24"/>
        </w:rPr>
        <w:t xml:space="preserve">інші суб’єкти перевезення  </w:t>
      </w:r>
      <w:bookmarkEnd w:id="5"/>
      <w:r w:rsidR="00551E69" w:rsidRPr="00D81938">
        <w:rPr>
          <w:rFonts w:ascii="Times New Roman" w:hAnsi="Times New Roman" w:cs="Times New Roman"/>
          <w:sz w:val="24"/>
          <w:szCs w:val="24"/>
        </w:rPr>
        <w:t>небезпечних  вантажів (відправники та одержувачі). На думку компаній-членів Палати</w:t>
      </w:r>
      <w:r w:rsidR="00D81938" w:rsidRPr="00D81938">
        <w:rPr>
          <w:rFonts w:ascii="Times New Roman" w:hAnsi="Times New Roman" w:cs="Times New Roman"/>
          <w:sz w:val="24"/>
          <w:szCs w:val="24"/>
        </w:rPr>
        <w:t>, вимога щодо отримання ліцензій на перевезення небезпечних вантажів іншими суб’єктами перевезення, які безпосередньо не здійснюють такий вид господарської діяльності як перевезення небезпечного вантажу, є необгрунтованою та не відповідає чинному законодавству (зокрема, п.24 ст. 7 Закону України «Про ліцензування видів господарської діяльності» та п. 6 і 8 ст.1 Закону України «Про перевезення небезпечних вантажів»). Також, з огляду на те, що близько 90% нафтопродуктів на ринку України є імпортованими, іноземні нафтопереробні заводи, які в даному випадку є відправниками, не зможуть надати необхідний перелік документів для отримання ліцензії, передбачений п. 7-9 Постанови Кабінету Міністрів України №1168  від 9.20.2015 р. «Про затвердження Ліцензійних умов провадження господарської діяльності з перевезення пасажирів, небезпечних вантажів та небезпечних відходів залізничним транспортом». Враховуючи вищезазначене,</w:t>
      </w:r>
      <w:r w:rsidR="00D81938">
        <w:rPr>
          <w:rFonts w:ascii="Times New Roman" w:hAnsi="Times New Roman" w:cs="Times New Roman"/>
          <w:sz w:val="24"/>
          <w:szCs w:val="24"/>
        </w:rPr>
        <w:t xml:space="preserve"> </w:t>
      </w:r>
      <w:r w:rsidR="00D81938" w:rsidRPr="00D81938">
        <w:rPr>
          <w:rFonts w:ascii="Times New Roman" w:hAnsi="Times New Roman" w:cs="Times New Roman"/>
          <w:b/>
          <w:sz w:val="24"/>
          <w:szCs w:val="24"/>
        </w:rPr>
        <w:t>просимо Вас</w:t>
      </w:r>
      <w:r w:rsidRPr="00D81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122">
        <w:rPr>
          <w:rFonts w:ascii="Times New Roman" w:hAnsi="Times New Roman" w:cs="Times New Roman"/>
          <w:b/>
          <w:sz w:val="24"/>
          <w:szCs w:val="24"/>
        </w:rPr>
        <w:t xml:space="preserve">якнайшвидше </w:t>
      </w:r>
      <w:r w:rsidR="00A45200">
        <w:rPr>
          <w:rFonts w:ascii="Times New Roman" w:hAnsi="Times New Roman" w:cs="Times New Roman"/>
          <w:b/>
          <w:sz w:val="24"/>
          <w:szCs w:val="24"/>
        </w:rPr>
        <w:t xml:space="preserve">посприяти </w:t>
      </w:r>
      <w:r w:rsidRPr="00D81938">
        <w:rPr>
          <w:rFonts w:ascii="Times New Roman" w:hAnsi="Times New Roman" w:cs="Times New Roman"/>
          <w:b/>
          <w:sz w:val="24"/>
          <w:szCs w:val="24"/>
        </w:rPr>
        <w:t>перегляд</w:t>
      </w:r>
      <w:r w:rsidR="00B55DB5">
        <w:rPr>
          <w:rFonts w:ascii="Times New Roman" w:hAnsi="Times New Roman" w:cs="Times New Roman"/>
          <w:b/>
          <w:sz w:val="24"/>
          <w:szCs w:val="24"/>
        </w:rPr>
        <w:t>у</w:t>
      </w:r>
      <w:bookmarkStart w:id="6" w:name="_GoBack"/>
      <w:bookmarkEnd w:id="6"/>
      <w:r w:rsidRPr="00D81938">
        <w:rPr>
          <w:rFonts w:ascii="Times New Roman" w:hAnsi="Times New Roman" w:cs="Times New Roman"/>
          <w:b/>
          <w:sz w:val="24"/>
          <w:szCs w:val="24"/>
        </w:rPr>
        <w:t xml:space="preserve"> змін до Правил</w:t>
      </w:r>
      <w:r w:rsidRPr="00D81938">
        <w:rPr>
          <w:rFonts w:ascii="Times New Roman" w:hAnsi="Times New Roman" w:cs="Times New Roman"/>
          <w:sz w:val="24"/>
          <w:szCs w:val="24"/>
        </w:rPr>
        <w:t xml:space="preserve"> перевезення небезпечних вантажів, затверджених наказом Міністерства інфраструктури України №156 25.04.2017 р.</w:t>
      </w:r>
    </w:p>
    <w:p w14:paraId="32820047" w14:textId="77777777" w:rsidR="00D868EA" w:rsidRPr="007F1EC8" w:rsidRDefault="00D868EA" w:rsidP="0062557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1EC8">
        <w:rPr>
          <w:rFonts w:ascii="Times New Roman" w:hAnsi="Times New Roman" w:cs="Times New Roman"/>
          <w:sz w:val="24"/>
          <w:szCs w:val="24"/>
          <w:lang w:val="uk-UA"/>
        </w:rPr>
        <w:t xml:space="preserve">Будь ласка, ще раз прийміть запевнення у нашій глибокій повазі та побажання успіху. </w:t>
      </w:r>
    </w:p>
    <w:p w14:paraId="4051710B" w14:textId="77777777" w:rsidR="00D868EA" w:rsidRPr="00335B76" w:rsidRDefault="00D868EA" w:rsidP="0062557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1EC8">
        <w:rPr>
          <w:rFonts w:ascii="Times New Roman" w:hAnsi="Times New Roman" w:cs="Times New Roman"/>
          <w:sz w:val="24"/>
          <w:szCs w:val="24"/>
          <w:lang w:val="uk-UA"/>
        </w:rPr>
        <w:t xml:space="preserve">У разі виникнення питань щодо </w:t>
      </w:r>
      <w:r w:rsidR="007F1EC8" w:rsidRPr="007F1EC8">
        <w:rPr>
          <w:rFonts w:ascii="Times New Roman" w:hAnsi="Times New Roman" w:cs="Times New Roman"/>
          <w:sz w:val="24"/>
          <w:szCs w:val="24"/>
          <w:lang w:val="uk-UA"/>
        </w:rPr>
        <w:t>організації</w:t>
      </w:r>
      <w:r w:rsidR="007F1E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3018">
        <w:rPr>
          <w:rFonts w:ascii="Times New Roman" w:hAnsi="Times New Roman" w:cs="Times New Roman"/>
          <w:sz w:val="24"/>
          <w:szCs w:val="24"/>
          <w:lang w:val="uk-UA"/>
        </w:rPr>
        <w:t>зазначених зустрічей</w:t>
      </w:r>
      <w:r w:rsidR="007F1EC8">
        <w:rPr>
          <w:rFonts w:ascii="Times New Roman" w:hAnsi="Times New Roman" w:cs="Times New Roman"/>
          <w:sz w:val="24"/>
          <w:szCs w:val="24"/>
          <w:lang w:val="uk-UA"/>
        </w:rPr>
        <w:t xml:space="preserve"> та для обговорення </w:t>
      </w:r>
      <w:r w:rsidR="00A63018">
        <w:rPr>
          <w:rFonts w:ascii="Times New Roman" w:hAnsi="Times New Roman" w:cs="Times New Roman"/>
          <w:sz w:val="24"/>
          <w:szCs w:val="24"/>
          <w:lang w:val="uk-UA"/>
        </w:rPr>
        <w:t>вказаних</w:t>
      </w:r>
      <w:r w:rsidR="007F1EC8">
        <w:rPr>
          <w:rFonts w:ascii="Times New Roman" w:hAnsi="Times New Roman" w:cs="Times New Roman"/>
          <w:sz w:val="24"/>
          <w:szCs w:val="24"/>
          <w:lang w:val="uk-UA"/>
        </w:rPr>
        <w:t xml:space="preserve"> у листі пропозицій</w:t>
      </w:r>
      <w:r w:rsidRPr="00335B76">
        <w:rPr>
          <w:rFonts w:ascii="Times New Roman" w:hAnsi="Times New Roman" w:cs="Times New Roman"/>
          <w:sz w:val="24"/>
          <w:szCs w:val="24"/>
          <w:lang w:val="uk-UA"/>
        </w:rPr>
        <w:t xml:space="preserve"> просимо зв’язатися з нами за телефоном 490-58-00 або електронною поштою </w:t>
      </w:r>
      <w:hyperlink r:id="rId8" w:history="1">
        <w:r w:rsidRPr="00335B76">
          <w:rPr>
            <w:rStyle w:val="Hyperlink"/>
            <w:rFonts w:ascii="Times New Roman" w:hAnsi="Times New Roman" w:cs="Times New Roman"/>
            <w:sz w:val="24"/>
            <w:szCs w:val="24"/>
            <w:lang w:val="uk-UA"/>
          </w:rPr>
          <w:t>vlevakina@chamber.ua</w:t>
        </w:r>
      </w:hyperlink>
      <w:r w:rsidRPr="00335B76">
        <w:rPr>
          <w:rFonts w:ascii="Times New Roman" w:hAnsi="Times New Roman" w:cs="Times New Roman"/>
          <w:sz w:val="24"/>
          <w:szCs w:val="24"/>
          <w:lang w:val="uk-UA"/>
        </w:rPr>
        <w:t>, контактна особа –</w:t>
      </w:r>
      <w:r w:rsidR="00D447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5B76">
        <w:rPr>
          <w:rFonts w:ascii="Times New Roman" w:hAnsi="Times New Roman" w:cs="Times New Roman"/>
          <w:sz w:val="24"/>
          <w:szCs w:val="24"/>
          <w:lang w:val="uk-UA"/>
        </w:rPr>
        <w:t>Владислава Левакіна, асистент Комітету Палати з питань енергетики.</w:t>
      </w:r>
    </w:p>
    <w:p w14:paraId="0F6A9741" w14:textId="77777777" w:rsidR="00D868EA" w:rsidRDefault="00D868EA" w:rsidP="0062557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5C9DB3" w14:textId="77777777" w:rsidR="007F1EC8" w:rsidRPr="007F1EC8" w:rsidRDefault="007F1EC8" w:rsidP="00D868EA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F1EC8">
        <w:rPr>
          <w:rFonts w:ascii="Times New Roman" w:hAnsi="Times New Roman" w:cs="Times New Roman"/>
          <w:i/>
          <w:sz w:val="24"/>
          <w:szCs w:val="24"/>
          <w:lang w:val="uk-UA"/>
        </w:rPr>
        <w:t>Додаток: згадане, на ___ арк.</w:t>
      </w:r>
    </w:p>
    <w:p w14:paraId="441053B3" w14:textId="77777777" w:rsidR="00D868EA" w:rsidRPr="00335B76" w:rsidRDefault="00D868EA" w:rsidP="00D868E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167D31E" w14:textId="77777777" w:rsidR="00D868EA" w:rsidRPr="00335B76" w:rsidRDefault="00D868EA" w:rsidP="00D868EA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5B76">
        <w:rPr>
          <w:rFonts w:ascii="Times New Roman" w:hAnsi="Times New Roman" w:cs="Times New Roman"/>
          <w:b/>
          <w:sz w:val="24"/>
          <w:szCs w:val="24"/>
          <w:lang w:val="uk-UA"/>
        </w:rPr>
        <w:t>З повагою,</w:t>
      </w:r>
    </w:p>
    <w:p w14:paraId="471AFE9D" w14:textId="77777777" w:rsidR="00D868EA" w:rsidRPr="00335B76" w:rsidRDefault="00D868EA" w:rsidP="00D868EA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5B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Президент </w:t>
      </w:r>
      <w:r w:rsidRPr="00335B7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35B7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35B7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35B7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35B7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35B7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35B7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35B7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35B76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</w:t>
      </w:r>
      <w:r w:rsidRPr="005806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Pr="00335B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Андрій Гундер</w:t>
      </w:r>
      <w:bookmarkEnd w:id="0"/>
    </w:p>
    <w:p w14:paraId="71A6A945" w14:textId="56B8E894" w:rsidR="00DC0B2A" w:rsidRDefault="00667DDD">
      <w:pPr>
        <w:rPr>
          <w:lang w:val="uk-UA"/>
        </w:rPr>
      </w:pPr>
    </w:p>
    <w:p w14:paraId="0EBF5800" w14:textId="5D9FB07F" w:rsidR="00953AB4" w:rsidRDefault="00953AB4">
      <w:pPr>
        <w:rPr>
          <w:lang w:val="uk-UA"/>
        </w:rPr>
      </w:pPr>
    </w:p>
    <w:p w14:paraId="5242D054" w14:textId="683EF856" w:rsidR="00953AB4" w:rsidRDefault="00953AB4">
      <w:pPr>
        <w:rPr>
          <w:lang w:val="uk-UA"/>
        </w:rPr>
      </w:pPr>
    </w:p>
    <w:p w14:paraId="52C9E291" w14:textId="77777777" w:rsidR="00953AB4" w:rsidRPr="0058062A" w:rsidRDefault="00953AB4">
      <w:pPr>
        <w:rPr>
          <w:lang w:val="uk-UA"/>
        </w:rPr>
      </w:pPr>
    </w:p>
    <w:p w14:paraId="0FF88FBA" w14:textId="77777777" w:rsidR="00074654" w:rsidRPr="0058062A" w:rsidRDefault="00074654" w:rsidP="00074654">
      <w:pPr>
        <w:pBdr>
          <w:bottom w:val="thickThinSmallGap" w:sz="24" w:space="4" w:color="622423"/>
        </w:pBdr>
        <w:tabs>
          <w:tab w:val="center" w:pos="4677"/>
          <w:tab w:val="right" w:pos="9355"/>
        </w:tabs>
        <w:spacing w:after="0"/>
        <w:ind w:left="-360" w:right="179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  <w:lang w:val="uk-UA"/>
        </w:rPr>
      </w:pPr>
      <w:r w:rsidRPr="0058062A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lang w:val="uk-UA"/>
        </w:rPr>
        <w:t>Додаток до листа Американської торгівельної палати в Україні №17 – ___  від ________ щодо результатів зустрічі представників Міненерговугілля та Американської торгівельної</w:t>
      </w:r>
    </w:p>
    <w:p w14:paraId="4DAE81C6" w14:textId="77777777" w:rsidR="000A5ACC" w:rsidRDefault="00074654" w:rsidP="00074654">
      <w:pPr>
        <w:pBdr>
          <w:bottom w:val="thickThinSmallGap" w:sz="24" w:space="4" w:color="622423"/>
        </w:pBdr>
        <w:tabs>
          <w:tab w:val="center" w:pos="4677"/>
          <w:tab w:val="right" w:pos="9355"/>
        </w:tabs>
        <w:spacing w:after="0"/>
        <w:ind w:left="-360" w:right="179"/>
        <w:jc w:val="center"/>
        <w:rPr>
          <w:lang w:val="ru-RU"/>
        </w:rPr>
      </w:pPr>
      <w:r w:rsidRPr="00074654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lang w:val="ru-RU"/>
        </w:rPr>
        <w:t>палати в Україні</w:t>
      </w:r>
    </w:p>
    <w:p w14:paraId="3AB57367" w14:textId="77777777" w:rsidR="000A5ACC" w:rsidRPr="000A5ACC" w:rsidRDefault="000A5ACC" w:rsidP="000A5AC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E191487" w14:textId="77777777" w:rsidR="00074654" w:rsidRDefault="000A5ACC" w:rsidP="000A5ACC">
      <w:pPr>
        <w:tabs>
          <w:tab w:val="left" w:pos="3948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A5ACC">
        <w:rPr>
          <w:rFonts w:ascii="Times New Roman" w:hAnsi="Times New Roman" w:cs="Times New Roman"/>
          <w:b/>
          <w:sz w:val="24"/>
          <w:szCs w:val="24"/>
          <w:lang w:val="ru-RU"/>
        </w:rPr>
        <w:t>Забезпечення відповідності якості природного газу вимогам Кодексу ГТС</w:t>
      </w:r>
    </w:p>
    <w:p w14:paraId="03355E48" w14:textId="77777777" w:rsidR="000A5ACC" w:rsidRPr="006713B3" w:rsidRDefault="000A5ACC" w:rsidP="000A5ACC">
      <w:pPr>
        <w:tabs>
          <w:tab w:val="left" w:pos="2424"/>
        </w:tabs>
        <w:spacing w:after="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4520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14:paraId="316E9E77" w14:textId="090028EC" w:rsidR="000A5ACC" w:rsidRDefault="000A5ACC" w:rsidP="000A5ACC">
      <w:pPr>
        <w:spacing w:after="0"/>
        <w:ind w:left="-360" w:firstLine="8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CE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Вимоги до </w:t>
      </w:r>
      <w:bookmarkStart w:id="7" w:name="_Hlk491701144"/>
      <w:r w:rsidRPr="00BE3CE0">
        <w:rPr>
          <w:rFonts w:ascii="Times New Roman" w:hAnsi="Times New Roman" w:cs="Times New Roman"/>
          <w:sz w:val="24"/>
          <w:szCs w:val="24"/>
          <w:lang w:val="uk-UA"/>
        </w:rPr>
        <w:t>якості природного газу, що подається до газотранспортної системи України</w:t>
      </w:r>
      <w:bookmarkEnd w:id="7"/>
      <w:r w:rsidRPr="00BE3CE0">
        <w:rPr>
          <w:rFonts w:ascii="Times New Roman" w:hAnsi="Times New Roman" w:cs="Times New Roman"/>
          <w:sz w:val="24"/>
          <w:szCs w:val="24"/>
          <w:lang w:val="uk-UA"/>
        </w:rPr>
        <w:t>, визначаються такими документами як ГОСТ 5542-87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BB4066">
        <w:rPr>
          <w:rFonts w:ascii="Times New Roman" w:hAnsi="Times New Roman" w:cs="Times New Roman"/>
          <w:sz w:val="24"/>
          <w:szCs w:val="24"/>
          <w:lang w:val="uk-UA"/>
        </w:rPr>
        <w:t xml:space="preserve">Газы горючие природные для промышленного и коммунально-бытового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назначения. Технические условия» (далі - </w:t>
      </w:r>
      <w:r w:rsidRPr="00BB4066">
        <w:rPr>
          <w:rFonts w:ascii="Times New Roman" w:hAnsi="Times New Roman" w:cs="Times New Roman"/>
          <w:sz w:val="24"/>
          <w:szCs w:val="24"/>
          <w:lang w:val="uk-UA"/>
        </w:rPr>
        <w:t>ГОСТ 5542-87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BE3CE0">
        <w:rPr>
          <w:rFonts w:ascii="Times New Roman" w:hAnsi="Times New Roman" w:cs="Times New Roman"/>
          <w:sz w:val="24"/>
          <w:szCs w:val="24"/>
          <w:lang w:val="uk-UA"/>
        </w:rPr>
        <w:t xml:space="preserve">, а також пунктом 13 Глави 1 Розділу </w:t>
      </w:r>
      <w:r w:rsidRPr="00BE3CE0">
        <w:rPr>
          <w:rFonts w:ascii="Times New Roman" w:hAnsi="Times New Roman" w:cs="Times New Roman"/>
          <w:sz w:val="24"/>
          <w:szCs w:val="24"/>
        </w:rPr>
        <w:t>III</w:t>
      </w:r>
      <w:r w:rsidRPr="000A5ACC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Pr="00BE3CE0">
        <w:rPr>
          <w:rFonts w:ascii="Times New Roman" w:hAnsi="Times New Roman" w:cs="Times New Roman"/>
          <w:sz w:val="24"/>
          <w:szCs w:val="24"/>
          <w:lang w:val="uk-UA"/>
        </w:rPr>
        <w:t>одекс</w:t>
      </w:r>
      <w:r w:rsidRPr="000A5ACC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BE3CE0">
        <w:rPr>
          <w:rFonts w:ascii="Times New Roman" w:hAnsi="Times New Roman" w:cs="Times New Roman"/>
          <w:sz w:val="24"/>
          <w:szCs w:val="24"/>
          <w:lang w:val="uk-UA"/>
        </w:rPr>
        <w:t xml:space="preserve"> газотранспортної системи України (Кодекс ГТС). При цьому фізико-хімічні параметри природного газу, визначені у цих документах, суттєво відрізняються між собою. Природний газ внутрішнього видобутку переважно відповідає вимогам ГОСТ 5542-87, проте має суттєві відхилення від параметрів, запроваджених Кодексом ГТС. </w:t>
      </w:r>
    </w:p>
    <w:p w14:paraId="7BC1F872" w14:textId="77777777" w:rsidR="000A5ACC" w:rsidRPr="00CA2297" w:rsidRDefault="000A5ACC" w:rsidP="000A5ACC">
      <w:pPr>
        <w:spacing w:after="0"/>
        <w:ind w:left="-360" w:firstLine="8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3CE0">
        <w:rPr>
          <w:rFonts w:ascii="Times New Roman" w:hAnsi="Times New Roman" w:cs="Times New Roman"/>
          <w:sz w:val="24"/>
          <w:szCs w:val="24"/>
          <w:lang w:val="uk-UA"/>
        </w:rPr>
        <w:t>Також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E3CE0">
        <w:rPr>
          <w:rFonts w:ascii="Times New Roman" w:hAnsi="Times New Roman" w:cs="Times New Roman"/>
          <w:sz w:val="24"/>
          <w:szCs w:val="24"/>
          <w:lang w:val="uk-UA"/>
        </w:rPr>
        <w:t xml:space="preserve"> Кодексом ГТС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були введені </w:t>
      </w:r>
      <w:r w:rsidRPr="00BE3CE0">
        <w:rPr>
          <w:rFonts w:ascii="Times New Roman" w:hAnsi="Times New Roman" w:cs="Times New Roman"/>
          <w:sz w:val="24"/>
          <w:szCs w:val="24"/>
          <w:lang w:val="uk-UA"/>
        </w:rPr>
        <w:t>нові вимоги 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 вузлів обліку природного газу, проте </w:t>
      </w:r>
      <w:r w:rsidRPr="00BE3CE0">
        <w:rPr>
          <w:rFonts w:ascii="Times New Roman" w:hAnsi="Times New Roman" w:cs="Times New Roman"/>
          <w:sz w:val="24"/>
          <w:szCs w:val="24"/>
          <w:lang w:val="uk-UA"/>
        </w:rPr>
        <w:t xml:space="preserve">без </w:t>
      </w:r>
      <w:r>
        <w:rPr>
          <w:rFonts w:ascii="Times New Roman" w:hAnsi="Times New Roman" w:cs="Times New Roman"/>
          <w:sz w:val="24"/>
          <w:szCs w:val="24"/>
          <w:lang w:val="uk-UA"/>
        </w:rPr>
        <w:t>жодних</w:t>
      </w:r>
      <w:r w:rsidRPr="00BE3CE0">
        <w:rPr>
          <w:rFonts w:ascii="Times New Roman" w:hAnsi="Times New Roman" w:cs="Times New Roman"/>
          <w:sz w:val="24"/>
          <w:szCs w:val="24"/>
          <w:lang w:val="uk-UA"/>
        </w:rPr>
        <w:t xml:space="preserve"> консультацій з газовидобувними компаніями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r w:rsidRPr="00BE3CE0">
        <w:rPr>
          <w:rFonts w:ascii="Times New Roman" w:hAnsi="Times New Roman" w:cs="Times New Roman"/>
          <w:sz w:val="24"/>
          <w:szCs w:val="24"/>
          <w:lang w:val="uk-UA"/>
        </w:rPr>
        <w:t xml:space="preserve">запровадження будь-якого перехідного періоду, без аналізу фактичних параметрів газу, що видобувається в Україні,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чи </w:t>
      </w:r>
      <w:r w:rsidRPr="00BE3CE0">
        <w:rPr>
          <w:rFonts w:ascii="Times New Roman" w:hAnsi="Times New Roman" w:cs="Times New Roman"/>
          <w:sz w:val="24"/>
          <w:szCs w:val="24"/>
          <w:lang w:val="uk-UA"/>
        </w:rPr>
        <w:t xml:space="preserve">оцінки впливу на споживачів та довкілля. </w:t>
      </w:r>
      <w:r w:rsidRPr="00095935">
        <w:rPr>
          <w:rFonts w:ascii="Times New Roman" w:hAnsi="Times New Roman" w:cs="Times New Roman"/>
          <w:sz w:val="24"/>
          <w:szCs w:val="24"/>
          <w:lang w:val="uk-UA"/>
        </w:rPr>
        <w:t xml:space="preserve">Для приведення фізико-хімічних параметрів природного газу у відповідність до вимог Кодексу ГТС газовидобувні компанії мають побудувати комплекси з додаткового очищення газу та вузлів обліку газу. Будівництво таких </w:t>
      </w:r>
      <w:r w:rsidRPr="00CA2297">
        <w:rPr>
          <w:rFonts w:ascii="Times New Roman" w:hAnsi="Times New Roman" w:cs="Times New Roman"/>
          <w:sz w:val="24"/>
          <w:szCs w:val="24"/>
          <w:lang w:val="uk-UA"/>
        </w:rPr>
        <w:t xml:space="preserve">комплексів вимагає не менше 3 років та потребує значних інвестицій, які є нерентабельними для малих газодобувних компаній та можуть призвести до припинення їх діяльності. </w:t>
      </w:r>
    </w:p>
    <w:p w14:paraId="5B652D9D" w14:textId="03810DEE" w:rsidR="000A5ACC" w:rsidRPr="00CA2297" w:rsidRDefault="000A5ACC" w:rsidP="000A5ACC">
      <w:pPr>
        <w:spacing w:after="0"/>
        <w:ind w:left="-360" w:firstLine="8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2297">
        <w:rPr>
          <w:rFonts w:ascii="Times New Roman" w:hAnsi="Times New Roman" w:cs="Times New Roman"/>
          <w:sz w:val="24"/>
          <w:szCs w:val="24"/>
          <w:lang w:val="uk-UA"/>
        </w:rPr>
        <w:t>Разом з тим, Кодексом ГТС передбачена додаткова плата за невідповідність деяких параметрів природного газу вимогам, які містяться у Кодексі. Згідно з пунктом 15 Глави 1 Розділу III Кодексу ГТС Оператор газотранспортної системи має право не приймати у точках входу в газотранспортну систему природний газ у випадках невідповідності ФХП газу параметрам, за недотримання яких типовим договором транспортування природного газу, затвердженого Регулятором, передбачено сплату додаткових плат. Ці санкції стосуються</w:t>
      </w:r>
      <w:r w:rsidR="00A45200">
        <w:rPr>
          <w:rFonts w:ascii="Times New Roman" w:hAnsi="Times New Roman" w:cs="Times New Roman"/>
          <w:sz w:val="24"/>
          <w:szCs w:val="24"/>
          <w:lang w:val="uk-UA"/>
        </w:rPr>
        <w:t>, в тому числі, і</w:t>
      </w:r>
      <w:r w:rsidRPr="00CA2297">
        <w:rPr>
          <w:rFonts w:ascii="Times New Roman" w:hAnsi="Times New Roman" w:cs="Times New Roman"/>
          <w:sz w:val="24"/>
          <w:szCs w:val="24"/>
          <w:lang w:val="uk-UA"/>
        </w:rPr>
        <w:t xml:space="preserve"> ПАТ «Укрга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CA2297">
        <w:rPr>
          <w:rFonts w:ascii="Times New Roman" w:hAnsi="Times New Roman" w:cs="Times New Roman"/>
          <w:sz w:val="24"/>
          <w:szCs w:val="24"/>
          <w:lang w:val="uk-UA"/>
        </w:rPr>
        <w:t>видобування», що є найбільшим виробником газу в Україні.</w:t>
      </w:r>
    </w:p>
    <w:p w14:paraId="5393D825" w14:textId="77777777" w:rsidR="000A5ACC" w:rsidRPr="00121ED7" w:rsidRDefault="000A5ACC" w:rsidP="000A5ACC">
      <w:pPr>
        <w:spacing w:after="0"/>
        <w:ind w:left="-360" w:firstLine="8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1ED7">
        <w:rPr>
          <w:rFonts w:ascii="Times New Roman" w:hAnsi="Times New Roman" w:cs="Times New Roman"/>
          <w:sz w:val="24"/>
          <w:szCs w:val="24"/>
          <w:lang w:val="uk-UA"/>
        </w:rPr>
        <w:t xml:space="preserve">   Строк дії ГОСТ 5542-87 завершується 1 січня 2018 року. На його заміну робочою групою при Міненерговугілля планувалося розробити Технічний регламент, що має визначити нові параметри якості природного газу. В свою чергу, НКРЕКП на підставі цього регламенту планує внести відповідні зміни до Кодексу ГТС.</w:t>
      </w:r>
    </w:p>
    <w:p w14:paraId="1A4AF994" w14:textId="77777777" w:rsidR="000A5ACC" w:rsidRPr="00095935" w:rsidRDefault="000A5ACC" w:rsidP="000A5ACC">
      <w:pPr>
        <w:spacing w:after="0"/>
        <w:ind w:left="-360" w:firstLine="810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121ED7">
        <w:rPr>
          <w:rFonts w:ascii="Times New Roman" w:hAnsi="Times New Roman" w:cs="Times New Roman"/>
          <w:sz w:val="24"/>
          <w:szCs w:val="24"/>
          <w:lang w:val="uk-UA"/>
        </w:rPr>
        <w:t>одальше запровадження НКРЕКП санкцій за невідповідність природного газу визначеним у Кодексі ГТС параметрам може призвести до зупинки видобутку природного газу в Україні, що ставить під загрозу виконання зав</w:t>
      </w:r>
      <w:r>
        <w:rPr>
          <w:rFonts w:ascii="Times New Roman" w:hAnsi="Times New Roman" w:cs="Times New Roman"/>
          <w:sz w:val="24"/>
          <w:szCs w:val="24"/>
          <w:lang w:val="uk-UA"/>
        </w:rPr>
        <w:t>дань, поставлених Енергетичною С</w:t>
      </w:r>
      <w:r w:rsidRPr="00121ED7">
        <w:rPr>
          <w:rFonts w:ascii="Times New Roman" w:hAnsi="Times New Roman" w:cs="Times New Roman"/>
          <w:sz w:val="24"/>
          <w:szCs w:val="24"/>
          <w:lang w:val="uk-UA"/>
        </w:rPr>
        <w:t>тратегією України.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того ж, внаслідок невизначено</w:t>
      </w:r>
      <w:r w:rsidRPr="00121ED7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ті та непослідовності</w:t>
      </w:r>
      <w:r w:rsidRPr="00121ED7">
        <w:rPr>
          <w:rFonts w:ascii="Times New Roman" w:hAnsi="Times New Roman" w:cs="Times New Roman"/>
          <w:sz w:val="24"/>
          <w:szCs w:val="24"/>
          <w:lang w:val="uk-UA"/>
        </w:rPr>
        <w:t xml:space="preserve"> державної політики у </w:t>
      </w:r>
      <w:r w:rsidRPr="00A4554A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визначенні вимог до якості природного газу, інвестори нестимуть значні ризики того, що видобутий газ може бути не прийнятий в ГТС або прийнятий з суттєвою доплатою, та  обиратимуть більш стримані сценарії розвитку та буріння нових свердловин.        </w:t>
      </w:r>
    </w:p>
    <w:p w14:paraId="31411F95" w14:textId="0B62123E" w:rsidR="000A5ACC" w:rsidRPr="00953AB4" w:rsidRDefault="000A5ACC" w:rsidP="00953AB4">
      <w:pPr>
        <w:spacing w:after="0"/>
        <w:ind w:left="-360" w:firstLine="810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C110D6">
        <w:rPr>
          <w:rFonts w:ascii="Times New Roman" w:hAnsi="Times New Roman" w:cs="Times New Roman"/>
          <w:sz w:val="24"/>
          <w:szCs w:val="24"/>
          <w:lang w:val="uk-UA"/>
        </w:rPr>
        <w:t>Враховуючи зазначене вище, необхідно якомога швидше розробити та затвердити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554A">
        <w:rPr>
          <w:rFonts w:ascii="Times New Roman" w:hAnsi="Times New Roman" w:cs="Times New Roman"/>
          <w:sz w:val="24"/>
          <w:szCs w:val="24"/>
          <w:lang w:val="uk-UA"/>
        </w:rPr>
        <w:t>Технічн</w:t>
      </w:r>
      <w:r>
        <w:rPr>
          <w:rFonts w:ascii="Times New Roman" w:hAnsi="Times New Roman" w:cs="Times New Roman"/>
          <w:sz w:val="24"/>
          <w:szCs w:val="24"/>
          <w:lang w:val="uk-UA"/>
        </w:rPr>
        <w:t>ий регламент</w:t>
      </w:r>
      <w:r w:rsidRPr="00A4554A">
        <w:rPr>
          <w:rFonts w:ascii="Times New Roman" w:hAnsi="Times New Roman" w:cs="Times New Roman"/>
          <w:sz w:val="24"/>
          <w:szCs w:val="24"/>
          <w:lang w:val="uk-UA"/>
        </w:rPr>
        <w:t>, з урахуванням фактичних фізико-хімічних параметрів природного газу внутрішнього видобутку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для забезпечення відповідності </w:t>
      </w:r>
      <w:r w:rsidRPr="00A4554A">
        <w:rPr>
          <w:rFonts w:ascii="Times New Roman" w:hAnsi="Times New Roman" w:cs="Times New Roman"/>
          <w:sz w:val="24"/>
          <w:szCs w:val="24"/>
          <w:lang w:val="uk-UA"/>
        </w:rPr>
        <w:t>якості природного газу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вимогам </w:t>
      </w:r>
      <w:r w:rsidRPr="00A4554A">
        <w:rPr>
          <w:rFonts w:ascii="Times New Roman" w:hAnsi="Times New Roman" w:cs="Times New Roman"/>
          <w:sz w:val="24"/>
          <w:szCs w:val="24"/>
          <w:lang w:val="uk-UA"/>
        </w:rPr>
        <w:t>Кодекс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4554A">
        <w:rPr>
          <w:rFonts w:ascii="Times New Roman" w:hAnsi="Times New Roman" w:cs="Times New Roman"/>
          <w:sz w:val="24"/>
          <w:szCs w:val="24"/>
          <w:lang w:val="uk-UA"/>
        </w:rPr>
        <w:t xml:space="preserve"> ГТС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0A5ACC" w:rsidRPr="00953AB4" w:rsidSect="00B55DB5">
      <w:headerReference w:type="even" r:id="rId9"/>
      <w:headerReference w:type="default" r:id="rId10"/>
      <w:headerReference w:type="first" r:id="rId11"/>
      <w:pgSz w:w="12240" w:h="15840"/>
      <w:pgMar w:top="630" w:right="850" w:bottom="85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F7306" w14:textId="77777777" w:rsidR="003041FE" w:rsidRDefault="00E4394D">
      <w:pPr>
        <w:spacing w:after="0" w:line="240" w:lineRule="auto"/>
      </w:pPr>
      <w:r>
        <w:separator/>
      </w:r>
    </w:p>
  </w:endnote>
  <w:endnote w:type="continuationSeparator" w:id="0">
    <w:p w14:paraId="6D4A9787" w14:textId="77777777" w:rsidR="003041FE" w:rsidRDefault="00E4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4D7B1" w14:textId="77777777" w:rsidR="003041FE" w:rsidRDefault="00E4394D">
      <w:pPr>
        <w:spacing w:after="0" w:line="240" w:lineRule="auto"/>
      </w:pPr>
      <w:r>
        <w:separator/>
      </w:r>
    </w:p>
  </w:footnote>
  <w:footnote w:type="continuationSeparator" w:id="0">
    <w:p w14:paraId="1078AEC0" w14:textId="77777777" w:rsidR="003041FE" w:rsidRDefault="00E4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ED5D7" w14:textId="77777777" w:rsidR="00510452" w:rsidRDefault="00667DDD">
    <w:pPr>
      <w:pStyle w:val="Header"/>
    </w:pPr>
    <w:r>
      <w:rPr>
        <w:noProof/>
      </w:rPr>
      <w:pict w14:anchorId="22474D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93917" o:spid="_x0000_s1026" type="#_x0000_t136" style="position:absolute;margin-left:0;margin-top:0;width:439.4pt;height:263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2EB9F" w14:textId="77777777" w:rsidR="00510452" w:rsidRDefault="00667DDD">
    <w:pPr>
      <w:pStyle w:val="Header"/>
    </w:pPr>
    <w:r>
      <w:rPr>
        <w:noProof/>
      </w:rPr>
      <w:pict w14:anchorId="248236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93918" o:spid="_x0000_s1027" type="#_x0000_t136" style="position:absolute;margin-left:0;margin-top:0;width:439.4pt;height:263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B51C8" w14:textId="77777777" w:rsidR="00510452" w:rsidRDefault="00667DDD">
    <w:pPr>
      <w:pStyle w:val="Header"/>
    </w:pPr>
    <w:r>
      <w:rPr>
        <w:noProof/>
      </w:rPr>
      <w:pict w14:anchorId="3270CC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93916" o:spid="_x0000_s1025" type="#_x0000_t136" style="position:absolute;margin-left:0;margin-top:0;width:439.4pt;height:263.6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E4B0A"/>
    <w:multiLevelType w:val="hybridMultilevel"/>
    <w:tmpl w:val="7A6AB6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DE77FE"/>
    <w:multiLevelType w:val="hybridMultilevel"/>
    <w:tmpl w:val="171841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2F0CA5"/>
    <w:multiLevelType w:val="hybridMultilevel"/>
    <w:tmpl w:val="802445DE"/>
    <w:lvl w:ilvl="0" w:tplc="6A221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EA"/>
    <w:rsid w:val="00074654"/>
    <w:rsid w:val="000A5ACC"/>
    <w:rsid w:val="00106106"/>
    <w:rsid w:val="0011318A"/>
    <w:rsid w:val="00295273"/>
    <w:rsid w:val="003041FE"/>
    <w:rsid w:val="003A204F"/>
    <w:rsid w:val="003C67F5"/>
    <w:rsid w:val="00474407"/>
    <w:rsid w:val="00551E69"/>
    <w:rsid w:val="0056316C"/>
    <w:rsid w:val="0058062A"/>
    <w:rsid w:val="005A199A"/>
    <w:rsid w:val="00605F57"/>
    <w:rsid w:val="006228DD"/>
    <w:rsid w:val="00625571"/>
    <w:rsid w:val="00663462"/>
    <w:rsid w:val="00667DDD"/>
    <w:rsid w:val="006713B3"/>
    <w:rsid w:val="0077653D"/>
    <w:rsid w:val="007A4602"/>
    <w:rsid w:val="007C2238"/>
    <w:rsid w:val="007F1EC8"/>
    <w:rsid w:val="00847122"/>
    <w:rsid w:val="008918E7"/>
    <w:rsid w:val="00896166"/>
    <w:rsid w:val="00953AB4"/>
    <w:rsid w:val="009C273A"/>
    <w:rsid w:val="009E2BEA"/>
    <w:rsid w:val="00A45200"/>
    <w:rsid w:val="00A63018"/>
    <w:rsid w:val="00A77B61"/>
    <w:rsid w:val="00AF5024"/>
    <w:rsid w:val="00B55DB5"/>
    <w:rsid w:val="00CC6E3E"/>
    <w:rsid w:val="00D44752"/>
    <w:rsid w:val="00D81938"/>
    <w:rsid w:val="00D868EA"/>
    <w:rsid w:val="00E4394D"/>
    <w:rsid w:val="00F40632"/>
    <w:rsid w:val="00F734DE"/>
    <w:rsid w:val="00FD322E"/>
    <w:rsid w:val="00FE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A6D0E"/>
  <w15:chartTrackingRefBased/>
  <w15:docId w15:val="{4FAC2B96-9F14-4770-8A8A-45285D8E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8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8EA"/>
    <w:rPr>
      <w:color w:val="0000FF"/>
      <w:u w:val="single"/>
    </w:rPr>
  </w:style>
  <w:style w:type="table" w:styleId="TableGrid">
    <w:name w:val="Table Grid"/>
    <w:basedOn w:val="TableNormal"/>
    <w:uiPriority w:val="59"/>
    <w:rsid w:val="00D86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6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8EA"/>
  </w:style>
  <w:style w:type="paragraph" w:styleId="Footer">
    <w:name w:val="footer"/>
    <w:basedOn w:val="Normal"/>
    <w:link w:val="FooterChar"/>
    <w:uiPriority w:val="99"/>
    <w:unhideWhenUsed/>
    <w:rsid w:val="00D86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8EA"/>
  </w:style>
  <w:style w:type="paragraph" w:styleId="ListParagraph">
    <w:name w:val="List Paragraph"/>
    <w:basedOn w:val="Normal"/>
    <w:uiPriority w:val="99"/>
    <w:qFormat/>
    <w:rsid w:val="003C67F5"/>
    <w:pPr>
      <w:ind w:left="720"/>
      <w:contextualSpacing/>
    </w:pPr>
    <w:rPr>
      <w:lang w:val="uk-UA"/>
    </w:rPr>
  </w:style>
  <w:style w:type="character" w:styleId="CommentReference">
    <w:name w:val="annotation reference"/>
    <w:basedOn w:val="DefaultParagraphFont"/>
    <w:uiPriority w:val="99"/>
    <w:semiHidden/>
    <w:unhideWhenUsed/>
    <w:rsid w:val="000A5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ACC"/>
    <w:pPr>
      <w:spacing w:line="240" w:lineRule="auto"/>
    </w:pPr>
    <w:rPr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ACC"/>
    <w:rPr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ACC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rsid w:val="00A45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8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evakina@chamber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Levakina</dc:creator>
  <cp:keywords/>
  <dc:description/>
  <cp:lastModifiedBy>Vladislava Levakina</cp:lastModifiedBy>
  <cp:revision>20</cp:revision>
  <dcterms:created xsi:type="dcterms:W3CDTF">2017-08-28T12:35:00Z</dcterms:created>
  <dcterms:modified xsi:type="dcterms:W3CDTF">2017-08-29T14:18:00Z</dcterms:modified>
</cp:coreProperties>
</file>